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B131F"/>
    <w:p w:rsidR="00000000" w:rsidRDefault="00CB131F">
      <w:pPr>
        <w:jc w:val="center"/>
      </w:pPr>
    </w:p>
    <w:p w:rsidR="00000000" w:rsidRDefault="00ED1E49">
      <w:pPr>
        <w:jc w:val="center"/>
        <w:rPr>
          <w:lang w:val="ru-RU"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0865" cy="685165"/>
            <wp:effectExtent l="19050" t="0" r="63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5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CB131F">
      <w:pPr>
        <w:jc w:val="center"/>
      </w:pPr>
    </w:p>
    <w:p w:rsidR="00000000" w:rsidRDefault="00CB131F">
      <w:pPr>
        <w:jc w:val="center"/>
      </w:pPr>
    </w:p>
    <w:p w:rsidR="00000000" w:rsidRDefault="00CB131F">
      <w:pPr>
        <w:jc w:val="center"/>
      </w:pPr>
    </w:p>
    <w:p w:rsidR="00000000" w:rsidRDefault="00CB131F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АЛЕКСЕЕВСКИЙ СЕЛЬСКИЙ СОВЕТ ДЕПУТАТОВ</w:t>
      </w:r>
    </w:p>
    <w:p w:rsidR="00000000" w:rsidRDefault="00CB131F">
      <w:pPr>
        <w:jc w:val="center"/>
      </w:pPr>
      <w:r>
        <w:rPr>
          <w:sz w:val="28"/>
          <w:szCs w:val="28"/>
        </w:rPr>
        <w:t>КУРАГИНСКОГО РАЙОНА КРАСНОЯРСКОГО КРАЯ</w:t>
      </w:r>
    </w:p>
    <w:p w:rsidR="00000000" w:rsidRDefault="00CB131F">
      <w:pPr>
        <w:pStyle w:val="4"/>
        <w:jc w:val="center"/>
      </w:pPr>
      <w:r>
        <w:rPr>
          <w:b w:val="0"/>
        </w:rPr>
        <w:t>РЕШЕНИЕ</w:t>
      </w:r>
    </w:p>
    <w:p w:rsidR="00000000" w:rsidRDefault="00CB131F">
      <w:pPr>
        <w:jc w:val="center"/>
        <w:rPr>
          <w:b/>
        </w:rPr>
      </w:pPr>
    </w:p>
    <w:p w:rsidR="00000000" w:rsidRDefault="00ED1E49">
      <w:pPr>
        <w:tabs>
          <w:tab w:val="left" w:pos="7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00.00.2023</w:t>
      </w:r>
      <w:r w:rsidR="00CB131F">
        <w:rPr>
          <w:sz w:val="28"/>
          <w:szCs w:val="28"/>
        </w:rPr>
        <w:t xml:space="preserve">                                          с.Алексеевка       </w:t>
      </w:r>
      <w:r>
        <w:rPr>
          <w:sz w:val="28"/>
          <w:szCs w:val="28"/>
        </w:rPr>
        <w:t xml:space="preserve">                             </w:t>
      </w:r>
      <w:r w:rsidR="00CB131F">
        <w:rPr>
          <w:sz w:val="28"/>
          <w:szCs w:val="28"/>
        </w:rPr>
        <w:t xml:space="preserve">  № </w:t>
      </w:r>
      <w:r>
        <w:rPr>
          <w:sz w:val="28"/>
          <w:szCs w:val="28"/>
        </w:rPr>
        <w:t>Проект</w:t>
      </w:r>
    </w:p>
    <w:p w:rsidR="00000000" w:rsidRDefault="00CB131F">
      <w:pPr>
        <w:tabs>
          <w:tab w:val="left" w:pos="748"/>
        </w:tabs>
        <w:rPr>
          <w:sz w:val="28"/>
          <w:szCs w:val="28"/>
        </w:rPr>
      </w:pPr>
    </w:p>
    <w:p w:rsidR="00000000" w:rsidRDefault="00CB131F">
      <w:pPr>
        <w:jc w:val="both"/>
        <w:rPr>
          <w:sz w:val="28"/>
          <w:szCs w:val="34"/>
        </w:rPr>
      </w:pPr>
      <w:r>
        <w:rPr>
          <w:sz w:val="28"/>
          <w:szCs w:val="28"/>
        </w:rPr>
        <w:t xml:space="preserve">О внесении изменений в Решение от </w:t>
      </w:r>
      <w:r w:rsidR="00ED1E49">
        <w:rPr>
          <w:sz w:val="28"/>
          <w:szCs w:val="28"/>
        </w:rPr>
        <w:t>30.05.2017</w:t>
      </w:r>
      <w:r>
        <w:rPr>
          <w:sz w:val="28"/>
          <w:szCs w:val="28"/>
        </w:rPr>
        <w:t xml:space="preserve"> № 2</w:t>
      </w:r>
      <w:r>
        <w:rPr>
          <w:sz w:val="28"/>
          <w:szCs w:val="28"/>
        </w:rPr>
        <w:t>0-64р «Об утверждении Положения о порядке и условиях приватизации муниципального имущества муниципального образования Алексеевский сельсовет»</w:t>
      </w:r>
    </w:p>
    <w:p w:rsidR="00000000" w:rsidRDefault="00CB131F">
      <w:pPr>
        <w:autoSpaceDE w:val="0"/>
        <w:spacing w:line="100" w:lineRule="atLeast"/>
        <w:rPr>
          <w:sz w:val="28"/>
          <w:szCs w:val="34"/>
        </w:rPr>
      </w:pPr>
    </w:p>
    <w:p w:rsidR="00000000" w:rsidRDefault="00CB131F">
      <w:pPr>
        <w:autoSpaceDE w:val="0"/>
        <w:ind w:firstLine="709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 </w:t>
      </w:r>
      <w:r>
        <w:rPr>
          <w:sz w:val="28"/>
          <w:szCs w:val="34"/>
        </w:rPr>
        <w:t>Руководствуясь Федеральным законом от 21.12.2001 № 178-ФЗ «О приватизации государственного и муниципального имущ</w:t>
      </w:r>
      <w:r>
        <w:rPr>
          <w:sz w:val="28"/>
          <w:szCs w:val="34"/>
        </w:rPr>
        <w:t>ества», Уставом муниципального образования Алексеев</w:t>
      </w:r>
      <w:r w:rsidR="00772362">
        <w:rPr>
          <w:sz w:val="28"/>
          <w:szCs w:val="34"/>
        </w:rPr>
        <w:t>с</w:t>
      </w:r>
      <w:r>
        <w:rPr>
          <w:sz w:val="28"/>
          <w:szCs w:val="34"/>
        </w:rPr>
        <w:t>кий сельсовет, Алексеевский сельский Совет депутатов РЕШИЛ:</w:t>
      </w:r>
    </w:p>
    <w:p w:rsidR="00000000" w:rsidRDefault="00CB131F">
      <w:pPr>
        <w:numPr>
          <w:ilvl w:val="0"/>
          <w:numId w:val="2"/>
        </w:numPr>
        <w:ind w:left="0" w:firstLine="851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Внести в Решение от </w:t>
      </w:r>
      <w:r w:rsidR="00ED1E49">
        <w:rPr>
          <w:sz w:val="28"/>
          <w:szCs w:val="34"/>
        </w:rPr>
        <w:t>30.05.2017г</w:t>
      </w:r>
      <w:r>
        <w:rPr>
          <w:sz w:val="28"/>
          <w:szCs w:val="34"/>
        </w:rPr>
        <w:t xml:space="preserve">. № 20-64р </w:t>
      </w:r>
      <w:r>
        <w:rPr>
          <w:sz w:val="28"/>
          <w:szCs w:val="28"/>
        </w:rPr>
        <w:t>«Об утверждении Положения о порядке и условиях приватизации муниципального имущества муниципального обр</w:t>
      </w:r>
      <w:r>
        <w:rPr>
          <w:sz w:val="28"/>
          <w:szCs w:val="28"/>
        </w:rPr>
        <w:t xml:space="preserve">азования Алексеевский сельсовет» </w:t>
      </w:r>
      <w:r w:rsidR="00ED1E49">
        <w:rPr>
          <w:sz w:val="28"/>
          <w:szCs w:val="28"/>
        </w:rPr>
        <w:t>(</w:t>
      </w:r>
      <w:r w:rsidR="00772362">
        <w:rPr>
          <w:sz w:val="28"/>
          <w:szCs w:val="28"/>
        </w:rPr>
        <w:t xml:space="preserve">в редакции решение от </w:t>
      </w:r>
      <w:r w:rsidR="00ED1E49">
        <w:rPr>
          <w:sz w:val="28"/>
          <w:szCs w:val="28"/>
        </w:rPr>
        <w:t>28.12.2017</w:t>
      </w:r>
      <w:r w:rsidR="00772362">
        <w:rPr>
          <w:sz w:val="28"/>
          <w:szCs w:val="28"/>
        </w:rPr>
        <w:t xml:space="preserve"> № </w:t>
      </w:r>
      <w:r w:rsidR="00ED1E49">
        <w:rPr>
          <w:sz w:val="28"/>
          <w:szCs w:val="28"/>
        </w:rPr>
        <w:t>26</w:t>
      </w:r>
      <w:r w:rsidR="00772362">
        <w:rPr>
          <w:sz w:val="28"/>
          <w:szCs w:val="28"/>
        </w:rPr>
        <w:t>-</w:t>
      </w:r>
      <w:r w:rsidR="00ED1E49">
        <w:rPr>
          <w:sz w:val="28"/>
          <w:szCs w:val="28"/>
        </w:rPr>
        <w:t>85</w:t>
      </w:r>
      <w:r w:rsidR="00772362">
        <w:rPr>
          <w:sz w:val="28"/>
          <w:szCs w:val="28"/>
        </w:rPr>
        <w:t xml:space="preserve">р) </w:t>
      </w:r>
      <w:r>
        <w:rPr>
          <w:sz w:val="28"/>
          <w:szCs w:val="28"/>
        </w:rPr>
        <w:t>следующие изменения:</w:t>
      </w:r>
    </w:p>
    <w:p w:rsidR="00772362" w:rsidRPr="00772362" w:rsidRDefault="00772362" w:rsidP="00772362">
      <w:pPr>
        <w:numPr>
          <w:ilvl w:val="1"/>
          <w:numId w:val="2"/>
        </w:numPr>
        <w:suppressAutoHyphens w:val="0"/>
        <w:spacing w:before="100" w:beforeAutospacing="1"/>
        <w:rPr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772362">
        <w:rPr>
          <w:sz w:val="28"/>
          <w:szCs w:val="28"/>
          <w:lang w:eastAsia="ru-RU"/>
        </w:rPr>
        <w:t xml:space="preserve">Главу </w:t>
      </w:r>
      <w:r w:rsidRPr="00772362">
        <w:rPr>
          <w:sz w:val="28"/>
          <w:szCs w:val="28"/>
          <w:lang w:val="en-US" w:eastAsia="ru-RU"/>
        </w:rPr>
        <w:t>IV</w:t>
      </w:r>
      <w:r w:rsidRPr="00772362">
        <w:rPr>
          <w:sz w:val="28"/>
          <w:szCs w:val="28"/>
          <w:lang w:eastAsia="ru-RU"/>
        </w:rPr>
        <w:t xml:space="preserve"> дополнить пунктом 4.3.1 следующего содержания:</w:t>
      </w:r>
    </w:p>
    <w:p w:rsidR="00772362" w:rsidRPr="00772362" w:rsidRDefault="00772362" w:rsidP="00772362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72362">
        <w:rPr>
          <w:sz w:val="28"/>
          <w:szCs w:val="28"/>
        </w:rPr>
        <w:t>« 4.3.1.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772362" w:rsidRPr="00772362" w:rsidRDefault="00772362" w:rsidP="00772362">
      <w:pPr>
        <w:pStyle w:val="aa"/>
        <w:spacing w:after="0"/>
        <w:ind w:firstLine="709"/>
        <w:jc w:val="both"/>
        <w:rPr>
          <w:sz w:val="28"/>
          <w:szCs w:val="28"/>
        </w:rPr>
      </w:pPr>
      <w:r w:rsidRPr="00772362">
        <w:rPr>
          <w:sz w:val="28"/>
          <w:szCs w:val="28"/>
        </w:rPr>
        <w:t>Предложения о цене муниципального имущества заявляются участниками аукциона открыто в ходе проведения торгов. По итогам торгов с победителем аукциона заключается договор.</w:t>
      </w:r>
    </w:p>
    <w:p w:rsidR="00772362" w:rsidRPr="00772362" w:rsidRDefault="00772362" w:rsidP="00772362">
      <w:pPr>
        <w:pStyle w:val="aa"/>
        <w:spacing w:after="0"/>
        <w:ind w:firstLine="709"/>
        <w:jc w:val="both"/>
        <w:rPr>
          <w:sz w:val="28"/>
          <w:szCs w:val="28"/>
        </w:rPr>
      </w:pPr>
      <w:bookmarkStart w:id="0" w:name="Par3"/>
      <w:bookmarkEnd w:id="0"/>
      <w:r w:rsidRPr="00772362">
        <w:rPr>
          <w:sz w:val="28"/>
          <w:szCs w:val="28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772362" w:rsidRPr="00772362" w:rsidRDefault="00772362" w:rsidP="00772362">
      <w:pPr>
        <w:pStyle w:val="aa"/>
        <w:spacing w:after="0"/>
        <w:ind w:firstLine="709"/>
        <w:jc w:val="both"/>
        <w:rPr>
          <w:sz w:val="28"/>
          <w:szCs w:val="28"/>
        </w:rPr>
      </w:pPr>
      <w:r w:rsidRPr="00772362">
        <w:rPr>
          <w:sz w:val="28"/>
          <w:szCs w:val="28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772362" w:rsidRPr="00772362" w:rsidRDefault="00772362" w:rsidP="00772362">
      <w:pPr>
        <w:pStyle w:val="aa"/>
        <w:spacing w:after="0"/>
        <w:ind w:firstLine="709"/>
        <w:jc w:val="both"/>
        <w:rPr>
          <w:sz w:val="28"/>
          <w:szCs w:val="28"/>
        </w:rPr>
      </w:pPr>
      <w:r w:rsidRPr="00772362">
        <w:rPr>
          <w:sz w:val="28"/>
          <w:szCs w:val="28"/>
        </w:rPr>
        <w:t xml:space="preserve">Продолжительность приема заявок на участие в аукционе должна быть не менее чем двадцать пять дней. 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 не позднее третьего рабочего дня со дня признания претендентов участниками аукциона. </w:t>
      </w:r>
    </w:p>
    <w:p w:rsidR="00772362" w:rsidRPr="00772362" w:rsidRDefault="00772362" w:rsidP="00772362">
      <w:pPr>
        <w:pStyle w:val="aa"/>
        <w:spacing w:after="0"/>
        <w:ind w:firstLine="709"/>
        <w:jc w:val="both"/>
        <w:rPr>
          <w:sz w:val="28"/>
          <w:szCs w:val="28"/>
        </w:rPr>
      </w:pPr>
      <w:r w:rsidRPr="00772362">
        <w:rPr>
          <w:sz w:val="28"/>
          <w:szCs w:val="28"/>
        </w:rPr>
        <w:t>Для участия в аукционе претендент вносит задаток в размере:</w:t>
      </w:r>
    </w:p>
    <w:p w:rsidR="00772362" w:rsidRPr="00772362" w:rsidRDefault="00772362" w:rsidP="00772362">
      <w:pPr>
        <w:pStyle w:val="aa"/>
        <w:spacing w:after="0"/>
        <w:ind w:firstLine="709"/>
        <w:jc w:val="both"/>
        <w:rPr>
          <w:sz w:val="28"/>
          <w:szCs w:val="28"/>
        </w:rPr>
      </w:pPr>
      <w:r w:rsidRPr="00772362">
        <w:rPr>
          <w:sz w:val="28"/>
          <w:szCs w:val="28"/>
        </w:rPr>
        <w:t>20 процентов начальной цены, указанной в информационном сообщении о продаже государственного или муниципального имущества и составляющей 100 миллионов рублей и более;</w:t>
      </w:r>
    </w:p>
    <w:p w:rsidR="00772362" w:rsidRPr="00772362" w:rsidRDefault="00772362" w:rsidP="00772362">
      <w:pPr>
        <w:pStyle w:val="aa"/>
        <w:spacing w:after="0"/>
        <w:ind w:firstLine="709"/>
        <w:jc w:val="both"/>
        <w:rPr>
          <w:sz w:val="28"/>
          <w:szCs w:val="28"/>
        </w:rPr>
      </w:pPr>
      <w:r w:rsidRPr="00772362">
        <w:rPr>
          <w:sz w:val="28"/>
          <w:szCs w:val="28"/>
        </w:rPr>
        <w:lastRenderedPageBreak/>
        <w:t>10 процентов начальной цены, указанной в информационном сообщении о продаже государственного или муниципального имущества и составляющей менее 100 миллионов рублей.</w:t>
      </w:r>
    </w:p>
    <w:p w:rsidR="00772362" w:rsidRPr="00772362" w:rsidRDefault="00772362" w:rsidP="00772362">
      <w:pPr>
        <w:pStyle w:val="aa"/>
        <w:spacing w:after="0"/>
        <w:ind w:firstLine="709"/>
        <w:jc w:val="both"/>
        <w:rPr>
          <w:sz w:val="28"/>
          <w:szCs w:val="28"/>
        </w:rPr>
      </w:pPr>
      <w:r w:rsidRPr="00772362">
        <w:rPr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  <w:r>
        <w:rPr>
          <w:sz w:val="28"/>
          <w:szCs w:val="28"/>
        </w:rPr>
        <w:t>».</w:t>
      </w:r>
    </w:p>
    <w:p w:rsidR="00772362" w:rsidRPr="008013A1" w:rsidRDefault="00772362" w:rsidP="0077236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Pr="008013A1">
        <w:rPr>
          <w:sz w:val="28"/>
          <w:szCs w:val="28"/>
        </w:rPr>
        <w:t>. Контроль за  исполнением  настоящего решения возложить на Председателя комиссии по социально-экономической политике Алексеевского сельского Совета депутатов (В.И. Карапунарлы).</w:t>
      </w:r>
    </w:p>
    <w:p w:rsidR="00772362" w:rsidRPr="008013A1" w:rsidRDefault="00772362" w:rsidP="00772362">
      <w:pPr>
        <w:shd w:val="clear" w:color="auto" w:fill="FFFFFF"/>
        <w:jc w:val="both"/>
        <w:rPr>
          <w:sz w:val="28"/>
          <w:szCs w:val="28"/>
        </w:rPr>
      </w:pPr>
      <w:r w:rsidRPr="008013A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801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013A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8013A1">
        <w:rPr>
          <w:sz w:val="28"/>
          <w:szCs w:val="28"/>
        </w:rPr>
        <w:t>. Настоящее решение вступает в силу в день, следующий за днем его опубликования (обнародования) в газете «Алексеевские вести» и «официальном интернет-сайте администрации Алексеевского сельсовета» (Alekseevka.bdu.su).</w:t>
      </w:r>
    </w:p>
    <w:p w:rsidR="00772362" w:rsidRPr="008013A1" w:rsidRDefault="00772362" w:rsidP="00772362">
      <w:pPr>
        <w:shd w:val="clear" w:color="auto" w:fill="FFFFFF"/>
        <w:ind w:firstLine="360"/>
        <w:rPr>
          <w:sz w:val="28"/>
          <w:szCs w:val="28"/>
        </w:rPr>
      </w:pPr>
    </w:p>
    <w:p w:rsidR="00772362" w:rsidRPr="008013A1" w:rsidRDefault="00772362" w:rsidP="00772362">
      <w:pPr>
        <w:shd w:val="clear" w:color="auto" w:fill="FFFFFF"/>
        <w:ind w:firstLine="360"/>
        <w:rPr>
          <w:sz w:val="28"/>
          <w:szCs w:val="28"/>
        </w:rPr>
      </w:pPr>
    </w:p>
    <w:p w:rsidR="00772362" w:rsidRPr="008013A1" w:rsidRDefault="00772362" w:rsidP="0077236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013A1">
        <w:rPr>
          <w:sz w:val="28"/>
          <w:szCs w:val="28"/>
        </w:rPr>
        <w:t xml:space="preserve">Председатель                                                        Глава сельсовета                                                                                                   </w:t>
      </w:r>
    </w:p>
    <w:p w:rsidR="00772362" w:rsidRPr="008013A1" w:rsidRDefault="00772362" w:rsidP="0077236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013A1">
        <w:rPr>
          <w:sz w:val="28"/>
          <w:szCs w:val="28"/>
        </w:rPr>
        <w:t xml:space="preserve">Совета депутатов                                                          М.В. Романченко    </w:t>
      </w:r>
    </w:p>
    <w:p w:rsidR="00772362" w:rsidRDefault="00772362" w:rsidP="00772362">
      <w:pPr>
        <w:tabs>
          <w:tab w:val="left" w:pos="561"/>
          <w:tab w:val="left" w:pos="748"/>
        </w:tabs>
        <w:ind w:firstLine="720"/>
        <w:jc w:val="both"/>
        <w:rPr>
          <w:sz w:val="28"/>
          <w:szCs w:val="28"/>
          <w:lang w:eastAsia="ru-RU"/>
        </w:rPr>
      </w:pPr>
      <w:r w:rsidRPr="00B16F88">
        <w:rPr>
          <w:color w:val="000000"/>
          <w:szCs w:val="28"/>
          <w:lang w:eastAsia="ru-RU"/>
        </w:rPr>
        <w:t xml:space="preserve">                  </w:t>
      </w:r>
      <w:r w:rsidRPr="008013A1">
        <w:rPr>
          <w:color w:val="000000"/>
          <w:sz w:val="28"/>
          <w:szCs w:val="28"/>
          <w:lang w:eastAsia="ru-RU"/>
        </w:rPr>
        <w:t xml:space="preserve">А.С. Лазарев             </w:t>
      </w:r>
      <w:r w:rsidRPr="008013A1">
        <w:rPr>
          <w:sz w:val="28"/>
          <w:szCs w:val="28"/>
          <w:lang w:eastAsia="ru-RU"/>
        </w:rPr>
        <w:t xml:space="preserve">                                                  </w:t>
      </w:r>
    </w:p>
    <w:p w:rsidR="00000000" w:rsidRDefault="00CB131F">
      <w:pPr>
        <w:autoSpaceDE w:val="0"/>
        <w:spacing w:line="100" w:lineRule="atLeast"/>
        <w:jc w:val="both"/>
        <w:rPr>
          <w:sz w:val="28"/>
          <w:szCs w:val="34"/>
        </w:rPr>
      </w:pPr>
    </w:p>
    <w:p w:rsidR="00000000" w:rsidRDefault="00CB131F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CB131F">
      <w:pPr>
        <w:autoSpaceDE w:val="0"/>
        <w:spacing w:line="100" w:lineRule="atLeast"/>
        <w:jc w:val="right"/>
        <w:rPr>
          <w:sz w:val="28"/>
          <w:szCs w:val="34"/>
        </w:rPr>
      </w:pPr>
      <w:r>
        <w:rPr>
          <w:sz w:val="28"/>
          <w:szCs w:val="34"/>
        </w:rPr>
        <w:t xml:space="preserve"> </w:t>
      </w: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000000" w:rsidRDefault="00CB131F">
      <w:pPr>
        <w:autoSpaceDE w:val="0"/>
        <w:spacing w:line="100" w:lineRule="atLeast"/>
        <w:jc w:val="right"/>
      </w:pPr>
      <w:r>
        <w:lastRenderedPageBreak/>
        <w:t>Приложение к Решению</w:t>
      </w:r>
    </w:p>
    <w:p w:rsidR="00000000" w:rsidRDefault="00CB131F">
      <w:pPr>
        <w:autoSpaceDE w:val="0"/>
        <w:spacing w:line="100" w:lineRule="atLeast"/>
        <w:jc w:val="right"/>
      </w:pPr>
      <w:r>
        <w:t xml:space="preserve">Алексеевского сельского  Совета депутатов </w:t>
      </w:r>
    </w:p>
    <w:p w:rsidR="00ED1E49" w:rsidRDefault="00ED1E49">
      <w:pPr>
        <w:autoSpaceDE w:val="0"/>
        <w:spacing w:line="100" w:lineRule="atLeast"/>
        <w:jc w:val="right"/>
      </w:pPr>
      <w:r>
        <w:t>от 00.00.2023 № Проект</w:t>
      </w:r>
    </w:p>
    <w:p w:rsidR="00ED1E49" w:rsidRDefault="00ED1E49">
      <w:pPr>
        <w:autoSpaceDE w:val="0"/>
        <w:spacing w:line="100" w:lineRule="atLeast"/>
        <w:jc w:val="right"/>
      </w:pPr>
      <w:r>
        <w:t xml:space="preserve">( в редакции решение № 20-64р </w:t>
      </w:r>
      <w:r w:rsidR="00CB131F">
        <w:t xml:space="preserve">от </w:t>
      </w:r>
      <w:r>
        <w:t>30.05</w:t>
      </w:r>
      <w:r w:rsidR="00CB131F">
        <w:t>.2017г.</w:t>
      </w:r>
      <w:r>
        <w:t xml:space="preserve">, </w:t>
      </w:r>
    </w:p>
    <w:p w:rsidR="00000000" w:rsidRDefault="00ED1E49">
      <w:pPr>
        <w:autoSpaceDE w:val="0"/>
        <w:spacing w:line="100" w:lineRule="atLeast"/>
        <w:jc w:val="right"/>
      </w:pPr>
      <w:r>
        <w:t xml:space="preserve">№ </w:t>
      </w:r>
      <w:r w:rsidRPr="00ED1E49">
        <w:t xml:space="preserve"> 26-85р от 28.12.201</w:t>
      </w:r>
      <w:r>
        <w:t>7г.</w:t>
      </w:r>
      <w:r w:rsidRPr="00ED1E49">
        <w:t>)</w:t>
      </w:r>
    </w:p>
    <w:p w:rsidR="00000000" w:rsidRDefault="00CB131F">
      <w:pPr>
        <w:autoSpaceDE w:val="0"/>
        <w:spacing w:line="100" w:lineRule="atLeast"/>
        <w:jc w:val="right"/>
      </w:pPr>
    </w:p>
    <w:p w:rsidR="00000000" w:rsidRDefault="00CB131F">
      <w:pPr>
        <w:autoSpaceDE w:val="0"/>
        <w:spacing w:line="100" w:lineRule="atLeast"/>
        <w:jc w:val="center"/>
        <w:rPr>
          <w:sz w:val="28"/>
          <w:szCs w:val="34"/>
        </w:rPr>
      </w:pPr>
    </w:p>
    <w:p w:rsidR="00000000" w:rsidRDefault="00CB131F">
      <w:pPr>
        <w:autoSpaceDE w:val="0"/>
        <w:spacing w:line="100" w:lineRule="atLeast"/>
        <w:jc w:val="center"/>
        <w:rPr>
          <w:sz w:val="28"/>
          <w:szCs w:val="34"/>
        </w:rPr>
      </w:pPr>
      <w:r>
        <w:rPr>
          <w:sz w:val="28"/>
          <w:szCs w:val="34"/>
        </w:rPr>
        <w:t>ПОЛОЖЕНИЕ</w:t>
      </w:r>
    </w:p>
    <w:p w:rsidR="00000000" w:rsidRDefault="00CB131F">
      <w:pPr>
        <w:autoSpaceDE w:val="0"/>
        <w:spacing w:line="100" w:lineRule="atLeast"/>
        <w:jc w:val="center"/>
        <w:rPr>
          <w:sz w:val="28"/>
          <w:szCs w:val="34"/>
        </w:rPr>
      </w:pPr>
      <w:r>
        <w:rPr>
          <w:sz w:val="28"/>
          <w:szCs w:val="34"/>
        </w:rPr>
        <w:t>о порядке и условиях приватизации муниципального имущества</w:t>
      </w:r>
    </w:p>
    <w:p w:rsidR="00000000" w:rsidRDefault="00CB131F">
      <w:pPr>
        <w:autoSpaceDE w:val="0"/>
        <w:spacing w:line="100" w:lineRule="atLeast"/>
        <w:jc w:val="center"/>
        <w:rPr>
          <w:sz w:val="28"/>
          <w:szCs w:val="34"/>
        </w:rPr>
      </w:pPr>
      <w:r>
        <w:rPr>
          <w:sz w:val="28"/>
          <w:szCs w:val="34"/>
        </w:rPr>
        <w:t>в муниципальном образовании Алексеевского сельсовета</w:t>
      </w:r>
    </w:p>
    <w:p w:rsidR="00000000" w:rsidRDefault="00CB131F">
      <w:pPr>
        <w:pStyle w:val="ConsPlusTitle0"/>
        <w:jc w:val="center"/>
        <w:rPr>
          <w:sz w:val="28"/>
          <w:szCs w:val="34"/>
        </w:rPr>
      </w:pPr>
    </w:p>
    <w:p w:rsidR="00000000" w:rsidRDefault="00CB131F">
      <w:pPr>
        <w:pStyle w:val="ConsPlusNormal0"/>
        <w:ind w:firstLine="709"/>
        <w:jc w:val="both"/>
      </w:pPr>
    </w:p>
    <w:p w:rsidR="00000000" w:rsidRDefault="00CB131F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00000" w:rsidRDefault="00CB131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Гражданским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имущества» (далее - Закон о приватизации), Уставом муниципального образования Алексеевский сельсовет.</w:t>
      </w:r>
    </w:p>
    <w:p w:rsidR="00000000" w:rsidRDefault="00CB131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устанавливает порядок и условия приватизации муниципального имущества, а также земель</w:t>
      </w:r>
      <w:r>
        <w:rPr>
          <w:rFonts w:ascii="Times New Roman" w:hAnsi="Times New Roman" w:cs="Times New Roman"/>
          <w:sz w:val="28"/>
          <w:szCs w:val="28"/>
        </w:rPr>
        <w:t>ных участков, на которых расположены объекты недвижимости, находящиеся в муниципальной собственности (далее - муниципальное имущество).</w:t>
      </w:r>
    </w:p>
    <w:p w:rsidR="00000000" w:rsidRDefault="00CB131F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1.2. Под приватизацией государственного и муниципального имущества понимается возмездное отчуждение имущества, находяще</w:t>
      </w:r>
      <w:r>
        <w:rPr>
          <w:rFonts w:ascii="Times New Roman" w:hAnsi="Times New Roman" w:cs="Times New Roman"/>
          <w:sz w:val="28"/>
          <w:szCs w:val="28"/>
        </w:rPr>
        <w:t>гося в собственности муниципального образования Алексеевский сельсовет, в собственность физических и (или) юридических лиц.</w:t>
      </w:r>
    </w:p>
    <w:p w:rsidR="00000000" w:rsidRDefault="00CB1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1.3. Государственное и муниципальное имущество отчуждается в собственность физических и (или) юридических лиц исключительно на возм</w:t>
      </w:r>
      <w:r>
        <w:rPr>
          <w:sz w:val="28"/>
          <w:szCs w:val="28"/>
        </w:rPr>
        <w:t>ездной основе (за плату либо посредством передачи в государственную или муниципальную собственность акций акционерных обществ, в уставный капитал которых вносится государственное или муниципальное имущество, либо акций, долей в уставном капитале хозяйствен</w:t>
      </w:r>
      <w:r>
        <w:rPr>
          <w:sz w:val="28"/>
          <w:szCs w:val="28"/>
        </w:rPr>
        <w:t>ных обществ, созданных путем преобразования государственных и муниципальных унитарных предприятий).</w:t>
      </w:r>
    </w:p>
    <w:p w:rsidR="00000000" w:rsidRDefault="00CB1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Приватизация муниципального имущества осуществляется органами местного самоуправления Алексеевского сельсовета самостоятельно в порядке, предусмотренном на</w:t>
      </w:r>
      <w:r>
        <w:rPr>
          <w:sz w:val="28"/>
          <w:szCs w:val="28"/>
        </w:rPr>
        <w:t>стоящим Положением и Федеральным законом от 21.12.2001 № 178-ФЗ «О приватизации государственного и муниципального имущества».</w:t>
      </w:r>
    </w:p>
    <w:p w:rsidR="00000000" w:rsidRDefault="00CB1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Действие настоящего Положения не распространяется на отношения, возникающие при отчуждении: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земли, за исключением отчужден</w:t>
      </w:r>
      <w:r>
        <w:rPr>
          <w:rFonts w:ascii="Times New Roman" w:hAnsi="Times New Roman" w:cs="Times New Roman"/>
          <w:sz w:val="28"/>
          <w:szCs w:val="28"/>
        </w:rPr>
        <w:t>ия земельных участков, на которых расположены объекты недвижимости, в том числе имущественные комплексы;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природных ресурсов;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муниципального жилищного фонда;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муниципального имущества, находящегося за пределами территории Российской Федерации;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му</w:t>
      </w:r>
      <w:r>
        <w:rPr>
          <w:rFonts w:ascii="Times New Roman" w:hAnsi="Times New Roman" w:cs="Times New Roman"/>
          <w:sz w:val="28"/>
          <w:szCs w:val="28"/>
        </w:rPr>
        <w:t>ниципального имущества в случаях, предусмотренных международными договорами Российской Федерации;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безвозмездно в собственность религиозных организаций для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использования в соответствующих целях культовых зданий и сооружений с относящимися к ним земельным</w:t>
      </w:r>
      <w:r>
        <w:rPr>
          <w:rFonts w:ascii="Times New Roman" w:hAnsi="Times New Roman" w:cs="Times New Roman"/>
          <w:sz w:val="28"/>
          <w:szCs w:val="28"/>
        </w:rPr>
        <w:t>и участками и иного находящегося в государственной или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</w:t>
      </w:r>
      <w:r>
        <w:rPr>
          <w:rFonts w:ascii="Times New Roman" w:hAnsi="Times New Roman" w:cs="Times New Roman"/>
          <w:sz w:val="28"/>
          <w:szCs w:val="28"/>
        </w:rPr>
        <w:t>вляются общероссийские общественные организации инвалидов, земельных участков, которые находятся в государственной или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в собственность некоммерческих организаций, созданных при преобразовании государственных и муниципальных унитарных предприятий, и муниципального имущества, передаваемого государственным корпорациям и иным некоммерческим организаци</w:t>
      </w:r>
      <w:r>
        <w:rPr>
          <w:rFonts w:ascii="Times New Roman" w:hAnsi="Times New Roman" w:cs="Times New Roman"/>
          <w:sz w:val="28"/>
          <w:szCs w:val="28"/>
        </w:rPr>
        <w:t>ям в качестве имущественного взноса муниципальных образований;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муниципальными унитарными предприятиями и муниципальными учреждениями имущества, закрепленного за ними в хозяйственном ведении или оперативном управлении;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 муниципального имущества на осн</w:t>
      </w:r>
      <w:r>
        <w:rPr>
          <w:rFonts w:ascii="Times New Roman" w:hAnsi="Times New Roman" w:cs="Times New Roman"/>
          <w:sz w:val="28"/>
          <w:szCs w:val="28"/>
        </w:rPr>
        <w:t>овании судебного решения;</w:t>
      </w:r>
    </w:p>
    <w:p w:rsidR="00000000" w:rsidRDefault="00CB131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акций в предусмотренных федеральными законами случаях возникновения у муниципальных образований права требовать выкупа их акционерным обществом;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11) акций акционерного общества, а также ценных бумаг, конвертируемых в акции ак</w:t>
      </w:r>
      <w:r>
        <w:rPr>
          <w:rFonts w:ascii="Times New Roman" w:hAnsi="Times New Roman" w:cs="Times New Roman"/>
          <w:sz w:val="28"/>
          <w:szCs w:val="28"/>
        </w:rPr>
        <w:t>ционерного общества, в случае их выкупа в порядке, установленном статьями 84.2,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84.7 и 84.8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26 декабря 1995 года № 208-ФЗ «Об акционерных обществах»;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имущества, переданного центру исторического наследия Президента Российской Феде</w:t>
      </w:r>
      <w:r>
        <w:rPr>
          <w:rFonts w:ascii="Times New Roman" w:hAnsi="Times New Roman" w:cs="Times New Roman"/>
          <w:sz w:val="28"/>
          <w:szCs w:val="28"/>
        </w:rPr>
        <w:t>рации, прекратившего исполнение своих полномочий;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имущества, передаваемого в собственность управляющей компании в качестве имущественного взноса Российской Федерации, субъекта Российской Федерации, муниципального образования в порядке, установленном Фе</w:t>
      </w:r>
      <w:r>
        <w:rPr>
          <w:rFonts w:ascii="Times New Roman" w:hAnsi="Times New Roman" w:cs="Times New Roman"/>
          <w:sz w:val="28"/>
          <w:szCs w:val="28"/>
        </w:rPr>
        <w:t xml:space="preserve">деральным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"О территориях опережающего социально-экономического развития в Российской Федерации";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ценных бумаг на проводимых в соответствии с Федеральным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21 ноября 2011 года № 325-ФЗ «Об организованных торгах» организованных торгах и </w:t>
      </w:r>
      <w:r>
        <w:rPr>
          <w:rFonts w:ascii="Times New Roman" w:hAnsi="Times New Roman" w:cs="Times New Roman"/>
          <w:sz w:val="28"/>
          <w:szCs w:val="28"/>
        </w:rPr>
        <w:t>на основании решений Правительства Российской Федерации.</w:t>
      </w:r>
    </w:p>
    <w:p w:rsidR="00000000" w:rsidRDefault="00CB131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Отчуждение указанного в настоящем пункте государственного и муниципального имущества регулируется иными федеральными законами и (или) иными нормативными правовыми актами.</w:t>
      </w:r>
    </w:p>
    <w:p w:rsidR="00000000" w:rsidRDefault="00CB131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Приватизации не подлежит им</w:t>
      </w:r>
      <w:r>
        <w:rPr>
          <w:rFonts w:ascii="Times New Roman" w:hAnsi="Times New Roman" w:cs="Times New Roman"/>
          <w:sz w:val="28"/>
          <w:szCs w:val="28"/>
        </w:rPr>
        <w:t xml:space="preserve">ущество, отнесенное федеральными 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объектам гражданских прав, оборот которых не допускается (объектам, изъятым из об</w:t>
      </w:r>
      <w:r>
        <w:rPr>
          <w:rFonts w:ascii="Times New Roman" w:hAnsi="Times New Roman" w:cs="Times New Roman"/>
          <w:sz w:val="28"/>
          <w:szCs w:val="28"/>
        </w:rPr>
        <w:t>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000000" w:rsidRDefault="00CB131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отношениям по отчуждению муниципального имущества, не урегулированным настоящим Федеральным законом, применяются но</w:t>
      </w:r>
      <w:r>
        <w:rPr>
          <w:rFonts w:ascii="Times New Roman" w:hAnsi="Times New Roman" w:cs="Times New Roman"/>
          <w:sz w:val="28"/>
          <w:szCs w:val="28"/>
        </w:rPr>
        <w:t xml:space="preserve">рмы гражданского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законодательства.</w:t>
      </w:r>
    </w:p>
    <w:p w:rsidR="00000000" w:rsidRDefault="00CB131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участия субъектов малого и среднего предпринимательства в приватизации арендуемого муниципального недвижимого имущества могут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быть установлены федеральным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законом от 22.07.2008 № 159-ФЗ «Об особенностях отчуж</w:t>
      </w:r>
      <w:r>
        <w:rPr>
          <w:rFonts w:ascii="Times New Roman" w:hAnsi="Times New Roman" w:cs="Times New Roman"/>
          <w:color w:val="000000"/>
          <w:sz w:val="28"/>
          <w:szCs w:val="28"/>
        </w:rPr>
        <w:t>дения недвижимого имущества, находящегося в государственной собственности Российской Федерации или в муниципальной собственности арендуемого субъектами малого и среднего предпринимательства, и о внесении изменений в отдельные законодательные акты Российско</w:t>
      </w:r>
      <w:r>
        <w:rPr>
          <w:rFonts w:ascii="Times New Roman" w:hAnsi="Times New Roman" w:cs="Times New Roman"/>
          <w:color w:val="000000"/>
          <w:sz w:val="28"/>
          <w:szCs w:val="28"/>
        </w:rPr>
        <w:t>й Федерации».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участия нотариусов и нотариальных палат в приватизации имущества, которое находится в муниципальной собственности и в отношении которого принято решение о продаже на аукционе либо конкурсе, могут быть установлены в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Основах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</w:t>
      </w:r>
      <w:r>
        <w:rPr>
          <w:rFonts w:ascii="Times New Roman" w:hAnsi="Times New Roman" w:cs="Times New Roman"/>
          <w:sz w:val="28"/>
          <w:szCs w:val="28"/>
        </w:rPr>
        <w:t>дательства Российской Федерации о нотариате от 11 февраля 1993 года № 4462-1.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color w:val="000000"/>
          <w:sz w:val="28"/>
          <w:szCs w:val="28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>, государственных и муниципальных учреждений,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</w:t>
      </w:r>
      <w:r>
        <w:rPr>
          <w:rFonts w:ascii="Times New Roman" w:hAnsi="Times New Roman" w:cs="Times New Roman"/>
          <w:color w:val="000000"/>
          <w:sz w:val="28"/>
          <w:szCs w:val="28"/>
        </w:rPr>
        <w:t>дерального закона,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7" w:anchor="dst5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(далее - оф</w:t>
      </w:r>
      <w:r>
        <w:rPr>
          <w:rFonts w:ascii="Times New Roman" w:hAnsi="Times New Roman" w:cs="Times New Roman"/>
          <w:color w:val="000000"/>
          <w:sz w:val="28"/>
          <w:szCs w:val="28"/>
        </w:rPr>
        <w:t>фшорные компании), юридических лиц, в отношении которых оффшорной компанией или группой лиц, в которую входит оффшорная компания, осуществляется контроль.</w:t>
      </w:r>
    </w:p>
    <w:p w:rsidR="00000000" w:rsidRDefault="00CB131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</w:t>
      </w:r>
      <w:r>
        <w:rPr>
          <w:rFonts w:ascii="Times New Roman" w:hAnsi="Times New Roman" w:cs="Times New Roman"/>
          <w:sz w:val="28"/>
          <w:szCs w:val="28"/>
        </w:rPr>
        <w:t>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</w:p>
    <w:p w:rsidR="00000000" w:rsidRDefault="00CB131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 федеральными законами ограничения участия в граж</w:t>
      </w:r>
      <w:r>
        <w:rPr>
          <w:rFonts w:ascii="Times New Roman" w:hAnsi="Times New Roman" w:cs="Times New Roman"/>
          <w:sz w:val="28"/>
          <w:szCs w:val="28"/>
        </w:rPr>
        <w:t>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</w:t>
      </w:r>
      <w:r>
        <w:rPr>
          <w:rFonts w:ascii="Times New Roman" w:hAnsi="Times New Roman" w:cs="Times New Roman"/>
          <w:sz w:val="28"/>
          <w:szCs w:val="28"/>
        </w:rPr>
        <w:t>тизации муниципального имущества.</w:t>
      </w:r>
    </w:p>
    <w:p w:rsidR="00000000" w:rsidRDefault="00CB131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Положением.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если впоследств</w:t>
      </w:r>
      <w:r>
        <w:rPr>
          <w:rFonts w:ascii="Times New Roman" w:hAnsi="Times New Roman" w:cs="Times New Roman"/>
          <w:sz w:val="28"/>
          <w:szCs w:val="28"/>
        </w:rPr>
        <w:t>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Под информационным обеспечением приватизации муниципального имущества понимаются мероприятия, направле</w:t>
      </w:r>
      <w:r>
        <w:rPr>
          <w:rFonts w:ascii="Times New Roman" w:hAnsi="Times New Roman" w:cs="Times New Roman"/>
          <w:sz w:val="28"/>
          <w:szCs w:val="28"/>
        </w:rPr>
        <w:t>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 прогнозного плана (программы) приватизации муниципального имущества, решений об усло</w:t>
      </w:r>
      <w:r>
        <w:rPr>
          <w:rFonts w:ascii="Times New Roman" w:hAnsi="Times New Roman" w:cs="Times New Roman"/>
          <w:sz w:val="28"/>
          <w:szCs w:val="28"/>
        </w:rPr>
        <w:t xml:space="preserve">виях приватизации муниципального имущества,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информационных сообщений о продаже муниципального имущества и об итогах его продажи, отчетов о результатах приватизации муниципального имущества.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Официальным сайтом в сети "Интернет" для размещения информации о п</w:t>
      </w:r>
      <w:r>
        <w:rPr>
          <w:rFonts w:ascii="Times New Roman" w:hAnsi="Times New Roman" w:cs="Times New Roman"/>
          <w:sz w:val="28"/>
          <w:szCs w:val="28"/>
        </w:rPr>
        <w:t xml:space="preserve">риватизации муниципального имущества, является официальный сайт Российской Федерации в сети "Интернет" для размещения информации о проведении торгов, определенный Правительством Российской Федерации (далее - официальный сайт в сети "Интернет"). Информация </w:t>
      </w:r>
      <w:r>
        <w:rPr>
          <w:rFonts w:ascii="Times New Roman" w:hAnsi="Times New Roman" w:cs="Times New Roman"/>
          <w:sz w:val="28"/>
          <w:szCs w:val="28"/>
        </w:rPr>
        <w:t>о приватизации муниципального имущества, дополнительно размещается на официальном сайьте адмиснитрации Алексеевского сельсовета в сети "Интернет"</w:t>
      </w:r>
    </w:p>
    <w:p w:rsidR="00000000" w:rsidRDefault="00CB131F">
      <w:pPr>
        <w:pStyle w:val="ConsPlusTitle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B131F">
      <w:pPr>
        <w:pStyle w:val="ConsPlusTitle0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II. ПЛАНИРОВАНИЕ ПРИВАТИЗАЦИИ ГОСУДАРСТВЕННОГО</w:t>
      </w:r>
    </w:p>
    <w:p w:rsidR="00000000" w:rsidRDefault="00CB131F">
      <w:pPr>
        <w:pStyle w:val="ConsPlusTitle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 МУНИЦИПАЛЬНОГО ИМУЩЕСТВА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2.1. Прогнозный план (программа) </w:t>
      </w:r>
      <w:r>
        <w:rPr>
          <w:rFonts w:ascii="Times New Roman" w:hAnsi="Times New Roman" w:cs="Times New Roman"/>
          <w:sz w:val="28"/>
          <w:szCs w:val="28"/>
        </w:rPr>
        <w:t>приватизации муниципального имущества ежегодно формируется администрацией Алексеевского сельсовета в соответствии с прогнозом социально-экономического развития муниципального образования и представляется на рассмотрение и утверждение сельскому Совету депут</w:t>
      </w:r>
      <w:r>
        <w:rPr>
          <w:rFonts w:ascii="Times New Roman" w:hAnsi="Times New Roman" w:cs="Times New Roman"/>
          <w:sz w:val="28"/>
          <w:szCs w:val="28"/>
        </w:rPr>
        <w:t>атов до 01 октября года, предшествующего планируемому.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прогнозном плане (программе) приватизации муниципального имущества указываются основные направления и задачи приватизации муниципального имущества на плановый период, прогноз влияния приватизации это</w:t>
      </w:r>
      <w:r>
        <w:rPr>
          <w:rFonts w:ascii="Times New Roman" w:hAnsi="Times New Roman" w:cs="Times New Roman"/>
          <w:sz w:val="28"/>
          <w:szCs w:val="28"/>
        </w:rPr>
        <w:t xml:space="preserve">го имущества на структурные изменения в экономике, в том числе в конкретных отраслях экономики, характеристика федерального имущества, подлежащего приватизации, и предполагаемые сроки его приватизации. 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и дополнения в прогнозный план (программу) </w:t>
      </w:r>
      <w:r>
        <w:rPr>
          <w:rFonts w:ascii="Times New Roman" w:hAnsi="Times New Roman" w:cs="Times New Roman"/>
          <w:sz w:val="28"/>
          <w:szCs w:val="28"/>
        </w:rPr>
        <w:t xml:space="preserve">могут быть внесены по решению Алексеевского сельского Совета депутатов. 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2.2.Администрация Алексеевского сельсовета ежегодно, не позднее 01 марта, представляет в сельский Совет депутатов отчет о результатах приватизации муниципального имущества за прошедши</w:t>
      </w:r>
      <w:r>
        <w:rPr>
          <w:rFonts w:ascii="Times New Roman" w:hAnsi="Times New Roman" w:cs="Times New Roman"/>
          <w:sz w:val="28"/>
          <w:szCs w:val="28"/>
        </w:rPr>
        <w:t>й год. Отчет о результатах приватизации муниципального имущества за прошедший год содержит перечень приватизированного в прошедшем году муниципального имущества, с указанием способа, срока и цены сделки приватизации.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Отчет о результатах приватизации м</w:t>
      </w:r>
      <w:r>
        <w:rPr>
          <w:rFonts w:ascii="Times New Roman" w:hAnsi="Times New Roman" w:cs="Times New Roman"/>
          <w:sz w:val="28"/>
          <w:szCs w:val="28"/>
        </w:rPr>
        <w:t>униципального имущества за прошедший год подлежит размещению на официальном сайте в сети "Интернет" одновременно с представлением в Совет депутатов сельсовета.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B131F">
      <w:pPr>
        <w:pStyle w:val="ConsPlusTitle0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III. ПОРЯДОК ПРИВАТИЗАЦИИ ГОСУДАРСТВЕННОГО</w:t>
      </w:r>
    </w:p>
    <w:p w:rsidR="00000000" w:rsidRDefault="00CB131F">
      <w:pPr>
        <w:pStyle w:val="ConsPlusTitle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 МУНИЦИПАЛЬНОГО ИМУЩЕСТВА</w:t>
      </w:r>
    </w:p>
    <w:p w:rsidR="00000000" w:rsidRDefault="00CB131F">
      <w:pPr>
        <w:pStyle w:val="ConsPlusNormal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CB131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3.1. Состав подлежащего</w:t>
      </w:r>
      <w:r>
        <w:rPr>
          <w:rFonts w:ascii="Times New Roman" w:hAnsi="Times New Roman" w:cs="Times New Roman"/>
          <w:sz w:val="28"/>
          <w:szCs w:val="28"/>
        </w:rPr>
        <w:t xml:space="preserve"> приватизации имущественного комплекса унитарного предприятия, расчет балансовой стоимости подлежащих приватизации активов унитарного предприятия, балансовая стоимость подлежащих приватизации активов унитарного предприятия, стоимость земельных участков, це</w:t>
      </w:r>
      <w:r>
        <w:rPr>
          <w:rFonts w:ascii="Times New Roman" w:hAnsi="Times New Roman" w:cs="Times New Roman"/>
          <w:sz w:val="28"/>
          <w:szCs w:val="28"/>
        </w:rPr>
        <w:t>на подлежащего приватизации муниципального имущества, определяются в порядке, предусмотренном Федеральным законом от 21.12.2001 № 178-ФЗ «О приватизации государственного и муниципального имущества».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3.2. Используются следующие способы приватизации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имущества: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преобразование унитарного предприятия в акционерное общество;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1.1) преобразование унитарного предприятия в общество с ограниченной ответственностью;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продажа муниципального имущества на аукционе;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продажа акций акционерных обществ</w:t>
      </w:r>
      <w:r>
        <w:rPr>
          <w:rFonts w:ascii="Times New Roman" w:hAnsi="Times New Roman" w:cs="Times New Roman"/>
          <w:sz w:val="28"/>
          <w:szCs w:val="28"/>
        </w:rPr>
        <w:t xml:space="preserve"> на специализированном аукционе;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продажа муниципального имущества на конкурсе;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5)продажа муниципального имущества посредством публичного предложения;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продажа муниципального имущества без объявления цены;</w:t>
      </w:r>
    </w:p>
    <w:p w:rsidR="00000000" w:rsidRDefault="00CB131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7)внесение муниципального имущества в качестве</w:t>
      </w:r>
      <w:r>
        <w:rPr>
          <w:rFonts w:ascii="Times New Roman" w:hAnsi="Times New Roman" w:cs="Times New Roman"/>
          <w:sz w:val="28"/>
          <w:szCs w:val="28"/>
        </w:rPr>
        <w:t xml:space="preserve"> вклада в уставные капиталы акционерных обществ;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8) продажа акций акционерных обществ по результатам доверительного управления.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Приватизация имущественных комплексов унитарных предприятий осуществляется путем их преобразования в хозяйственные обществ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Приватизация имущественного комплекса унитарного предприятия в случае, если определенный в соответствии со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статьей 11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178-ФЗ размер уставного капитала хозяйственного общества, создаваемого в процессе приватизации, равен минимальном</w:t>
      </w:r>
      <w:r>
        <w:rPr>
          <w:rFonts w:ascii="Times New Roman" w:hAnsi="Times New Roman" w:cs="Times New Roman"/>
          <w:sz w:val="28"/>
          <w:szCs w:val="28"/>
        </w:rPr>
        <w:t>у размеру уставного капитала акционерного общества, установленному законодательством Российской Федерации, или превышает его, осуществляется путем преобразования унитарного предприятия в акционерное общество.</w:t>
      </w:r>
    </w:p>
    <w:p w:rsidR="00000000" w:rsidRDefault="00CB131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один из таких показателей деятел</w:t>
      </w:r>
      <w:r>
        <w:rPr>
          <w:rFonts w:ascii="Times New Roman" w:hAnsi="Times New Roman" w:cs="Times New Roman"/>
          <w:sz w:val="28"/>
          <w:szCs w:val="28"/>
        </w:rPr>
        <w:t>ьности этого унитарного предприятия, как среднесписочная численность или доход от осуществления предпринимательской деятельности, определяемый в порядке, установленном законодательством Российской Федерации о налогах и сборах, за предшествующие приватизаци</w:t>
      </w:r>
      <w:r>
        <w:rPr>
          <w:rFonts w:ascii="Times New Roman" w:hAnsi="Times New Roman" w:cs="Times New Roman"/>
          <w:sz w:val="28"/>
          <w:szCs w:val="28"/>
        </w:rPr>
        <w:t>и три календарных года, не превышает предельное значение, установленное в соответствии с Федеральным законом от 24 июля 2007 года N 209-ФЗ "О развитии малого и среднего предпринимательства в Российской Федерации" для субъектов малого предпринимательства, п</w:t>
      </w:r>
      <w:r>
        <w:rPr>
          <w:rFonts w:ascii="Times New Roman" w:hAnsi="Times New Roman" w:cs="Times New Roman"/>
          <w:sz w:val="28"/>
          <w:szCs w:val="28"/>
        </w:rPr>
        <w:t>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ответственностью.</w:t>
      </w:r>
    </w:p>
    <w:p w:rsidR="00000000" w:rsidRDefault="00CB131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определенный в соответствии со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статьей 11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 178-ФЗ размер уст</w:t>
      </w:r>
      <w:r>
        <w:rPr>
          <w:rFonts w:ascii="Times New Roman" w:hAnsi="Times New Roman" w:cs="Times New Roman"/>
          <w:sz w:val="28"/>
          <w:szCs w:val="28"/>
        </w:rPr>
        <w:t xml:space="preserve">авного капитала хозяйственного общества, создаваемого в процессе приватизации, ниже минимального размера уставного капитала акционерного общества, установленного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приватизация имущественного комплекса унитарного предп</w:t>
      </w:r>
      <w:r>
        <w:rPr>
          <w:rFonts w:ascii="Times New Roman" w:hAnsi="Times New Roman" w:cs="Times New Roman"/>
          <w:sz w:val="28"/>
          <w:szCs w:val="28"/>
        </w:rPr>
        <w:t>риятия осуществляется путем преобразования унитарного предприятия в общество с ограниченной ответственностью.</w:t>
      </w:r>
    </w:p>
    <w:p w:rsidR="00000000" w:rsidRDefault="00CB131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Приватизация государственного и муниципального имущества осуществляется только способами, предусмотренными Федеральным законом № 178-ФЗ.</w:t>
      </w:r>
    </w:p>
    <w:p w:rsidR="00000000" w:rsidRDefault="00CB131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3.4.Реш</w:t>
      </w:r>
      <w:r>
        <w:rPr>
          <w:rFonts w:ascii="Times New Roman" w:hAnsi="Times New Roman" w:cs="Times New Roman"/>
          <w:sz w:val="28"/>
          <w:szCs w:val="28"/>
        </w:rPr>
        <w:t>ение об условиях приватизации федерального имущества принимается в соответствии с (программой) приватизации муниципального имущества.</w:t>
      </w:r>
    </w:p>
    <w:p w:rsidR="00000000" w:rsidRDefault="00CB131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решении об условиях приватизации федерального имущества должны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содержаться следующие сведения:</w:t>
      </w:r>
    </w:p>
    <w:p w:rsidR="00000000" w:rsidRDefault="00CB131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имущества </w:t>
      </w:r>
      <w:r>
        <w:rPr>
          <w:rFonts w:ascii="Times New Roman" w:hAnsi="Times New Roman" w:cs="Times New Roman"/>
          <w:sz w:val="28"/>
          <w:szCs w:val="28"/>
        </w:rPr>
        <w:t>и иные позволяющие его индивидуализировать данные (характеристика имущества);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 приватизации имущества;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имущества, если иное не предусмотрено решением Правительства Российской Федерации, принятым в соответствии с абзацем</w:t>
      </w:r>
      <w:hyperlink w:anchor="Par147" w:history="1">
        <w:r>
          <w:rPr>
            <w:rStyle w:val="a5"/>
            <w:rFonts w:ascii="Times New Roman" w:hAnsi="Times New Roman" w:cs="Times New Roman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шестнадцатым пункта 1 статьи 6 Федерального закона № 178-ФЗ; прогнозным планом;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рассрочки платежа (в случае ее предоставления);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необходимые для приватизации имущества сведения.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приватизации имущественного комплекса унитарног</w:t>
      </w:r>
      <w:r>
        <w:rPr>
          <w:rFonts w:ascii="Times New Roman" w:hAnsi="Times New Roman" w:cs="Times New Roman"/>
          <w:sz w:val="28"/>
          <w:szCs w:val="28"/>
        </w:rPr>
        <w:t>о предприятия решением об условиях приватизации федерального имущества также утверждается: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подлежащего приватизации имущественного комплекса унитарного предприятия, определенный в соответствии со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статьей 11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 178-ФЗ;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</w:t>
      </w:r>
      <w:r>
        <w:rPr>
          <w:rFonts w:ascii="Times New Roman" w:hAnsi="Times New Roman" w:cs="Times New Roman"/>
          <w:sz w:val="28"/>
          <w:szCs w:val="28"/>
        </w:rPr>
        <w:t>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уставного капитала акционерного общества или общества с ограниченной ответственностью, создаваемых посредством преобразова</w:t>
      </w:r>
      <w:r>
        <w:rPr>
          <w:rFonts w:ascii="Times New Roman" w:hAnsi="Times New Roman" w:cs="Times New Roman"/>
          <w:sz w:val="28"/>
          <w:szCs w:val="28"/>
        </w:rPr>
        <w:t>ния унитарного предприятия;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муниципального образования.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Информационное сообщение о продаже госу</w:t>
      </w:r>
      <w:r>
        <w:rPr>
          <w:rFonts w:ascii="Times New Roman" w:hAnsi="Times New Roman" w:cs="Times New Roman"/>
          <w:sz w:val="28"/>
          <w:szCs w:val="28"/>
        </w:rPr>
        <w:t>дарственного или муниципального имущества подлежит размещению на на официальном сайте в сети "Интернет не менее чем за тридцать дней до дня осуществления продажи указанного имущества, если иное не предусмотрено Федеральным законом № 178-ФЗ.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усло</w:t>
      </w:r>
      <w:r>
        <w:rPr>
          <w:rFonts w:ascii="Times New Roman" w:hAnsi="Times New Roman" w:cs="Times New Roman"/>
          <w:sz w:val="28"/>
          <w:szCs w:val="28"/>
        </w:rPr>
        <w:t>виях приватизации муниципального имущества размещается в открытом доступе на официальном сайте в сети "Интернет" в течение десяти дней со дня принятия этого решения.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Информационное сообщение о продаже муниципального имущества должно содержать, за искл</w:t>
      </w:r>
      <w:r>
        <w:rPr>
          <w:rFonts w:ascii="Times New Roman" w:hAnsi="Times New Roman" w:cs="Times New Roman"/>
          <w:sz w:val="28"/>
          <w:szCs w:val="28"/>
        </w:rPr>
        <w:t>ючением случаев, предусмотренных Федеральным законом № 178-ФЗ, следующие сведения: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принявших решение об условиях приватизации такого имущества, реквизиты указанного решения;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такого имущества и</w:t>
      </w:r>
      <w:r>
        <w:rPr>
          <w:rFonts w:ascii="Times New Roman" w:hAnsi="Times New Roman" w:cs="Times New Roman"/>
          <w:sz w:val="28"/>
          <w:szCs w:val="28"/>
        </w:rPr>
        <w:t xml:space="preserve"> иные позволяющие его индивидуализировать сведения (характеристика имущества);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способ приватизации такого имущества;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начальная цена продажи такого имущества;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форма подачи предложений о цене такого имущества;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условия и сроки платежа,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реквизиты счетов;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размер задатка, срок и порядок его внесения, необходимые реквизиты счетов;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порядок, место, даты начала и окончания подачи заявок, предложений;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исчерпывающий перечень представляемых участниками торгов документов и требования к их</w:t>
      </w:r>
      <w:r>
        <w:rPr>
          <w:rFonts w:ascii="Times New Roman" w:hAnsi="Times New Roman" w:cs="Times New Roman"/>
          <w:sz w:val="28"/>
          <w:szCs w:val="28"/>
        </w:rPr>
        <w:t xml:space="preserve"> оформлению;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срок заключения договора купли-продажи такого имущества;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ограничения участия отдельных категорий физических лиц и юридических л</w:t>
      </w:r>
      <w:r>
        <w:rPr>
          <w:rFonts w:ascii="Times New Roman" w:hAnsi="Times New Roman" w:cs="Times New Roman"/>
          <w:sz w:val="28"/>
          <w:szCs w:val="28"/>
        </w:rPr>
        <w:t>иц в приватизации такого имущества;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</w:t>
      </w:r>
      <w:r>
        <w:rPr>
          <w:rFonts w:ascii="Times New Roman" w:hAnsi="Times New Roman" w:cs="Times New Roman"/>
          <w:sz w:val="28"/>
          <w:szCs w:val="28"/>
        </w:rPr>
        <w:t>ожения и без объявления цены);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место и срок подведения итогов продажи или муниципального имущества;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</w:t>
      </w:r>
      <w:r>
        <w:rPr>
          <w:rFonts w:ascii="Times New Roman" w:hAnsi="Times New Roman" w:cs="Times New Roman"/>
          <w:sz w:val="28"/>
          <w:szCs w:val="28"/>
        </w:rPr>
        <w:t>аже такого имущества.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полное наименование, адрес (место нахожде</w:t>
      </w:r>
      <w:r>
        <w:rPr>
          <w:rFonts w:ascii="Times New Roman" w:hAnsi="Times New Roman" w:cs="Times New Roman"/>
          <w:sz w:val="28"/>
          <w:szCs w:val="28"/>
        </w:rPr>
        <w:t>ния) акционерного общества или общества с ограниченной ответственностью;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</w:t>
      </w:r>
      <w:r>
        <w:rPr>
          <w:rFonts w:ascii="Times New Roman" w:hAnsi="Times New Roman" w:cs="Times New Roman"/>
          <w:sz w:val="28"/>
          <w:szCs w:val="28"/>
        </w:rPr>
        <w:t>и в уставном капитале общества с ограниченной ответственностью, принадлежащей муниципальному образованию;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</w:t>
      </w:r>
      <w:r>
        <w:rPr>
          <w:rFonts w:ascii="Times New Roman" w:hAnsi="Times New Roman" w:cs="Times New Roman"/>
          <w:sz w:val="28"/>
          <w:szCs w:val="28"/>
        </w:rPr>
        <w:t>ностью;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 о доле на рынке определенного товара хозяйствующего субъекта, включенного в Реестр хозяйству</w:t>
      </w:r>
      <w:r>
        <w:rPr>
          <w:rFonts w:ascii="Times New Roman" w:hAnsi="Times New Roman" w:cs="Times New Roman"/>
          <w:sz w:val="28"/>
          <w:szCs w:val="28"/>
        </w:rPr>
        <w:t>ющих субъектов, имеющих долю на рынке определенного товара в размере более чем 35 процентов;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</w:t>
      </w:r>
      <w:r>
        <w:rPr>
          <w:rFonts w:ascii="Times New Roman" w:hAnsi="Times New Roman" w:cs="Times New Roman"/>
          <w:sz w:val="28"/>
          <w:szCs w:val="28"/>
        </w:rPr>
        <w:t xml:space="preserve">енного общества в соответствии со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статьей 10.1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 178-ФЗ;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численность работников хозяйственного общества;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пл</w:t>
      </w:r>
      <w:r>
        <w:rPr>
          <w:rFonts w:ascii="Times New Roman" w:hAnsi="Times New Roman" w:cs="Times New Roman"/>
          <w:sz w:val="28"/>
          <w:szCs w:val="28"/>
        </w:rPr>
        <w:t>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000000" w:rsidRDefault="00CB131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сведения о предыдущих торгах по продаже такого имущества за год, предшествующий дню его прод</w:t>
      </w:r>
      <w:r>
        <w:rPr>
          <w:rFonts w:ascii="Times New Roman" w:hAnsi="Times New Roman" w:cs="Times New Roman"/>
          <w:sz w:val="28"/>
          <w:szCs w:val="28"/>
        </w:rPr>
        <w:t>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решению местной администрации в информационном сообщении о продаже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имущества указываются дополнительные сведения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подлежащем приватизации имуществе.</w:t>
      </w:r>
    </w:p>
    <w:p w:rsidR="00000000" w:rsidRDefault="00CB131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объектов, включенных в прогнозный план (программу) приватизации федерального имущества, акты планирования приватизации имущества, находящегося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момента включения в прогнозный план (про</w:t>
      </w:r>
      <w:r>
        <w:rPr>
          <w:rFonts w:ascii="Times New Roman" w:hAnsi="Times New Roman" w:cs="Times New Roman"/>
          <w:sz w:val="28"/>
          <w:szCs w:val="28"/>
        </w:rPr>
        <w:t xml:space="preserve">грамму) приватизации муниципального имущества акционерных обществ, обществ с ограниченной ответственностью и государственных или муниципальных унитарных предприятий они обязаны раскрывать информацию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форме, которые утверждаются уполномоченным </w:t>
      </w:r>
      <w:r>
        <w:rPr>
          <w:rFonts w:ascii="Times New Roman" w:hAnsi="Times New Roman" w:cs="Times New Roman"/>
          <w:sz w:val="28"/>
          <w:szCs w:val="28"/>
        </w:rPr>
        <w:t>Правительством Российской Федерации федеральным органом исполнительной власти.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000000" w:rsidRDefault="00CB131F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</w:t>
      </w:r>
      <w:r>
        <w:rPr>
          <w:rFonts w:ascii="Times New Roman" w:hAnsi="Times New Roman" w:cs="Times New Roman"/>
          <w:sz w:val="28"/>
          <w:szCs w:val="28"/>
        </w:rPr>
        <w:t>тах подачи заявок и на сайте 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</w:t>
      </w:r>
      <w:r>
        <w:rPr>
          <w:rFonts w:ascii="Times New Roman" w:hAnsi="Times New Roman" w:cs="Times New Roman"/>
          <w:sz w:val="28"/>
          <w:szCs w:val="28"/>
        </w:rPr>
        <w:t>униципального имущества, правила проведения торгов.</w:t>
      </w:r>
    </w:p>
    <w:p w:rsidR="00000000" w:rsidRDefault="00CB1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3.7.Информация о результатах сделок приватизации муниципального имущества подлежит размещению на официальном сайте в сети "Интернет" в течение десяти дней со дня совершения указанных сделок. 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3.8.К информ</w:t>
      </w:r>
      <w:r>
        <w:rPr>
          <w:rFonts w:ascii="Times New Roman" w:hAnsi="Times New Roman" w:cs="Times New Roman"/>
          <w:sz w:val="28"/>
          <w:szCs w:val="28"/>
        </w:rPr>
        <w:t>ации о результатах сделок приватизации государственного или муниципального имущества, подлежащей размещению на а порядке, предусмотренном п. 3.6 настоящего Положения, относятся следующие сведения: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продавца такого имущества;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2)наименование т</w:t>
      </w:r>
      <w:r>
        <w:rPr>
          <w:rFonts w:ascii="Times New Roman" w:hAnsi="Times New Roman" w:cs="Times New Roman"/>
          <w:sz w:val="28"/>
          <w:szCs w:val="28"/>
        </w:rPr>
        <w:t>акого имущества и иные позволяющие его индивидуализировать сведения (характеристика имущества);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дата, время и место проведения торгов;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цена сделки приватизации;</w:t>
      </w:r>
    </w:p>
    <w:p w:rsidR="00000000" w:rsidRDefault="00CB131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5)имя физического лица или наименование юридического лица - участника продажи, который пр</w:t>
      </w:r>
      <w:r>
        <w:rPr>
          <w:rFonts w:ascii="Times New Roman" w:hAnsi="Times New Roman" w:cs="Times New Roman"/>
          <w:sz w:val="28"/>
          <w:szCs w:val="28"/>
        </w:rPr>
        <w:t xml:space="preserve">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</w:t>
      </w:r>
      <w:r>
        <w:rPr>
          <w:rFonts w:ascii="Times New Roman" w:hAnsi="Times New Roman" w:cs="Times New Roman"/>
          <w:sz w:val="28"/>
          <w:szCs w:val="28"/>
        </w:rPr>
        <w:t>предпоследнее предложение о цене такого имущества в ходе продажи (в случае использования открытой формы подачи предложений о цене);</w:t>
      </w:r>
    </w:p>
    <w:p w:rsidR="00000000" w:rsidRDefault="00CB131F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6) имя физического лица или наименование юридического лица - победителя торгов.</w:t>
      </w:r>
    </w:p>
    <w:p w:rsidR="00000000" w:rsidRDefault="00CB1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Одновременно с заявкой претенденты пре</w:t>
      </w:r>
      <w:r>
        <w:rPr>
          <w:sz w:val="28"/>
          <w:szCs w:val="28"/>
        </w:rPr>
        <w:t>дставляют следующие документы:</w:t>
      </w:r>
    </w:p>
    <w:p w:rsidR="00000000" w:rsidRDefault="00CB1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1)юридические лица:</w:t>
      </w:r>
    </w:p>
    <w:p w:rsidR="00000000" w:rsidRDefault="00CB1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-заверенные копии учредительных документов;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содержащий сведения о доле муниципального образования в уставном капитале юридического лица (реестр владельцев акций либо выписка из него или заверен</w:t>
      </w:r>
      <w:r>
        <w:rPr>
          <w:rFonts w:ascii="Times New Roman" w:hAnsi="Times New Roman" w:cs="Times New Roman"/>
          <w:sz w:val="28"/>
          <w:szCs w:val="28"/>
        </w:rPr>
        <w:t xml:space="preserve">ное печатью юридического лица (при наличии печати) и </w:t>
      </w:r>
      <w:r>
        <w:rPr>
          <w:rFonts w:ascii="Times New Roman" w:hAnsi="Times New Roman" w:cs="Times New Roman"/>
          <w:sz w:val="28"/>
          <w:szCs w:val="28"/>
        </w:rPr>
        <w:lastRenderedPageBreak/>
        <w:t>подписанное его руководителем письмо);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</w:t>
      </w:r>
      <w:r>
        <w:rPr>
          <w:rFonts w:ascii="Times New Roman" w:hAnsi="Times New Roman" w:cs="Times New Roman"/>
          <w:sz w:val="28"/>
          <w:szCs w:val="28"/>
        </w:rPr>
        <w:t>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2)физические лица предъявляют документ, удостоверяющий личность, или представляют копии всех его листов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</w:t>
      </w:r>
      <w:r>
        <w:rPr>
          <w:rFonts w:ascii="Times New Roman" w:hAnsi="Times New Roman" w:cs="Times New Roman"/>
          <w:sz w:val="28"/>
          <w:szCs w:val="28"/>
        </w:rPr>
        <w:t>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листы документов, представ</w:t>
      </w:r>
      <w:r>
        <w:rPr>
          <w:rFonts w:ascii="Times New Roman" w:hAnsi="Times New Roman" w:cs="Times New Roman"/>
          <w:sz w:val="28"/>
          <w:szCs w:val="28"/>
        </w:rPr>
        <w:t>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данным документам (в том </w:t>
      </w:r>
      <w:r>
        <w:rPr>
          <w:rFonts w:ascii="Times New Roman" w:hAnsi="Times New Roman" w:cs="Times New Roman"/>
          <w:sz w:val="28"/>
          <w:szCs w:val="28"/>
        </w:rPr>
        <w:t>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</w:t>
      </w:r>
      <w:r>
        <w:rPr>
          <w:rFonts w:ascii="Times New Roman" w:hAnsi="Times New Roman" w:cs="Times New Roman"/>
          <w:sz w:val="28"/>
          <w:szCs w:val="28"/>
        </w:rPr>
        <w:t>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</w:t>
      </w:r>
      <w:r>
        <w:rPr>
          <w:rFonts w:ascii="Times New Roman" w:hAnsi="Times New Roman" w:cs="Times New Roman"/>
          <w:sz w:val="28"/>
          <w:szCs w:val="28"/>
        </w:rPr>
        <w:t>нованием для отказа претенденту в участии в продаже.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</w:t>
      </w:r>
      <w:r>
        <w:rPr>
          <w:rFonts w:ascii="Times New Roman" w:hAnsi="Times New Roman" w:cs="Times New Roman"/>
          <w:sz w:val="28"/>
          <w:szCs w:val="28"/>
        </w:rPr>
        <w:t>нтов.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000000" w:rsidRDefault="00CB131F">
      <w:pPr>
        <w:pStyle w:val="ConsPlusNormal0"/>
        <w:tabs>
          <w:tab w:val="left" w:pos="35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Акционерные общества, общества с ограниченной ответ</w:t>
      </w:r>
      <w:r>
        <w:rPr>
          <w:rFonts w:ascii="Times New Roman" w:hAnsi="Times New Roman" w:cs="Times New Roman"/>
          <w:sz w:val="28"/>
          <w:szCs w:val="28"/>
        </w:rPr>
        <w:t>ственностью, созданные в процессе приватизации имущественных комплексов унитарных предприятий, соблюдают условия и отвечают по обязательствам, которые содержатся в коллективных договорах, действовавших до приватизации имущественных комплексов унитарных пре</w:t>
      </w:r>
      <w:r>
        <w:rPr>
          <w:rFonts w:ascii="Times New Roman" w:hAnsi="Times New Roman" w:cs="Times New Roman"/>
          <w:sz w:val="28"/>
          <w:szCs w:val="28"/>
        </w:rPr>
        <w:t>дприятий.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По истечении трех месяцев со дня государственной регистрации акционерного общества или общества с ограниченной ответственностью, созданных в процессе приватизации имущественного комплекса унитарного предприятия, их работники (представители </w:t>
      </w:r>
      <w:r>
        <w:rPr>
          <w:rFonts w:ascii="Times New Roman" w:hAnsi="Times New Roman" w:cs="Times New Roman"/>
          <w:sz w:val="28"/>
          <w:szCs w:val="28"/>
        </w:rPr>
        <w:t>работников), совет директоров (наблюдательный совет),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3.12.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</w:t>
      </w:r>
      <w:r>
        <w:rPr>
          <w:rFonts w:ascii="Times New Roman" w:hAnsi="Times New Roman" w:cs="Times New Roman"/>
          <w:sz w:val="28"/>
          <w:szCs w:val="28"/>
        </w:rPr>
        <w:t>и. В случае, если руководитель унитарного предприятия осуществлял свою деятельность на основе гражданско-правового договора, отношения с ним регулируются в соответствии с гражданским законодательством и указанным договором.</w:t>
      </w:r>
    </w:p>
    <w:p w:rsidR="00000000" w:rsidRDefault="00CB131F">
      <w:pPr>
        <w:pStyle w:val="ConsPlusTitle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B131F">
      <w:pPr>
        <w:pStyle w:val="ConsPlusTitle0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ОСОБЕННОСТИ ПРИВАТИЗАЦИИ ОТ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ДЕЛЬНЫХ</w:t>
      </w:r>
    </w:p>
    <w:p w:rsidR="00000000" w:rsidRDefault="00CB131F">
      <w:pPr>
        <w:pStyle w:val="ConsPlusTitle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ВИДОВ ИМУЩЕСТВА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74"/>
      <w:bookmarkEnd w:id="1"/>
      <w:r>
        <w:rPr>
          <w:rFonts w:ascii="Times New Roman" w:hAnsi="Times New Roman" w:cs="Times New Roman"/>
          <w:sz w:val="28"/>
          <w:szCs w:val="28"/>
        </w:rPr>
        <w:t xml:space="preserve">4.1.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</w:t>
      </w:r>
      <w:r>
        <w:rPr>
          <w:rFonts w:ascii="Times New Roman" w:hAnsi="Times New Roman" w:cs="Times New Roman"/>
          <w:sz w:val="28"/>
          <w:szCs w:val="28"/>
        </w:rPr>
        <w:t xml:space="preserve">имущество, земельных участков, занимаемых таким имуществом и необходимых для их использования, если иное не предусмотрено федеральным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законом № 178-ФЗ.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Приватизация имущественных комплексов унитарных предприятий осуществляется одновременно с отчуждением сл</w:t>
      </w:r>
      <w:r>
        <w:rPr>
          <w:rFonts w:ascii="Times New Roman" w:hAnsi="Times New Roman" w:cs="Times New Roman"/>
          <w:sz w:val="28"/>
          <w:szCs w:val="28"/>
        </w:rPr>
        <w:t>едующих земельных участков: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находящихся у унитарного предприятия на праве постоянного (бессрочного) пользования или аренды;</w:t>
      </w:r>
    </w:p>
    <w:p w:rsidR="00000000" w:rsidRDefault="00CB131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занимаемых объектами недвижимости входящими в состав приватизируемого имущественного комплекса унитарного предприятия, и необход</w:t>
      </w:r>
      <w:r>
        <w:rPr>
          <w:rFonts w:ascii="Times New Roman" w:hAnsi="Times New Roman" w:cs="Times New Roman"/>
          <w:sz w:val="28"/>
          <w:szCs w:val="28"/>
        </w:rPr>
        <w:t>имых для использования указанных объектов.</w:t>
      </w:r>
    </w:p>
    <w:p w:rsidR="00000000" w:rsidRDefault="00CB131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Собственники объектов недвижимости, не являющихся самовольными постройками и расположенных на земельных участках, относящихся к муниципальной собственности, обязаны либо взять в аренду, либо приобрести у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указанные земельные участки, если иное не предусмотрено федеральным законом.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желанию собственника объекта недвижимости, расположенного на земельном участке, относящемся к муниципальной собственности, соответствующий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муниципальных нужд, - на срок, не превышающий срока резервирования земель, если</w:t>
      </w:r>
      <w:r>
        <w:rPr>
          <w:rFonts w:ascii="Times New Roman" w:hAnsi="Times New Roman" w:cs="Times New Roman"/>
          <w:sz w:val="28"/>
          <w:szCs w:val="28"/>
        </w:rPr>
        <w:t xml:space="preserve"> иное не установлено соглашением сторон.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земельного участка не является препятствием для выкупа земельного участка.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выкупе земельного участка или предоставлении его в аренду не допускается, за исключением случаев, предусмотренных зак</w:t>
      </w:r>
      <w:r>
        <w:rPr>
          <w:rFonts w:ascii="Times New Roman" w:hAnsi="Times New Roman" w:cs="Times New Roman"/>
          <w:sz w:val="28"/>
          <w:szCs w:val="28"/>
        </w:rPr>
        <w:t>оном.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приватизации расположенных на неделимом земельном участке частей зданий, строений и сооружений, признаваемых самостоятельными объектами недвижимости, с покупателями такого имущества заключаются договоры аренды указанного земельного участка со мно</w:t>
      </w:r>
      <w:r>
        <w:rPr>
          <w:rFonts w:ascii="Times New Roman" w:hAnsi="Times New Roman" w:cs="Times New Roman"/>
          <w:sz w:val="28"/>
          <w:szCs w:val="28"/>
        </w:rPr>
        <w:t>жественностью лиц на стороне арендатора в порядке, установленном законодательством.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</w:t>
      </w:r>
      <w:r>
        <w:rPr>
          <w:rFonts w:ascii="Times New Roman" w:hAnsi="Times New Roman" w:cs="Times New Roman"/>
          <w:sz w:val="28"/>
          <w:szCs w:val="28"/>
        </w:rPr>
        <w:t xml:space="preserve">й зданий, строений и сооружений,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расположенных на этом земельном участке.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доли в праве собственности на земельный участок определяется пропорционально отношению площади соответствующей части здания, строения или сооружения к общей площади здания, ст</w:t>
      </w:r>
      <w:r>
        <w:rPr>
          <w:rFonts w:ascii="Times New Roman" w:hAnsi="Times New Roman" w:cs="Times New Roman"/>
          <w:sz w:val="28"/>
          <w:szCs w:val="28"/>
        </w:rPr>
        <w:t>роения или сооружения.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отчуждении земельных участков право собственности не переходит на объекты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</w:t>
      </w:r>
      <w:r>
        <w:rPr>
          <w:rFonts w:ascii="Times New Roman" w:hAnsi="Times New Roman" w:cs="Times New Roman"/>
          <w:sz w:val="28"/>
          <w:szCs w:val="28"/>
        </w:rPr>
        <w:t>сти, расположенных на указанных земельных участках.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Исключения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</w:p>
    <w:p w:rsidR="00000000" w:rsidRDefault="00CB131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зем</w:t>
      </w:r>
      <w:r>
        <w:rPr>
          <w:rFonts w:ascii="Times New Roman" w:hAnsi="Times New Roman" w:cs="Times New Roman"/>
          <w:sz w:val="28"/>
          <w:szCs w:val="28"/>
        </w:rPr>
        <w:t>ельных участков собственникам расположенных на этих земельных участках зданий, строений, сооружений в аренду или в собственность осуществляется в порядке и на условиях, которые установлены земельным законодательством.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Отчуждению 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 законом № 178-ФЗ не подлежат земельные участки в составе земель: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лесного фонда и водного фонда, особо охраняемых природных территорий и объектов;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зараженных опасными веществами и подвергшихся биогенному заражению;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пользования (площади, улицы, про</w:t>
      </w:r>
      <w:r>
        <w:rPr>
          <w:rFonts w:ascii="Times New Roman" w:hAnsi="Times New Roman" w:cs="Times New Roman"/>
          <w:sz w:val="28"/>
          <w:szCs w:val="28"/>
        </w:rPr>
        <w:t>езды, автомобильные дороги, набережные, парки, лесопарки, скверы, сады, бульвары, водные объекты, пляжи и другие объекты);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подлежащих отчуждению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Отчуждению в соответствии с Федеральным законом № 1</w:t>
      </w:r>
      <w:r>
        <w:rPr>
          <w:rFonts w:ascii="Times New Roman" w:hAnsi="Times New Roman" w:cs="Times New Roman"/>
          <w:sz w:val="28"/>
          <w:szCs w:val="28"/>
        </w:rPr>
        <w:t>78-ФЗ не подлежат находящиеся в муниципальной собственности земельные участки в границах земель, зарезервированных для муниципальных нужд.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иное не предусмотрено федеральными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законами</w:t>
      </w:r>
      <w:r>
        <w:rPr>
          <w:rFonts w:ascii="Times New Roman" w:hAnsi="Times New Roman" w:cs="Times New Roman"/>
          <w:sz w:val="28"/>
          <w:szCs w:val="28"/>
        </w:rPr>
        <w:t xml:space="preserve"> отчуждению в соответствии с Федеральным законом № 178-ФЗ не подлежат</w:t>
      </w:r>
      <w:r>
        <w:rPr>
          <w:rFonts w:ascii="Times New Roman" w:hAnsi="Times New Roman" w:cs="Times New Roman"/>
          <w:sz w:val="28"/>
          <w:szCs w:val="28"/>
        </w:rPr>
        <w:t xml:space="preserve"> земельные участки в составе земель транспорта, предназначенные для обеспечения деятельности в морских портах, речных портах, аэропортах или отведенные для их развития.</w:t>
      </w:r>
    </w:p>
    <w:p w:rsidR="00000000" w:rsidRDefault="00CB131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Продажа муниципального имущества оформляется договором купли-продажи.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</w:t>
      </w:r>
      <w:r>
        <w:rPr>
          <w:rFonts w:ascii="Times New Roman" w:hAnsi="Times New Roman" w:cs="Times New Roman"/>
          <w:sz w:val="28"/>
          <w:szCs w:val="28"/>
        </w:rPr>
        <w:t>ми условиями договора купли-продажи муниципального имущества являются: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сторонах договора; наименование государственного или муниципального имущества; место его нахождения; состав и цена государственного или муниципального имущества; количество а</w:t>
      </w:r>
      <w:r>
        <w:rPr>
          <w:rFonts w:ascii="Times New Roman" w:hAnsi="Times New Roman" w:cs="Times New Roman"/>
          <w:sz w:val="28"/>
          <w:szCs w:val="28"/>
        </w:rPr>
        <w:t>кций акционерного общества, их категория или размер доли в уставном капитале общества с ограниченной ответственностью; в соответствии с настоящим Федеральным законом порядок и срок передачи государственного или муниципального имущества в собственность поку</w:t>
      </w:r>
      <w:r>
        <w:rPr>
          <w:rFonts w:ascii="Times New Roman" w:hAnsi="Times New Roman" w:cs="Times New Roman"/>
          <w:sz w:val="28"/>
          <w:szCs w:val="28"/>
        </w:rPr>
        <w:t>пателя; форма и сроки платежа за приобретенное имущество; условия, в соответствии с которыми указанное имущество было приобретено покупателем;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осуществления покупателем полномочий в отношении указанного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имущества до перехода к нему права собственно</w:t>
      </w:r>
      <w:r>
        <w:rPr>
          <w:rFonts w:ascii="Times New Roman" w:hAnsi="Times New Roman" w:cs="Times New Roman"/>
          <w:sz w:val="28"/>
          <w:szCs w:val="28"/>
        </w:rPr>
        <w:t>сти на указанное имущество;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условия, установленные стор</w:t>
      </w:r>
      <w:r>
        <w:rPr>
          <w:rFonts w:ascii="Times New Roman" w:hAnsi="Times New Roman" w:cs="Times New Roman"/>
          <w:sz w:val="28"/>
          <w:szCs w:val="28"/>
        </w:rPr>
        <w:t>онами такого договора по взаимному соглашению.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Обязательства покупателя в отношении приобретаемого государственного или муниципального имущества должны иметь сроки их исполнения, а также определяемую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стоимостную оценку, за исключением обязательств, не связанных с совершением действий по передаче приобретаемого государственного или муниципального имущества, выполнением работ, уплатой денег.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собственности на приобретаемое муниципальное имущество пе</w:t>
      </w:r>
      <w:r>
        <w:rPr>
          <w:rFonts w:ascii="Times New Roman" w:hAnsi="Times New Roman" w:cs="Times New Roman"/>
          <w:sz w:val="28"/>
          <w:szCs w:val="28"/>
        </w:rPr>
        <w:t>реходит к покупателю в установленном порядке после полной его оплаты с учетом особенностей, установленных Федеральным законом № 178-ФЗ.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собственности на приватизируемое недвижимое имущество переходит к покупателю со дня государственной регистрации пе</w:t>
      </w:r>
      <w:r>
        <w:rPr>
          <w:rFonts w:ascii="Times New Roman" w:hAnsi="Times New Roman" w:cs="Times New Roman"/>
          <w:sz w:val="28"/>
          <w:szCs w:val="28"/>
        </w:rPr>
        <w:t>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</w:t>
      </w:r>
      <w:r>
        <w:rPr>
          <w:rFonts w:ascii="Times New Roman" w:hAnsi="Times New Roman" w:cs="Times New Roman"/>
          <w:sz w:val="28"/>
          <w:szCs w:val="28"/>
        </w:rPr>
        <w:t>злагаются на покупателя.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порядка проведения продажи муниципального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такого имущества, недействит</w:t>
      </w:r>
      <w:r>
        <w:rPr>
          <w:rFonts w:ascii="Times New Roman" w:hAnsi="Times New Roman" w:cs="Times New Roman"/>
          <w:sz w:val="28"/>
          <w:szCs w:val="28"/>
        </w:rPr>
        <w:t>ельной.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4.3.Продажа муниципального имущества способами, установленными статьями 18-20, </w:t>
      </w:r>
      <w:hyperlink w:anchor="Par569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23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 24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178-ФЗ, может осуществляться в электронной форме. Положения указанных статей в части проведения продажи муниципал</w:t>
      </w:r>
      <w:r>
        <w:rPr>
          <w:rFonts w:ascii="Times New Roman" w:hAnsi="Times New Roman" w:cs="Times New Roman"/>
          <w:sz w:val="28"/>
          <w:szCs w:val="28"/>
        </w:rPr>
        <w:t>ьного имущества применяются с учетом особенностей, установленных настоящим Положением.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проведении продажи муниципального имущества в электронной форме должны содержаться в решении об условиях приватизации такого имущества.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юридическо</w:t>
      </w:r>
      <w:r>
        <w:rPr>
          <w:rFonts w:ascii="Times New Roman" w:hAnsi="Times New Roman" w:cs="Times New Roman"/>
          <w:sz w:val="28"/>
          <w:szCs w:val="28"/>
        </w:rPr>
        <w:t>го лица для организации продажи муниципального имущества в электронной форме (далее - организатор) осуществляется продавцом муниципального имущества. Привлечение организатора не требуется в случае, если юридическое лицо, действующее по договору с собственн</w:t>
      </w:r>
      <w:r>
        <w:rPr>
          <w:rFonts w:ascii="Times New Roman" w:hAnsi="Times New Roman" w:cs="Times New Roman"/>
          <w:sz w:val="28"/>
          <w:szCs w:val="28"/>
        </w:rPr>
        <w:t>иком имущества, включено в перечень юридических лиц для организации продажи государственного и муниципального имущества в электронной форме.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продажи муниципального имущества в электронной форме (далее - продажа в электронной форме) организат</w:t>
      </w:r>
      <w:r>
        <w:rPr>
          <w:rFonts w:ascii="Times New Roman" w:hAnsi="Times New Roman" w:cs="Times New Roman"/>
          <w:sz w:val="28"/>
          <w:szCs w:val="28"/>
        </w:rPr>
        <w:t>ор обязан использовать информационные системы, обеспечивающие: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свободный и бесплатный доступ к информации о проведении продажи в электронной форме, а также к правилам работы с использованием таких систем;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возможность представления претендентами заяво</w:t>
      </w:r>
      <w:r>
        <w:rPr>
          <w:rFonts w:ascii="Times New Roman" w:hAnsi="Times New Roman" w:cs="Times New Roman"/>
          <w:sz w:val="28"/>
          <w:szCs w:val="28"/>
        </w:rPr>
        <w:t>к и прилагаемых к ним документов в форме электронных документов;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хранение и обработку в электронной форме заявок и иных документов,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представляемых претендентами, с использованием сертифицированных в установленном законодательством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орядке </w:t>
      </w:r>
      <w:r>
        <w:rPr>
          <w:rFonts w:ascii="Times New Roman" w:hAnsi="Times New Roman" w:cs="Times New Roman"/>
          <w:sz w:val="28"/>
          <w:szCs w:val="28"/>
        </w:rPr>
        <w:t>средств защиты информации;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защиту информации (заявок и иных документов), представляемой претендентами, в том числе сохранность указанной информации, предупреждение ее уничтожения, несанкционированных изменения и копирования;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создание, обработк</w:t>
      </w:r>
      <w:r>
        <w:rPr>
          <w:rFonts w:ascii="Times New Roman" w:hAnsi="Times New Roman" w:cs="Times New Roman"/>
          <w:sz w:val="28"/>
          <w:szCs w:val="28"/>
        </w:rPr>
        <w:t>у, хранение и представление в электронной форме информации и документов, в том числе об итогах продажи в электронной форме;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бесперебойное функционирование таких систем и доступ к ним пользователей, в том числе участников продажи в электронной форме, в т</w:t>
      </w:r>
      <w:r>
        <w:rPr>
          <w:rFonts w:ascii="Times New Roman" w:hAnsi="Times New Roman" w:cs="Times New Roman"/>
          <w:sz w:val="28"/>
          <w:szCs w:val="28"/>
        </w:rPr>
        <w:t>ечение всего срока проведения такой продажи.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информационном сообщении о проведении продажи в электронной форме, размещаемом на сайтах в сети "Интернет", наряду со сведениями, предусмотренными </w:t>
      </w:r>
      <w:hyperlink w:anchor="Par292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статьей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17</w:t>
      </w:r>
      <w:r>
        <w:rPr>
          <w:rFonts w:ascii="Times New Roman" w:hAnsi="Times New Roman" w:cs="Times New Roman"/>
          <w:sz w:val="28"/>
          <w:szCs w:val="28"/>
        </w:rPr>
        <w:t>8-ФЗ, указываются сайт в сети "Интернет", на котором будет проводиться продажа в электронной форме, дата и время регистрации на этом сайте претендентов на участие в такой продаже, порядок их регистрации, правила проведения продажи в электронной форме, дата</w:t>
      </w:r>
      <w:r>
        <w:rPr>
          <w:rFonts w:ascii="Times New Roman" w:hAnsi="Times New Roman" w:cs="Times New Roman"/>
          <w:sz w:val="28"/>
          <w:szCs w:val="28"/>
        </w:rPr>
        <w:t xml:space="preserve"> и время ее проведения.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продаже в электронной форме претенденты должны зарегистрироваться на сайте в сети "Интернет", указанном в информационном сообщении о проведении продажи в электронной форме, в порядке, установленном данным информационны</w:t>
      </w:r>
      <w:r>
        <w:rPr>
          <w:rFonts w:ascii="Times New Roman" w:hAnsi="Times New Roman" w:cs="Times New Roman"/>
          <w:sz w:val="28"/>
          <w:szCs w:val="28"/>
        </w:rPr>
        <w:t>м сообщением.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имущества.</w:t>
      </w:r>
    </w:p>
    <w:p w:rsidR="00000000" w:rsidRDefault="00CB131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предложений о цене муниципального имущества осуществляетс</w:t>
      </w:r>
      <w:r>
        <w:rPr>
          <w:rFonts w:ascii="Times New Roman" w:hAnsi="Times New Roman" w:cs="Times New Roman"/>
          <w:sz w:val="28"/>
          <w:szCs w:val="28"/>
        </w:rPr>
        <w:t>я зарегистрированным участником продажи в электронной форме в течение одной процедуры проведения такой продажи.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даты и со времени начала процедуры проведения продажи в электронной форме на сайте в сети "Интернет", на котором проводится данная процедура,</w:t>
      </w:r>
      <w:r>
        <w:rPr>
          <w:rFonts w:ascii="Times New Roman" w:hAnsi="Times New Roman" w:cs="Times New Roman"/>
          <w:sz w:val="28"/>
          <w:szCs w:val="28"/>
        </w:rPr>
        <w:t xml:space="preserve"> должны быть указаны: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государственного или муниципального имущества и иные позволяющие его индивидуализировать сведения (спецификация лота);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начальная цена, величина повышения начальной цены ("шаг аукциона") - в случае проведения продажи</w:t>
      </w:r>
      <w:r>
        <w:rPr>
          <w:rFonts w:ascii="Times New Roman" w:hAnsi="Times New Roman" w:cs="Times New Roman"/>
          <w:sz w:val="28"/>
          <w:szCs w:val="28"/>
        </w:rPr>
        <w:t xml:space="preserve"> на аукционе;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цена первоначального предложения, "шаг понижения", период, по истечении которого последовательно снижается цена предложения, минимальная цена предложения, по которой может быть продано государственное или муниципальное имущество, величина </w:t>
      </w:r>
      <w:r>
        <w:rPr>
          <w:rFonts w:ascii="Times New Roman" w:hAnsi="Times New Roman" w:cs="Times New Roman"/>
          <w:sz w:val="28"/>
          <w:szCs w:val="28"/>
        </w:rPr>
        <w:t>повышения цены в случае, предусмотренном настоящим Федеральным законом ("шаг аукциона"), - в случае продажи посредством публичного предложения;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последнее предложение о цене государственного или муниципального имущества и время его поступления в режиме р</w:t>
      </w:r>
      <w:r>
        <w:rPr>
          <w:rFonts w:ascii="Times New Roman" w:hAnsi="Times New Roman" w:cs="Times New Roman"/>
          <w:sz w:val="28"/>
          <w:szCs w:val="28"/>
        </w:rPr>
        <w:t>еального времени.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проведения продажи муниципального имущества без объявления цены его начальная цена не указывается.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одного часа с момента окончания процедуры проведения продажи в электронной форме на сайте в сети "Интернет", на котором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проводилась продажа в электронной форме, размещаются: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имущества и иные позволяющие его индивидуализировать сведения (спецификация лота);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цена сделки приватизации;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имя физического лица или наименование юридического лица - победителя то</w:t>
      </w:r>
      <w:r>
        <w:rPr>
          <w:rFonts w:ascii="Times New Roman" w:hAnsi="Times New Roman" w:cs="Times New Roman"/>
          <w:sz w:val="28"/>
          <w:szCs w:val="28"/>
        </w:rPr>
        <w:t>ргов.</w:t>
      </w:r>
    </w:p>
    <w:p w:rsidR="00000000" w:rsidRDefault="00CB131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процедуры проведения продажи в электронной форме оформляются протоколом.</w:t>
      </w:r>
    </w:p>
    <w:p w:rsidR="00772362" w:rsidRPr="00772362" w:rsidRDefault="00772362" w:rsidP="0077236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62">
        <w:rPr>
          <w:rFonts w:ascii="Times New Roman" w:hAnsi="Times New Roman" w:cs="Times New Roman"/>
          <w:sz w:val="28"/>
          <w:szCs w:val="28"/>
        </w:rPr>
        <w:t xml:space="preserve">4.3.1. </w:t>
      </w:r>
      <w:r w:rsidR="00CB131F" w:rsidRPr="00772362">
        <w:rPr>
          <w:rFonts w:ascii="Times New Roman" w:hAnsi="Times New Roman" w:cs="Times New Roman"/>
          <w:sz w:val="28"/>
          <w:szCs w:val="28"/>
        </w:rPr>
        <w:t xml:space="preserve"> </w:t>
      </w:r>
      <w:r w:rsidRPr="00772362">
        <w:rPr>
          <w:rFonts w:ascii="Times New Roman" w:hAnsi="Times New Roman" w:cs="Times New Roman"/>
          <w:sz w:val="28"/>
          <w:szCs w:val="28"/>
        </w:rPr>
        <w:t>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772362" w:rsidRPr="00772362" w:rsidRDefault="00772362" w:rsidP="0077236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62">
        <w:rPr>
          <w:rFonts w:ascii="Times New Roman" w:hAnsi="Times New Roman" w:cs="Times New Roman"/>
          <w:sz w:val="28"/>
          <w:szCs w:val="28"/>
        </w:rPr>
        <w:t>Предложения о цене муниципального имущества заявляются участниками аукциона открыто в ходе проведения торгов. По итогам торгов с победителем аукциона заключается договор.</w:t>
      </w:r>
    </w:p>
    <w:p w:rsidR="00772362" w:rsidRPr="00772362" w:rsidRDefault="00772362" w:rsidP="0077236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62">
        <w:rPr>
          <w:rFonts w:ascii="Times New Roman" w:hAnsi="Times New Roman" w:cs="Times New Roman"/>
          <w:sz w:val="28"/>
          <w:szCs w:val="28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772362" w:rsidRPr="00772362" w:rsidRDefault="00772362" w:rsidP="0077236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62">
        <w:rPr>
          <w:rFonts w:ascii="Times New Roman" w:hAnsi="Times New Roman" w:cs="Times New Roman"/>
          <w:sz w:val="28"/>
          <w:szCs w:val="28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772362" w:rsidRPr="00772362" w:rsidRDefault="00772362" w:rsidP="0077236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62">
        <w:rPr>
          <w:rFonts w:ascii="Times New Roman" w:hAnsi="Times New Roman" w:cs="Times New Roman"/>
          <w:sz w:val="28"/>
          <w:szCs w:val="28"/>
        </w:rPr>
        <w:t xml:space="preserve">Продолжительность приема заявок на участие в аукционе должна быть не менее чем двадцать пять дней. 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 не позднее третьего рабочего дня со дня признания претендентов участниками аукциона. </w:t>
      </w:r>
    </w:p>
    <w:p w:rsidR="00772362" w:rsidRPr="00772362" w:rsidRDefault="00772362" w:rsidP="0077236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62">
        <w:rPr>
          <w:rFonts w:ascii="Times New Roman" w:hAnsi="Times New Roman" w:cs="Times New Roman"/>
          <w:sz w:val="28"/>
          <w:szCs w:val="28"/>
        </w:rPr>
        <w:t>Для участия в аукционе претендент вносит задаток в размере:</w:t>
      </w:r>
    </w:p>
    <w:p w:rsidR="00772362" w:rsidRPr="00772362" w:rsidRDefault="00772362" w:rsidP="0077236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62">
        <w:rPr>
          <w:rFonts w:ascii="Times New Roman" w:hAnsi="Times New Roman" w:cs="Times New Roman"/>
          <w:sz w:val="28"/>
          <w:szCs w:val="28"/>
        </w:rPr>
        <w:t>20 процентов начальной цены, указанной в информационном сообщении о продаже государственного или муниципального имущества и составляющей 100 миллионов рублей и более;</w:t>
      </w:r>
    </w:p>
    <w:p w:rsidR="00772362" w:rsidRPr="00772362" w:rsidRDefault="00772362" w:rsidP="0077236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62">
        <w:rPr>
          <w:rFonts w:ascii="Times New Roman" w:hAnsi="Times New Roman" w:cs="Times New Roman"/>
          <w:sz w:val="28"/>
          <w:szCs w:val="28"/>
        </w:rPr>
        <w:t>10 процентов начальной цены, указанной в информационном сообщении о продаже государственного или муниципального имущества и составляющей менее 100 миллионов рублей.</w:t>
      </w:r>
    </w:p>
    <w:p w:rsidR="00772362" w:rsidRPr="00772362" w:rsidRDefault="00772362" w:rsidP="0077236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62"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000000" w:rsidRPr="00772362" w:rsidRDefault="00CB131F">
      <w:pPr>
        <w:pStyle w:val="ConsPlusTitle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de-DE"/>
        </w:rPr>
      </w:pPr>
    </w:p>
    <w:p w:rsidR="00000000" w:rsidRDefault="00CB131F">
      <w:pPr>
        <w:pStyle w:val="ConsPlusTitle0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ОПЛАТА И РАСПРЕДЕЛЕНИЕ ДЕНЕЖНЫХ</w:t>
      </w:r>
    </w:p>
    <w:p w:rsidR="00000000" w:rsidRDefault="00CB131F">
      <w:pPr>
        <w:pStyle w:val="ConsPlusTitle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СРЕДСТВ ОТ ПРОДАЖИ ИМУЩЕСТВА</w:t>
      </w:r>
    </w:p>
    <w:p w:rsidR="00000000" w:rsidRDefault="00CB131F">
      <w:pPr>
        <w:pStyle w:val="ConsPlusNormal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 продаже муниципального имущества законным средством платежа признается валюта Российской Ф</w:t>
      </w:r>
      <w:r>
        <w:rPr>
          <w:rFonts w:ascii="Times New Roman" w:hAnsi="Times New Roman" w:cs="Times New Roman"/>
          <w:sz w:val="28"/>
          <w:szCs w:val="28"/>
        </w:rPr>
        <w:t>едерации.</w:t>
      </w:r>
    </w:p>
    <w:p w:rsidR="00000000" w:rsidRDefault="00CB131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Передача кредиторам муниципального имущества в зачет муниципальных заимствов</w:t>
      </w:r>
      <w:r>
        <w:rPr>
          <w:rFonts w:ascii="Times New Roman" w:hAnsi="Times New Roman" w:cs="Times New Roman"/>
          <w:sz w:val="28"/>
          <w:szCs w:val="28"/>
        </w:rPr>
        <w:t xml:space="preserve">аний, а равно обмен муниципального имущества на находящееся в частной собственности имущество не допускается, за исключением случаев, установленных Федеральным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законом № 178-ФЗ.</w:t>
      </w:r>
    </w:p>
    <w:p w:rsidR="00000000" w:rsidRDefault="00CB131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Оплата приобретаемого покупателем муниципального имущества производится единов</w:t>
      </w:r>
      <w:r>
        <w:rPr>
          <w:rFonts w:ascii="Times New Roman" w:hAnsi="Times New Roman" w:cs="Times New Roman"/>
          <w:sz w:val="28"/>
          <w:szCs w:val="28"/>
        </w:rPr>
        <w:t>ременно или в рассрочку. Срок рассрочки не может быть более чем один год.</w:t>
      </w:r>
    </w:p>
    <w:p w:rsidR="00000000" w:rsidRDefault="00CB131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о предоставлении рассрочки может быть принято в случае приватизации муниципального имущества без объявления цены.</w:t>
      </w:r>
    </w:p>
    <w:p w:rsidR="00000000" w:rsidRDefault="00CB131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решении о предоставлении рассрочки указываются сроки ее </w:t>
      </w:r>
      <w:r>
        <w:rPr>
          <w:rFonts w:ascii="Times New Roman" w:hAnsi="Times New Roman" w:cs="Times New Roman"/>
          <w:sz w:val="28"/>
          <w:szCs w:val="28"/>
        </w:rPr>
        <w:t>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сумму денежных средств, по уплате которой предоставляется расср</w:t>
      </w:r>
      <w:r>
        <w:rPr>
          <w:rFonts w:ascii="Times New Roman" w:hAnsi="Times New Roman" w:cs="Times New Roman"/>
          <w:sz w:val="28"/>
          <w:szCs w:val="28"/>
        </w:rPr>
        <w:t xml:space="preserve">очка, производится начисление процентов исходя из ставки, равной одной трети 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ставки рефинансирования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Центрального банка Российской Федерации, действующей на дату размещения на сайтах в сети "Интернет" объявления о продаже.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Начисленные проценты перечисляютс</w:t>
      </w:r>
      <w:r>
        <w:rPr>
          <w:rFonts w:ascii="Times New Roman" w:hAnsi="Times New Roman" w:cs="Times New Roman"/>
          <w:sz w:val="28"/>
          <w:szCs w:val="28"/>
        </w:rPr>
        <w:t xml:space="preserve">я в порядке, установленном Бюджетным </w:t>
      </w:r>
      <w:r>
        <w:rPr>
          <w:rFonts w:ascii="Times New Roman" w:hAnsi="Times New Roman" w:cs="Times New Roman"/>
          <w:color w:val="000000"/>
          <w:sz w:val="28"/>
          <w:szCs w:val="28"/>
        </w:rPr>
        <w:t>кодексом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00000" w:rsidRDefault="00CB131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 вправе оплатить приобретаемое муниципальное имущество досрочно.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 собственности на муниципальное имущество, приобретенное в рассрочку, переходит в установленном законодател</w:t>
      </w:r>
      <w:r>
        <w:rPr>
          <w:rFonts w:ascii="Times New Roman" w:hAnsi="Times New Roman" w:cs="Times New Roman"/>
          <w:sz w:val="28"/>
          <w:szCs w:val="28"/>
        </w:rPr>
        <w:t xml:space="preserve">ьством Российской Федерации порядке, и на такие случаи требования </w:t>
      </w:r>
      <w:hyperlink w:anchor="Par842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пункта 3 статьи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178-ФЗ не распространяются.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покупателю приобретенного в рассрочку имущества осуществляется в порядке, установленн</w:t>
      </w:r>
      <w:r>
        <w:rPr>
          <w:rFonts w:ascii="Times New Roman" w:hAnsi="Times New Roman" w:cs="Times New Roman"/>
          <w:sz w:val="28"/>
          <w:szCs w:val="28"/>
        </w:rPr>
        <w:t>ом законодательством Российской Федерации и договором купли-продажи, не позднее чем через тридцать дней с даты заключения договора.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передачи покупателю приобретенного в рассрочку имущества и до момента его полной оплаты указанное имущество в силу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178-ФЗ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покупателем сроков и порядка внесения платежей о</w:t>
      </w:r>
      <w:r>
        <w:rPr>
          <w:rFonts w:ascii="Times New Roman" w:hAnsi="Times New Roman" w:cs="Times New Roman"/>
          <w:sz w:val="28"/>
          <w:szCs w:val="28"/>
        </w:rPr>
        <w:t>бращается взыскание на заложенное имущество в судебном порядке.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покупателя могут быть взысканы также убытки, причиненные неисполнением договора купли-продажи.</w:t>
      </w:r>
    </w:p>
    <w:p w:rsidR="00000000" w:rsidRDefault="00CB131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оплаты имущества, находящегося в муниципальной собственности, устанавливается соответст</w:t>
      </w:r>
      <w:r>
        <w:rPr>
          <w:rFonts w:ascii="Times New Roman" w:hAnsi="Times New Roman" w:cs="Times New Roman"/>
          <w:sz w:val="28"/>
          <w:szCs w:val="28"/>
        </w:rPr>
        <w:t>вующими органами государственной власти субъектов Российской Федерации и органами местного самоуправления.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Возврат денежных средств по недействительным сделкам купли-продажи муниципального имущества осуществляется в соответствии с Бюджетным </w:t>
      </w:r>
      <w:r>
        <w:rPr>
          <w:rFonts w:ascii="Times New Roman" w:hAnsi="Times New Roman" w:cs="Times New Roman"/>
          <w:color w:val="000000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 за счет средств местных бюджетов на основании вступившего в силу решения суда после передачи такого имущества в муниципальную собственность.</w:t>
      </w:r>
    </w:p>
    <w:p w:rsidR="00000000" w:rsidRDefault="00CB131F">
      <w:pPr>
        <w:pStyle w:val="ConsPlusTitle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0000" w:rsidRDefault="00CB131F">
      <w:pPr>
        <w:pStyle w:val="ConsPlusTitle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VI. ПЕРЕХОДНЫЕ И ЗАКЛЮЧИТЕЛЬНЫЕ ПОЛОЖЕНИЯ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CB131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Глава Алексеевского сельсовета вправе обраща</w:t>
      </w:r>
      <w:r>
        <w:rPr>
          <w:rFonts w:ascii="Times New Roman" w:hAnsi="Times New Roman" w:cs="Times New Roman"/>
          <w:sz w:val="28"/>
          <w:szCs w:val="28"/>
        </w:rPr>
        <w:t xml:space="preserve">ться в суд с исками и выступает в судах от имени Алексеевского сельсовета в защиту имущественных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и иных прав и законных интересов муниципального образования.</w:t>
      </w:r>
    </w:p>
    <w:p w:rsidR="00000000" w:rsidRDefault="00CB131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Защита прав муниципальных образований как собственников имущества финансируется за счет средств с</w:t>
      </w:r>
      <w:r>
        <w:rPr>
          <w:rFonts w:ascii="Times New Roman" w:hAnsi="Times New Roman" w:cs="Times New Roman"/>
          <w:sz w:val="28"/>
          <w:szCs w:val="28"/>
        </w:rPr>
        <w:t>оответствующих бюджетов.</w:t>
      </w:r>
    </w:p>
    <w:p w:rsidR="00000000" w:rsidRDefault="00CB131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Сделки приватизации муниципального имущества, совершенные лицами, не уполномоченными на совершение указанных сделок, признаются ничтожными.</w:t>
      </w:r>
    </w:p>
    <w:p w:rsidR="00000000" w:rsidRDefault="00CB131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Денежные средства, полученные от взыскания штрафных санкций за неисполнение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по сделкам приватизации муниципального имущества, подлежат перечислению в порядке, установленном Бюджетным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кодексом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6.2. Вопросы, связанные с приватизацией муниципального имущества и не урегулированные настоящим Положением, решаются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 178-ФЗ.</w:t>
      </w:r>
    </w:p>
    <w:p w:rsidR="00000000" w:rsidRDefault="00CB13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31F" w:rsidRDefault="00CB131F">
      <w:pPr>
        <w:tabs>
          <w:tab w:val="left" w:pos="748"/>
        </w:tabs>
        <w:rPr>
          <w:sz w:val="28"/>
          <w:szCs w:val="28"/>
        </w:rPr>
      </w:pPr>
    </w:p>
    <w:sectPr w:rsidR="00CB131F">
      <w:pgSz w:w="11906" w:h="16838"/>
      <w:pgMar w:top="426" w:right="850" w:bottom="851" w:left="1276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19149B7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72362"/>
    <w:rsid w:val="00772362"/>
    <w:rsid w:val="00CB131F"/>
    <w:rsid w:val="00E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10">
    <w:name w:val="Основной шрифт абзаца1"/>
  </w:style>
  <w:style w:type="character" w:styleId="a3">
    <w:name w:val="Strong"/>
    <w:basedOn w:val="10"/>
    <w:qFormat/>
    <w:rPr>
      <w:b/>
      <w:bCs/>
    </w:rPr>
  </w:style>
  <w:style w:type="character" w:customStyle="1" w:styleId="11">
    <w:name w:val="Заголовок 1 Знак"/>
    <w:basedOn w:val="1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Основной текст с отступом Знак"/>
    <w:basedOn w:val="10"/>
    <w:rPr>
      <w:sz w:val="28"/>
      <w:szCs w:val="24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Верхний колонтитул Знак"/>
    <w:basedOn w:val="10"/>
    <w:rPr>
      <w:sz w:val="24"/>
      <w:szCs w:val="24"/>
    </w:rPr>
  </w:style>
  <w:style w:type="character" w:customStyle="1" w:styleId="a7">
    <w:name w:val="Нижний колонтитул Знак"/>
    <w:basedOn w:val="10"/>
    <w:rPr>
      <w:sz w:val="24"/>
      <w:szCs w:val="24"/>
    </w:rPr>
  </w:style>
  <w:style w:type="character" w:customStyle="1" w:styleId="a8">
    <w:name w:val="Основной текст Знак"/>
    <w:basedOn w:val="10"/>
    <w:rPr>
      <w:sz w:val="24"/>
      <w:szCs w:val="24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d">
    <w:name w:val="Normal (Web)"/>
    <w:basedOn w:val="a"/>
    <w:uiPriority w:val="99"/>
    <w:pPr>
      <w:spacing w:before="280" w:after="280"/>
    </w:pPr>
  </w:style>
  <w:style w:type="paragraph" w:styleId="ae">
    <w:name w:val="Body Text Indent"/>
    <w:basedOn w:val="a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bodytext1">
    <w:name w:val="bodytext1"/>
    <w:basedOn w:val="a"/>
    <w:pPr>
      <w:spacing w:after="225" w:line="210" w:lineRule="atLeast"/>
      <w:ind w:left="300" w:right="300" w:firstLine="375"/>
    </w:pPr>
    <w:rPr>
      <w:rFonts w:ascii="Verdana" w:hAnsi="Verdana" w:cs="Verdana"/>
      <w:color w:val="000000"/>
    </w:rPr>
  </w:style>
  <w:style w:type="paragraph" w:customStyle="1" w:styleId="210">
    <w:name w:val="Основной текст 21"/>
    <w:basedOn w:val="a"/>
    <w:pPr>
      <w:spacing w:line="360" w:lineRule="auto"/>
      <w:jc w:val="both"/>
    </w:pPr>
    <w:rPr>
      <w:sz w:val="28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Calibri" w:hAnsi="Arial" w:cs="Arial"/>
      <w:b/>
      <w:bCs/>
      <w:lang w:eastAsia="zh-CN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73100/4a32fa878af996f0b5994ea86e0e1f2238211e0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F60CCECCE72B5BE4561BCD337489D7AE0242BAF9A07F680D953814E1B4D7EC52FB2CBC2AEB959CsAN1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6938</Words>
  <Characters>39552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/>
  <LinksUpToDate>false</LinksUpToDate>
  <CharactersWithSpaces>46398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admin</dc:creator>
  <cp:lastModifiedBy>User</cp:lastModifiedBy>
  <cp:revision>2</cp:revision>
  <cp:lastPrinted>2018-01-09T07:23:00Z</cp:lastPrinted>
  <dcterms:created xsi:type="dcterms:W3CDTF">2023-01-24T02:30:00Z</dcterms:created>
  <dcterms:modified xsi:type="dcterms:W3CDTF">2023-01-24T02:30:00Z</dcterms:modified>
</cp:coreProperties>
</file>