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    </w:t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910F33" w:rsidRDefault="00564FB0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10F33" w:rsidRDefault="00564FB0">
      <w:pPr>
        <w:pStyle w:val="4"/>
        <w:jc w:val="center"/>
      </w:pPr>
      <w:r>
        <w:rPr>
          <w:b w:val="0"/>
        </w:rPr>
        <w:t>РЕШЕНИЕ</w:t>
      </w:r>
    </w:p>
    <w:p w:rsidR="00910F33" w:rsidRDefault="00910F33">
      <w:pPr>
        <w:rPr>
          <w:b/>
        </w:rPr>
      </w:pPr>
    </w:p>
    <w:p w:rsidR="00910F33" w:rsidRPr="00375567" w:rsidRDefault="00531442">
      <w:pPr>
        <w:tabs>
          <w:tab w:val="left" w:pos="748"/>
        </w:tabs>
      </w:pPr>
      <w:r>
        <w:rPr>
          <w:sz w:val="28"/>
          <w:szCs w:val="28"/>
        </w:rPr>
        <w:t>00.00.2022</w:t>
      </w:r>
      <w:r w:rsidR="00375567">
        <w:rPr>
          <w:sz w:val="28"/>
          <w:szCs w:val="28"/>
        </w:rPr>
        <w:t xml:space="preserve">                            </w:t>
      </w:r>
      <w:r w:rsidR="00564FB0">
        <w:rPr>
          <w:sz w:val="28"/>
          <w:szCs w:val="28"/>
        </w:rPr>
        <w:t xml:space="preserve">       с. Алексеевка                                     № </w:t>
      </w:r>
      <w:r>
        <w:rPr>
          <w:sz w:val="28"/>
          <w:szCs w:val="28"/>
        </w:rPr>
        <w:t>Проект</w:t>
      </w:r>
    </w:p>
    <w:p w:rsidR="00910F33" w:rsidRDefault="00910F33">
      <w:pPr>
        <w:rPr>
          <w:sz w:val="28"/>
          <w:szCs w:val="28"/>
        </w:rPr>
      </w:pPr>
    </w:p>
    <w:p w:rsidR="00CC6D6B" w:rsidRPr="00EB01C1" w:rsidRDefault="00564FB0" w:rsidP="00CC6D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40AB3" w:rsidRPr="00EB01C1">
        <w:rPr>
          <w:b/>
          <w:sz w:val="28"/>
          <w:szCs w:val="28"/>
        </w:rPr>
        <w:t>О внесении изменений и дополнений в решение от 31.08.2020 № 52-14р «</w:t>
      </w:r>
      <w:r w:rsidR="00CC6D6B" w:rsidRPr="00EB01C1">
        <w:rPr>
          <w:b/>
          <w:sz w:val="28"/>
          <w:szCs w:val="28"/>
        </w:rPr>
        <w:t>Об утверждении Порядка предоставления муниципальных гарантий</w:t>
      </w:r>
      <w:r w:rsidR="00B40AB3" w:rsidRPr="00EB01C1">
        <w:rPr>
          <w:b/>
          <w:sz w:val="28"/>
          <w:szCs w:val="28"/>
        </w:rPr>
        <w:t>»</w:t>
      </w:r>
      <w:r w:rsidR="00CC6D6B" w:rsidRPr="00EB01C1">
        <w:rPr>
          <w:b/>
          <w:sz w:val="28"/>
          <w:szCs w:val="28"/>
        </w:rPr>
        <w:t>.</w:t>
      </w:r>
    </w:p>
    <w:p w:rsidR="00CC6D6B" w:rsidRPr="00DD050A" w:rsidRDefault="00CC6D6B" w:rsidP="00CC6D6B">
      <w:pPr>
        <w:rPr>
          <w:sz w:val="28"/>
          <w:szCs w:val="28"/>
        </w:rPr>
      </w:pPr>
    </w:p>
    <w:p w:rsidR="00CC6D6B" w:rsidRPr="00DD050A" w:rsidRDefault="00CC6D6B" w:rsidP="00CC6D6B">
      <w:pPr>
        <w:pStyle w:val="a9"/>
        <w:spacing w:after="0"/>
        <w:ind w:firstLine="709"/>
        <w:jc w:val="both"/>
        <w:rPr>
          <w:sz w:val="28"/>
          <w:szCs w:val="28"/>
        </w:rPr>
      </w:pPr>
      <w:r w:rsidRPr="00DD050A">
        <w:rPr>
          <w:color w:val="000000"/>
          <w:sz w:val="28"/>
          <w:szCs w:val="28"/>
        </w:rPr>
        <w:t xml:space="preserve">В соответствии с </w:t>
      </w:r>
      <w:r w:rsidR="00B40AB3">
        <w:rPr>
          <w:color w:val="000000"/>
          <w:sz w:val="28"/>
          <w:szCs w:val="28"/>
        </w:rPr>
        <w:t>пунктом 4 статьи 117</w:t>
      </w:r>
      <w:r w:rsidRPr="00DD050A">
        <w:rPr>
          <w:color w:val="000000"/>
          <w:sz w:val="28"/>
          <w:szCs w:val="28"/>
        </w:rPr>
        <w:t xml:space="preserve"> Бюджетного </w:t>
      </w:r>
      <w:hyperlink r:id="rId6" w:history="1">
        <w:proofErr w:type="gramStart"/>
        <w:r w:rsidRPr="00DD050A">
          <w:rPr>
            <w:rStyle w:val="ad"/>
            <w:sz w:val="28"/>
            <w:szCs w:val="28"/>
          </w:rPr>
          <w:t>кодекс</w:t>
        </w:r>
        <w:proofErr w:type="gramEnd"/>
      </w:hyperlink>
      <w:r w:rsidRPr="00DD050A">
        <w:rPr>
          <w:color w:val="000000"/>
          <w:sz w:val="28"/>
          <w:szCs w:val="28"/>
        </w:rPr>
        <w:t>а Российск</w:t>
      </w:r>
      <w:r w:rsidR="00531442">
        <w:rPr>
          <w:color w:val="000000"/>
          <w:sz w:val="28"/>
          <w:szCs w:val="28"/>
        </w:rPr>
        <w:t>ой Федерации (</w:t>
      </w:r>
      <w:r w:rsidRPr="00DD050A">
        <w:rPr>
          <w:color w:val="000000"/>
          <w:sz w:val="28"/>
          <w:szCs w:val="28"/>
        </w:rPr>
        <w:t xml:space="preserve">в редакции Федерального закона от </w:t>
      </w:r>
      <w:r w:rsidR="00B40AB3">
        <w:rPr>
          <w:color w:val="000000"/>
          <w:sz w:val="28"/>
          <w:szCs w:val="28"/>
        </w:rPr>
        <w:t>26.03.2022</w:t>
      </w:r>
      <w:r w:rsidRPr="00DD050A">
        <w:rPr>
          <w:color w:val="000000"/>
          <w:sz w:val="28"/>
          <w:szCs w:val="28"/>
        </w:rPr>
        <w:t xml:space="preserve"> № </w:t>
      </w:r>
      <w:r w:rsidR="00B40AB3">
        <w:rPr>
          <w:color w:val="000000"/>
          <w:sz w:val="28"/>
          <w:szCs w:val="28"/>
        </w:rPr>
        <w:t>65</w:t>
      </w:r>
      <w:r w:rsidRPr="00DD050A">
        <w:rPr>
          <w:color w:val="000000"/>
          <w:sz w:val="28"/>
          <w:szCs w:val="28"/>
        </w:rPr>
        <w:t>-ФЗ), р</w:t>
      </w:r>
      <w:r>
        <w:rPr>
          <w:color w:val="000000"/>
          <w:sz w:val="28"/>
          <w:szCs w:val="28"/>
        </w:rPr>
        <w:t xml:space="preserve">уководствуясь Уставом  Алексеевского </w:t>
      </w:r>
      <w:r w:rsidRPr="00DD050A">
        <w:rPr>
          <w:color w:val="000000"/>
          <w:sz w:val="28"/>
          <w:szCs w:val="28"/>
        </w:rPr>
        <w:t xml:space="preserve">сельсовета, </w:t>
      </w:r>
      <w:r>
        <w:rPr>
          <w:color w:val="000000"/>
          <w:sz w:val="28"/>
          <w:szCs w:val="28"/>
        </w:rPr>
        <w:t xml:space="preserve">Алексеевский </w:t>
      </w:r>
      <w:r w:rsidRPr="00DD050A">
        <w:rPr>
          <w:color w:val="000000"/>
          <w:sz w:val="28"/>
          <w:szCs w:val="28"/>
        </w:rPr>
        <w:t>сельский Совет депутатов РЕШИЛ:</w:t>
      </w:r>
    </w:p>
    <w:p w:rsidR="00B40AB3" w:rsidRDefault="00B40AB3" w:rsidP="00531442">
      <w:pPr>
        <w:pStyle w:val="a9"/>
        <w:numPr>
          <w:ilvl w:val="0"/>
          <w:numId w:val="2"/>
        </w:numPr>
        <w:tabs>
          <w:tab w:val="clear" w:pos="720"/>
          <w:tab w:val="num" w:pos="142"/>
        </w:tabs>
        <w:suppressAutoHyphens w:val="0"/>
        <w:spacing w:before="100" w:beforeAutospacing="1" w:after="0"/>
        <w:ind w:left="142" w:firstLine="284"/>
        <w:rPr>
          <w:sz w:val="28"/>
          <w:szCs w:val="28"/>
        </w:rPr>
      </w:pPr>
      <w:r>
        <w:rPr>
          <w:sz w:val="28"/>
          <w:szCs w:val="28"/>
        </w:rPr>
        <w:t>Внести в решение Алексеевского сельского Совета депутатов от 31.08.2020 № 52-14р следующие изменения и дополнения:</w:t>
      </w:r>
    </w:p>
    <w:p w:rsidR="00B40AB3" w:rsidRDefault="00531442" w:rsidP="00531442">
      <w:pPr>
        <w:pStyle w:val="ae"/>
        <w:tabs>
          <w:tab w:val="left" w:pos="142"/>
          <w:tab w:val="left" w:pos="748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40AB3">
        <w:rPr>
          <w:sz w:val="28"/>
          <w:szCs w:val="28"/>
        </w:rPr>
        <w:t xml:space="preserve">В абзаце 5 пункта 3 Порядка </w:t>
      </w:r>
      <w:r>
        <w:rPr>
          <w:sz w:val="28"/>
          <w:szCs w:val="28"/>
        </w:rPr>
        <w:t xml:space="preserve">предоставления муниципальных гарантий </w:t>
      </w:r>
      <w:r w:rsidR="00B40AB3">
        <w:rPr>
          <w:sz w:val="28"/>
          <w:szCs w:val="28"/>
        </w:rPr>
        <w:t>слова:</w:t>
      </w:r>
    </w:p>
    <w:p w:rsidR="00531442" w:rsidRDefault="00B40AB3" w:rsidP="005314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AB3">
        <w:rPr>
          <w:sz w:val="28"/>
          <w:szCs w:val="28"/>
        </w:rPr>
        <w:t>«</w:t>
      </w:r>
      <w:r w:rsidRPr="00DD050A">
        <w:rPr>
          <w:sz w:val="28"/>
          <w:szCs w:val="28"/>
        </w:rPr>
        <w:t xml:space="preserve">Обязательства, вытекающие из муниципальной гарантии, включаются </w:t>
      </w:r>
      <w:proofErr w:type="gramStart"/>
      <w:r w:rsidRPr="00DD050A">
        <w:rPr>
          <w:sz w:val="28"/>
          <w:szCs w:val="28"/>
        </w:rPr>
        <w:t>в</w:t>
      </w:r>
      <w:proofErr w:type="gramEnd"/>
      <w:r w:rsidRPr="00DD050A">
        <w:rPr>
          <w:sz w:val="28"/>
          <w:szCs w:val="28"/>
        </w:rPr>
        <w:t xml:space="preserve"> состав муниципального долга</w:t>
      </w:r>
      <w:proofErr w:type="gramStart"/>
      <w:r>
        <w:rPr>
          <w:sz w:val="28"/>
          <w:szCs w:val="28"/>
        </w:rPr>
        <w:t>.»</w:t>
      </w:r>
      <w:r w:rsidR="00531442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заменить на слова: </w:t>
      </w:r>
    </w:p>
    <w:p w:rsidR="00B40AB3" w:rsidRPr="00531442" w:rsidRDefault="00531442" w:rsidP="00531442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CC6D6B" w:rsidRPr="00CC6D6B" w:rsidRDefault="00CC6D6B" w:rsidP="00531442">
      <w:pPr>
        <w:pStyle w:val="a9"/>
        <w:numPr>
          <w:ilvl w:val="0"/>
          <w:numId w:val="2"/>
        </w:numPr>
        <w:tabs>
          <w:tab w:val="clear" w:pos="720"/>
          <w:tab w:val="num" w:pos="142"/>
        </w:tabs>
        <w:suppressAutoHyphens w:val="0"/>
        <w:spacing w:before="100" w:beforeAutospacing="1" w:after="0"/>
        <w:ind w:left="142" w:firstLine="284"/>
        <w:rPr>
          <w:sz w:val="28"/>
          <w:szCs w:val="28"/>
        </w:rPr>
      </w:pPr>
      <w:proofErr w:type="gramStart"/>
      <w:r w:rsidRPr="00CC6D6B">
        <w:rPr>
          <w:sz w:val="28"/>
          <w:szCs w:val="28"/>
        </w:rPr>
        <w:t>Контроль за</w:t>
      </w:r>
      <w:proofErr w:type="gramEnd"/>
      <w:r w:rsidRPr="00CC6D6B">
        <w:rPr>
          <w:sz w:val="28"/>
          <w:szCs w:val="28"/>
        </w:rPr>
        <w:t xml:space="preserve">  исполнением  настоящего </w:t>
      </w:r>
      <w:r w:rsidR="00531442">
        <w:rPr>
          <w:sz w:val="28"/>
          <w:szCs w:val="28"/>
        </w:rPr>
        <w:t>р</w:t>
      </w:r>
      <w:r w:rsidRPr="00CC6D6B">
        <w:rPr>
          <w:sz w:val="28"/>
          <w:szCs w:val="28"/>
        </w:rPr>
        <w:t xml:space="preserve">ешения возложить на постоянную комиссию по экономической политике и финансам (Кривовяз А.Н). </w:t>
      </w:r>
    </w:p>
    <w:p w:rsidR="00CC6D6B" w:rsidRDefault="00CC6D6B" w:rsidP="00531442">
      <w:pPr>
        <w:pStyle w:val="a9"/>
        <w:numPr>
          <w:ilvl w:val="0"/>
          <w:numId w:val="2"/>
        </w:numPr>
        <w:tabs>
          <w:tab w:val="clear" w:pos="720"/>
          <w:tab w:val="num" w:pos="142"/>
        </w:tabs>
        <w:suppressAutoHyphens w:val="0"/>
        <w:spacing w:before="100" w:beforeAutospacing="1" w:after="0"/>
        <w:ind w:left="142" w:firstLine="284"/>
      </w:pPr>
      <w:r w:rsidRPr="00CC6D6B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CC6D6B">
        <w:rPr>
          <w:sz w:val="28"/>
          <w:szCs w:val="28"/>
          <w:lang w:val="en-US"/>
        </w:rPr>
        <w:t>Alekseevka</w:t>
      </w:r>
      <w:proofErr w:type="spellEnd"/>
      <w:r w:rsidRPr="00CC6D6B">
        <w:rPr>
          <w:sz w:val="28"/>
          <w:szCs w:val="28"/>
        </w:rPr>
        <w:t>.</w:t>
      </w:r>
      <w:proofErr w:type="spellStart"/>
      <w:r w:rsidRPr="00CC6D6B">
        <w:rPr>
          <w:sz w:val="28"/>
          <w:szCs w:val="28"/>
          <w:lang w:val="en-US"/>
        </w:rPr>
        <w:t>bdu</w:t>
      </w:r>
      <w:proofErr w:type="spellEnd"/>
      <w:r w:rsidRPr="00CC6D6B">
        <w:rPr>
          <w:sz w:val="28"/>
          <w:szCs w:val="28"/>
        </w:rPr>
        <w:t>.</w:t>
      </w:r>
      <w:proofErr w:type="spellStart"/>
      <w:r w:rsidRPr="00CC6D6B">
        <w:rPr>
          <w:sz w:val="28"/>
          <w:szCs w:val="28"/>
          <w:lang w:val="en-US"/>
        </w:rPr>
        <w:t>su</w:t>
      </w:r>
      <w:proofErr w:type="spellEnd"/>
      <w:r w:rsidRPr="00CC6D6B">
        <w:rPr>
          <w:sz w:val="28"/>
          <w:szCs w:val="28"/>
        </w:rPr>
        <w:t>)</w:t>
      </w:r>
    </w:p>
    <w:p w:rsidR="00CC6D6B" w:rsidRDefault="00CC6D6B" w:rsidP="00CC6D6B">
      <w:pPr>
        <w:pStyle w:val="aa"/>
        <w:ind w:left="720" w:firstLine="0"/>
        <w:rPr>
          <w:szCs w:val="28"/>
        </w:rPr>
      </w:pPr>
    </w:p>
    <w:p w:rsidR="00CC6D6B" w:rsidRDefault="00CC6D6B" w:rsidP="00CC6D6B">
      <w:pPr>
        <w:pStyle w:val="aa"/>
        <w:ind w:left="720" w:firstLine="0"/>
        <w:rPr>
          <w:szCs w:val="28"/>
        </w:rPr>
      </w:pPr>
    </w:p>
    <w:p w:rsidR="00CC6D6B" w:rsidRDefault="00CC6D6B" w:rsidP="00CC6D6B">
      <w:pPr>
        <w:pStyle w:val="aa"/>
        <w:ind w:left="720" w:firstLine="0"/>
        <w:rPr>
          <w:szCs w:val="28"/>
        </w:rPr>
      </w:pPr>
      <w:r w:rsidRPr="00B96FB6">
        <w:rPr>
          <w:szCs w:val="28"/>
        </w:rPr>
        <w:t>Председатель</w:t>
      </w:r>
    </w:p>
    <w:p w:rsidR="00CC6D6B" w:rsidRPr="00B96FB6" w:rsidRDefault="00CC6D6B" w:rsidP="00CC6D6B">
      <w:pPr>
        <w:pStyle w:val="aa"/>
        <w:ind w:left="720"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</w:t>
      </w:r>
      <w:r>
        <w:rPr>
          <w:szCs w:val="28"/>
        </w:rPr>
        <w:t xml:space="preserve">                    Глава сельсовета </w:t>
      </w:r>
    </w:p>
    <w:p w:rsidR="00CC6D6B" w:rsidRPr="00CC6D6B" w:rsidRDefault="00CC6D6B" w:rsidP="00CC6D6B">
      <w:pPr>
        <w:tabs>
          <w:tab w:val="left" w:pos="6246"/>
        </w:tabs>
        <w:ind w:left="360"/>
        <w:jc w:val="both"/>
        <w:rPr>
          <w:bCs/>
          <w:sz w:val="28"/>
          <w:szCs w:val="28"/>
        </w:rPr>
      </w:pPr>
      <w:r w:rsidRPr="00CC6D6B">
        <w:rPr>
          <w:sz w:val="28"/>
          <w:szCs w:val="28"/>
        </w:rPr>
        <w:t xml:space="preserve">                   А.С.Лазарев                                </w:t>
      </w:r>
      <w:r>
        <w:rPr>
          <w:sz w:val="28"/>
          <w:szCs w:val="28"/>
        </w:rPr>
        <w:t xml:space="preserve">                  </w:t>
      </w:r>
      <w:r w:rsidRPr="00CC6D6B">
        <w:rPr>
          <w:sz w:val="28"/>
          <w:szCs w:val="28"/>
        </w:rPr>
        <w:t>М.В.Романченко</w:t>
      </w:r>
    </w:p>
    <w:p w:rsidR="00CC6D6B" w:rsidRPr="00DD050A" w:rsidRDefault="00CC6D6B" w:rsidP="00CC6D6B">
      <w:pPr>
        <w:pStyle w:val="a9"/>
        <w:spacing w:after="0"/>
        <w:ind w:firstLine="709"/>
        <w:rPr>
          <w:sz w:val="28"/>
          <w:szCs w:val="28"/>
        </w:rPr>
      </w:pPr>
    </w:p>
    <w:p w:rsidR="00CC6D6B" w:rsidRDefault="00CC6D6B" w:rsidP="00531442">
      <w:pPr>
        <w:rPr>
          <w:sz w:val="28"/>
          <w:szCs w:val="28"/>
        </w:rPr>
      </w:pPr>
    </w:p>
    <w:p w:rsidR="00531442" w:rsidRDefault="00531442" w:rsidP="00531442">
      <w:pPr>
        <w:rPr>
          <w:sz w:val="28"/>
          <w:szCs w:val="28"/>
        </w:rPr>
      </w:pPr>
    </w:p>
    <w:p w:rsidR="00531442" w:rsidRDefault="00531442" w:rsidP="00531442">
      <w:pPr>
        <w:rPr>
          <w:color w:val="000000"/>
          <w:sz w:val="28"/>
          <w:szCs w:val="28"/>
        </w:rPr>
      </w:pPr>
    </w:p>
    <w:p w:rsidR="00CC6D6B" w:rsidRPr="00CC6D6B" w:rsidRDefault="00CC6D6B" w:rsidP="00CC6D6B">
      <w:pPr>
        <w:jc w:val="right"/>
      </w:pPr>
      <w:r w:rsidRPr="00CC6D6B">
        <w:rPr>
          <w:color w:val="000000"/>
        </w:rPr>
        <w:t>Приложение</w:t>
      </w:r>
    </w:p>
    <w:p w:rsidR="00CC6D6B" w:rsidRPr="00CC6D6B" w:rsidRDefault="00CC6D6B" w:rsidP="00CC6D6B">
      <w:pPr>
        <w:jc w:val="right"/>
      </w:pPr>
      <w:r w:rsidRPr="00CC6D6B">
        <w:rPr>
          <w:color w:val="000000"/>
        </w:rPr>
        <w:t>к решению Алексеевского сельского Совета депутатов</w:t>
      </w:r>
    </w:p>
    <w:p w:rsidR="00531442" w:rsidRDefault="00CC6D6B" w:rsidP="00CC6D6B">
      <w:pPr>
        <w:jc w:val="right"/>
        <w:rPr>
          <w:color w:val="000000"/>
        </w:rPr>
      </w:pPr>
      <w:r w:rsidRPr="00CC6D6B">
        <w:rPr>
          <w:color w:val="000000"/>
        </w:rPr>
        <w:t xml:space="preserve">от </w:t>
      </w:r>
      <w:r w:rsidR="00531442">
        <w:rPr>
          <w:color w:val="000000"/>
        </w:rPr>
        <w:t>00.00.2022 № Проект</w:t>
      </w:r>
    </w:p>
    <w:p w:rsidR="00CC6D6B" w:rsidRPr="00CC6D6B" w:rsidRDefault="00531442" w:rsidP="00CC6D6B">
      <w:pPr>
        <w:jc w:val="right"/>
      </w:pPr>
      <w:r>
        <w:rPr>
          <w:color w:val="000000"/>
        </w:rPr>
        <w:t xml:space="preserve">( в редакции решения </w:t>
      </w:r>
      <w:r w:rsidR="00FF7882">
        <w:rPr>
          <w:color w:val="000000"/>
        </w:rPr>
        <w:t>31.08</w:t>
      </w:r>
      <w:r w:rsidR="00CC6D6B" w:rsidRPr="00CC6D6B">
        <w:rPr>
          <w:color w:val="000000"/>
        </w:rPr>
        <w:t xml:space="preserve">.2020 № </w:t>
      </w:r>
      <w:r w:rsidR="00FF7882">
        <w:rPr>
          <w:color w:val="000000"/>
        </w:rPr>
        <w:t>5</w:t>
      </w:r>
      <w:r w:rsidR="00195F79">
        <w:rPr>
          <w:color w:val="000000"/>
        </w:rPr>
        <w:t>2</w:t>
      </w:r>
      <w:r w:rsidR="00FF7882">
        <w:rPr>
          <w:color w:val="000000"/>
        </w:rPr>
        <w:t>-14р</w:t>
      </w:r>
      <w:r>
        <w:rPr>
          <w:color w:val="000000"/>
        </w:rPr>
        <w:t>)</w:t>
      </w:r>
    </w:p>
    <w:p w:rsidR="00CC6D6B" w:rsidRPr="00DD050A" w:rsidRDefault="00CC6D6B" w:rsidP="00CC6D6B">
      <w:pPr>
        <w:jc w:val="right"/>
        <w:rPr>
          <w:sz w:val="28"/>
          <w:szCs w:val="28"/>
        </w:rPr>
      </w:pPr>
    </w:p>
    <w:p w:rsidR="00CC6D6B" w:rsidRPr="00DD050A" w:rsidRDefault="00CC6D6B" w:rsidP="00CC6D6B">
      <w:pPr>
        <w:jc w:val="center"/>
        <w:rPr>
          <w:sz w:val="28"/>
          <w:szCs w:val="28"/>
        </w:rPr>
      </w:pPr>
      <w:r w:rsidRPr="00DD050A">
        <w:rPr>
          <w:color w:val="000000"/>
          <w:sz w:val="28"/>
          <w:szCs w:val="28"/>
        </w:rPr>
        <w:t>ПОРЯДОК ПРЕДОСТАВЛЕНИЯ</w:t>
      </w:r>
    </w:p>
    <w:p w:rsidR="00CC6D6B" w:rsidRPr="00DD050A" w:rsidRDefault="00CC6D6B" w:rsidP="00CC6D6B">
      <w:pPr>
        <w:jc w:val="center"/>
        <w:rPr>
          <w:sz w:val="28"/>
          <w:szCs w:val="28"/>
        </w:rPr>
      </w:pPr>
      <w:r w:rsidRPr="00DD050A">
        <w:rPr>
          <w:color w:val="000000"/>
          <w:sz w:val="28"/>
          <w:szCs w:val="28"/>
        </w:rPr>
        <w:t>МУНИЦИПАЛЬНЫХ ГАРАНТИЙ</w:t>
      </w:r>
    </w:p>
    <w:p w:rsidR="00CC6D6B" w:rsidRPr="00DD050A" w:rsidRDefault="00CC6D6B" w:rsidP="00CC6D6B">
      <w:pPr>
        <w:jc w:val="center"/>
        <w:rPr>
          <w:sz w:val="28"/>
          <w:szCs w:val="28"/>
        </w:rPr>
      </w:pPr>
    </w:p>
    <w:p w:rsidR="00CC6D6B" w:rsidRPr="00DD050A" w:rsidRDefault="00CC6D6B" w:rsidP="00CC6D6B">
      <w:pPr>
        <w:jc w:val="center"/>
        <w:rPr>
          <w:sz w:val="28"/>
          <w:szCs w:val="28"/>
        </w:rPr>
      </w:pPr>
      <w:r w:rsidRPr="00DD050A">
        <w:rPr>
          <w:color w:val="000000"/>
          <w:sz w:val="28"/>
          <w:szCs w:val="28"/>
        </w:rPr>
        <w:t>1. ОБЩИЕ ПОЛОЖЕНИЯ</w:t>
      </w:r>
    </w:p>
    <w:p w:rsidR="00CC6D6B" w:rsidRPr="00DD050A" w:rsidRDefault="00CC6D6B" w:rsidP="00CC6D6B">
      <w:pPr>
        <w:rPr>
          <w:sz w:val="28"/>
          <w:szCs w:val="28"/>
        </w:rPr>
      </w:pP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D050A">
        <w:rPr>
          <w:color w:val="000000"/>
          <w:sz w:val="28"/>
          <w:szCs w:val="28"/>
        </w:rPr>
        <w:t xml:space="preserve">Настоящий порядок предоставления муниципальных гарантий (далее – Порядок) определяет порядок и условия предоставления муниципальных гарантий муниципального образования </w:t>
      </w:r>
      <w:r>
        <w:rPr>
          <w:color w:val="000000"/>
          <w:sz w:val="28"/>
          <w:szCs w:val="28"/>
        </w:rPr>
        <w:t>Алексеевский</w:t>
      </w:r>
      <w:r w:rsidRPr="00DD050A">
        <w:rPr>
          <w:color w:val="000000"/>
          <w:sz w:val="28"/>
          <w:szCs w:val="28"/>
        </w:rPr>
        <w:t xml:space="preserve"> сельсовет Курагинского района Красноярского края (далее – муниципальные гарантии). 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DD050A">
        <w:rPr>
          <w:color w:val="000000"/>
          <w:sz w:val="28"/>
          <w:szCs w:val="28"/>
        </w:rPr>
        <w:t xml:space="preserve">Муниципальная гарантия – вид долгового обязательства, в силу которого муниципальное образование </w:t>
      </w:r>
      <w:r>
        <w:rPr>
          <w:color w:val="000000"/>
          <w:sz w:val="28"/>
          <w:szCs w:val="28"/>
        </w:rPr>
        <w:t>Алексеевский</w:t>
      </w:r>
      <w:r w:rsidRPr="00DD05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D050A">
        <w:rPr>
          <w:color w:val="000000"/>
          <w:sz w:val="28"/>
          <w:szCs w:val="28"/>
        </w:rPr>
        <w:t xml:space="preserve">ельсовет Курагинского района Красноярского края в лице </w:t>
      </w:r>
      <w:r>
        <w:rPr>
          <w:color w:val="000000"/>
          <w:sz w:val="28"/>
          <w:szCs w:val="28"/>
        </w:rPr>
        <w:t>Г</w:t>
      </w:r>
      <w:r w:rsidRPr="00DD050A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color w:val="000000"/>
          <w:sz w:val="28"/>
          <w:szCs w:val="28"/>
        </w:rPr>
        <w:t xml:space="preserve"> сельсовета 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</w:t>
      </w:r>
      <w:proofErr w:type="gramEnd"/>
      <w:r w:rsidRPr="00DD050A">
        <w:rPr>
          <w:color w:val="000000"/>
          <w:sz w:val="28"/>
          <w:szCs w:val="28"/>
        </w:rPr>
        <w:t xml:space="preserve"> отвечать за исполнение третьим лицом (принципалом) его обязательств перед бенефициаром. 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D050A">
        <w:rPr>
          <w:color w:val="000000"/>
          <w:sz w:val="28"/>
          <w:szCs w:val="28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D050A">
        <w:rPr>
          <w:color w:val="000000"/>
          <w:sz w:val="28"/>
          <w:szCs w:val="28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</w:t>
      </w:r>
      <w:proofErr w:type="gramStart"/>
      <w:r w:rsidRPr="00DD050A">
        <w:rPr>
          <w:color w:val="000000"/>
          <w:sz w:val="28"/>
          <w:szCs w:val="28"/>
        </w:rPr>
        <w:t xml:space="preserve">( </w:t>
      </w:r>
      <w:proofErr w:type="gramEnd"/>
      <w:r w:rsidRPr="00DD050A">
        <w:rPr>
          <w:color w:val="000000"/>
          <w:sz w:val="28"/>
          <w:szCs w:val="28"/>
        </w:rPr>
        <w:t>за исключением, случая указанного в пункте 8 статьи 116 Бюджетного кодекса Российской Федерации).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D050A">
        <w:rPr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050A">
        <w:rPr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bookmarkStart w:id="0" w:name="P53"/>
      <w:bookmarkEnd w:id="0"/>
      <w:r>
        <w:rPr>
          <w:sz w:val="28"/>
          <w:szCs w:val="28"/>
        </w:rPr>
        <w:t xml:space="preserve">         </w:t>
      </w:r>
      <w:r w:rsidRPr="00DD050A">
        <w:rPr>
          <w:sz w:val="28"/>
          <w:szCs w:val="28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050A">
        <w:rPr>
          <w:sz w:val="28"/>
          <w:szCs w:val="28"/>
        </w:rPr>
        <w:t>В муниципальной гарантии указываются: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050A">
        <w:rPr>
          <w:color w:val="000000"/>
          <w:sz w:val="28"/>
          <w:szCs w:val="28"/>
        </w:rPr>
        <w:t xml:space="preserve">наименование гаранта (муниципальное образование </w:t>
      </w:r>
      <w:r>
        <w:rPr>
          <w:color w:val="000000"/>
          <w:sz w:val="28"/>
          <w:szCs w:val="28"/>
        </w:rPr>
        <w:t>Алексеевский</w:t>
      </w:r>
      <w:r w:rsidRPr="00DD050A">
        <w:rPr>
          <w:color w:val="000000"/>
          <w:sz w:val="28"/>
          <w:szCs w:val="28"/>
        </w:rPr>
        <w:t xml:space="preserve">  сельсовет) и наименование органа, выдавшего гарантию от имени гаранта;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 w:rsidRPr="00DD050A">
        <w:rPr>
          <w:color w:val="000000"/>
          <w:sz w:val="28"/>
          <w:szCs w:val="28"/>
        </w:rPr>
        <w:t>наименование бенефициара;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050A">
        <w:rPr>
          <w:color w:val="000000"/>
          <w:sz w:val="28"/>
          <w:szCs w:val="28"/>
        </w:rPr>
        <w:t>наименование принципала;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50A">
        <w:rPr>
          <w:sz w:val="28"/>
          <w:szCs w:val="28"/>
        </w:rPr>
        <w:t xml:space="preserve">обязательство, в обеспечение которого выдается гарантия (с указанием наименования, даты заключения и номера (при его наличии) основного </w:t>
      </w:r>
      <w:r w:rsidRPr="00DD050A">
        <w:rPr>
          <w:sz w:val="28"/>
          <w:szCs w:val="28"/>
        </w:rPr>
        <w:lastRenderedPageBreak/>
        <w:t>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050A">
        <w:rPr>
          <w:color w:val="000000"/>
          <w:sz w:val="28"/>
          <w:szCs w:val="28"/>
        </w:rPr>
        <w:t>объем обязательств гаранта по гарантии и предельная сумма гарантии;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50A">
        <w:rPr>
          <w:sz w:val="28"/>
          <w:szCs w:val="28"/>
        </w:rPr>
        <w:t xml:space="preserve">определение гарантийного случая, срок и порядок предъявления требования </w:t>
      </w:r>
      <w:r>
        <w:rPr>
          <w:sz w:val="28"/>
          <w:szCs w:val="28"/>
        </w:rPr>
        <w:t xml:space="preserve">- </w:t>
      </w:r>
      <w:r w:rsidRPr="00DD050A">
        <w:rPr>
          <w:sz w:val="28"/>
          <w:szCs w:val="28"/>
        </w:rPr>
        <w:t>бенефициара об исполнении гарантии;</w:t>
      </w:r>
    </w:p>
    <w:p w:rsidR="00CC6D6B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050A">
        <w:rPr>
          <w:color w:val="000000"/>
          <w:sz w:val="28"/>
          <w:szCs w:val="28"/>
        </w:rPr>
        <w:t>основания выдачи гарантии;</w:t>
      </w:r>
      <w:r>
        <w:rPr>
          <w:sz w:val="28"/>
          <w:szCs w:val="28"/>
        </w:rPr>
        <w:t xml:space="preserve"> 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50A">
        <w:rPr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050A">
        <w:rPr>
          <w:color w:val="000000"/>
          <w:sz w:val="28"/>
          <w:szCs w:val="28"/>
        </w:rPr>
        <w:t>срок действия гарантии;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050A">
        <w:rPr>
          <w:color w:val="000000"/>
          <w:sz w:val="28"/>
          <w:szCs w:val="28"/>
        </w:rPr>
        <w:t>порядок исполнения гарантом обязательств по гарантии;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50A">
        <w:rPr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D050A">
        <w:rPr>
          <w:sz w:val="28"/>
          <w:szCs w:val="28"/>
        </w:rPr>
        <w:t>ств пр</w:t>
      </w:r>
      <w:proofErr w:type="gramEnd"/>
      <w:r w:rsidRPr="00DD050A">
        <w:rPr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50A">
        <w:rPr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50A">
        <w:rPr>
          <w:sz w:val="28"/>
          <w:szCs w:val="28"/>
        </w:rPr>
        <w:t>основания отзыва гарантии;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50A">
        <w:rPr>
          <w:sz w:val="28"/>
          <w:szCs w:val="28"/>
        </w:rPr>
        <w:t>основания прекращения гарантии;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50A">
        <w:rPr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050A">
        <w:rPr>
          <w:color w:val="000000"/>
          <w:sz w:val="28"/>
          <w:szCs w:val="28"/>
        </w:rPr>
        <w:t>иные условия гарантии, а также сведения, определенные Бюджетным кодексом Российской Федерации (далее – БК РФ), настоящим Порядком и нормативными правовыми актами администрации города.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050A">
        <w:rPr>
          <w:sz w:val="28"/>
          <w:szCs w:val="28"/>
        </w:rPr>
        <w:t xml:space="preserve">Муниципальной гарантией, не предусматривающей право регрессного требования гаранта к принципалу, могут обеспечиваться только обязательства хозяйствующего общества, 100 процентов акций (долей) которого принадлежит муниципальному образованию </w:t>
      </w:r>
      <w:r>
        <w:rPr>
          <w:color w:val="000000"/>
          <w:sz w:val="28"/>
          <w:szCs w:val="28"/>
        </w:rPr>
        <w:t>Алексеевский</w:t>
      </w:r>
      <w:r w:rsidRPr="00DD050A">
        <w:rPr>
          <w:sz w:val="28"/>
          <w:szCs w:val="28"/>
        </w:rPr>
        <w:t xml:space="preserve">  сельсовет (гаранту), муниципального унитарного предприятия, имущество которого находится в собственности муниципального образования</w:t>
      </w:r>
      <w:r w:rsidRPr="00DD05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Алексеевский</w:t>
      </w:r>
      <w:r w:rsidRPr="00DD050A">
        <w:rPr>
          <w:sz w:val="28"/>
          <w:szCs w:val="28"/>
        </w:rPr>
        <w:t xml:space="preserve"> сельсовет (гаранта). </w:t>
      </w:r>
      <w:proofErr w:type="gramStart"/>
      <w:r w:rsidRPr="00DD050A">
        <w:rPr>
          <w:sz w:val="28"/>
          <w:szCs w:val="28"/>
        </w:rPr>
        <w:t xml:space="preserve"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распоряжением главы сельсовета, соответствующее требованиям </w:t>
      </w:r>
      <w:hyperlink r:id="rId7" w:history="1">
        <w:r w:rsidRPr="00DD050A">
          <w:rPr>
            <w:rStyle w:val="ad"/>
            <w:sz w:val="28"/>
            <w:szCs w:val="28"/>
          </w:rPr>
          <w:t>статьи 115.3</w:t>
        </w:r>
      </w:hyperlink>
      <w:r w:rsidRPr="00DD050A">
        <w:rPr>
          <w:sz w:val="28"/>
          <w:szCs w:val="28"/>
        </w:rPr>
        <w:t xml:space="preserve"> 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</w:t>
      </w:r>
      <w:proofErr w:type="gramEnd"/>
      <w:r w:rsidRPr="00DD050A">
        <w:rPr>
          <w:sz w:val="28"/>
          <w:szCs w:val="28"/>
        </w:rPr>
        <w:t xml:space="preserve">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D050A">
        <w:rPr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D050A">
        <w:rPr>
          <w:sz w:val="28"/>
          <w:szCs w:val="28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050A">
        <w:rPr>
          <w:sz w:val="28"/>
          <w:szCs w:val="28"/>
        </w:rPr>
        <w:t xml:space="preserve">Муниципальная гарантия, обеспечивающая исполнение обязательств принципала по кредиту </w:t>
      </w:r>
      <w:proofErr w:type="gramStart"/>
      <w:r w:rsidRPr="00DD050A">
        <w:rPr>
          <w:sz w:val="28"/>
          <w:szCs w:val="28"/>
        </w:rPr>
        <w:t xml:space="preserve">( </w:t>
      </w:r>
      <w:proofErr w:type="gramEnd"/>
      <w:r w:rsidRPr="00DD050A">
        <w:rPr>
          <w:sz w:val="28"/>
          <w:szCs w:val="28"/>
        </w:rPr>
        <w:t>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 займа, в том числе облигационного), обеспеченного муниципальной гарантией, в отношении которого в соответствии Российской Федерации и (или) кредитным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DD050A">
        <w:rPr>
          <w:sz w:val="28"/>
          <w:szCs w:val="28"/>
        </w:rPr>
        <w:t>дств кр</w:t>
      </w:r>
      <w:proofErr w:type="gramEnd"/>
      <w:r w:rsidRPr="00DD050A">
        <w:rPr>
          <w:sz w:val="28"/>
          <w:szCs w:val="28"/>
        </w:rPr>
        <w:t>едита.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D050A">
        <w:rPr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DD050A">
        <w:rPr>
          <w:sz w:val="28"/>
          <w:szCs w:val="28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8" w:history="1">
        <w:r w:rsidRPr="00DD050A">
          <w:rPr>
            <w:rStyle w:val="ad"/>
            <w:sz w:val="28"/>
            <w:szCs w:val="28"/>
          </w:rPr>
          <w:t>абзаце</w:t>
        </w:r>
      </w:hyperlink>
      <w:r w:rsidRPr="00DD050A">
        <w:rPr>
          <w:sz w:val="28"/>
          <w:szCs w:val="28"/>
        </w:rPr>
        <w:t xml:space="preserve"> 16 пункта 8 настоящего Порядка условий основного обязательства), а также при неисполнении принципалом обязанности, установленной </w:t>
      </w:r>
      <w:hyperlink r:id="rId9" w:history="1">
        <w:r w:rsidRPr="00DD050A">
          <w:rPr>
            <w:rStyle w:val="ad"/>
            <w:sz w:val="28"/>
            <w:szCs w:val="28"/>
          </w:rPr>
          <w:t xml:space="preserve">пунктом </w:t>
        </w:r>
      </w:hyperlink>
      <w:r w:rsidRPr="00DD050A">
        <w:rPr>
          <w:sz w:val="28"/>
          <w:szCs w:val="28"/>
        </w:rPr>
        <w:t xml:space="preserve">9 настоящего Порядка и </w:t>
      </w:r>
      <w:hyperlink r:id="rId10" w:history="1">
        <w:r w:rsidRPr="00DD050A">
          <w:rPr>
            <w:rStyle w:val="ad"/>
            <w:sz w:val="28"/>
            <w:szCs w:val="28"/>
          </w:rPr>
          <w:t>пунктом 5 статьи 115.3</w:t>
        </w:r>
      </w:hyperlink>
      <w:r w:rsidRPr="00DD050A">
        <w:rPr>
          <w:sz w:val="28"/>
          <w:szCs w:val="28"/>
        </w:rPr>
        <w:t xml:space="preserve"> БК РФ.</w:t>
      </w:r>
      <w:proofErr w:type="gramEnd"/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D050A">
        <w:rPr>
          <w:color w:val="000000"/>
          <w:sz w:val="28"/>
          <w:szCs w:val="28"/>
        </w:rPr>
        <w:t xml:space="preserve">Порядок предъявления требования бенефициара об уплате денежных средств по муниципальной гарантии, признание его необоснованным и (или) не соответствующими условиям гарантии 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частями </w:t>
      </w:r>
      <w:hyperlink r:id="rId11" w:history="1">
        <w:r w:rsidRPr="00DD050A">
          <w:rPr>
            <w:rStyle w:val="ad"/>
            <w:sz w:val="28"/>
            <w:szCs w:val="28"/>
          </w:rPr>
          <w:t>12</w:t>
        </w:r>
      </w:hyperlink>
      <w:r w:rsidRPr="00DD050A">
        <w:rPr>
          <w:color w:val="000000"/>
          <w:sz w:val="28"/>
          <w:szCs w:val="28"/>
        </w:rPr>
        <w:t xml:space="preserve"> - </w:t>
      </w:r>
      <w:hyperlink r:id="rId12" w:history="1">
        <w:r w:rsidRPr="00DD050A">
          <w:rPr>
            <w:rStyle w:val="ad"/>
            <w:sz w:val="28"/>
            <w:szCs w:val="28"/>
          </w:rPr>
          <w:t>26 статьи 115</w:t>
        </w:r>
      </w:hyperlink>
      <w:r w:rsidRPr="00DD050A">
        <w:rPr>
          <w:color w:val="000000"/>
          <w:sz w:val="28"/>
          <w:szCs w:val="28"/>
        </w:rPr>
        <w:t xml:space="preserve"> БК РФ.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D050A">
        <w:rPr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D050A">
        <w:rPr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DD050A">
        <w:rPr>
          <w:sz w:val="28"/>
          <w:szCs w:val="28"/>
        </w:rPr>
        <w:t>дств кр</w:t>
      </w:r>
      <w:proofErr w:type="gramEnd"/>
      <w:r w:rsidRPr="00DD050A">
        <w:rPr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D050A">
        <w:rPr>
          <w:sz w:val="28"/>
          <w:szCs w:val="28"/>
        </w:rPr>
        <w:t xml:space="preserve">Муниципальные гарантии предоставляются в соответствии с программой муниципальных гарантий муниципального образования </w:t>
      </w:r>
      <w:r>
        <w:rPr>
          <w:color w:val="000000"/>
          <w:sz w:val="28"/>
          <w:szCs w:val="28"/>
        </w:rPr>
        <w:t>Алексеевский</w:t>
      </w:r>
      <w:r w:rsidRPr="00DD050A">
        <w:rPr>
          <w:sz w:val="28"/>
          <w:szCs w:val="28"/>
        </w:rPr>
        <w:t xml:space="preserve">  сельсовет Курагинского района Красноярского края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D050A">
        <w:rPr>
          <w:sz w:val="28"/>
          <w:szCs w:val="28"/>
        </w:rPr>
        <w:t>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CC6D6B" w:rsidRPr="00DD050A" w:rsidRDefault="00CC6D6B" w:rsidP="00CC6D6B">
      <w:pPr>
        <w:rPr>
          <w:sz w:val="28"/>
          <w:szCs w:val="28"/>
        </w:rPr>
      </w:pPr>
    </w:p>
    <w:p w:rsidR="00CC6D6B" w:rsidRPr="00DD050A" w:rsidRDefault="00CC6D6B" w:rsidP="00CC6D6B">
      <w:pPr>
        <w:jc w:val="center"/>
        <w:rPr>
          <w:sz w:val="28"/>
          <w:szCs w:val="28"/>
        </w:rPr>
      </w:pPr>
      <w:bookmarkStart w:id="1" w:name="P88"/>
      <w:bookmarkEnd w:id="1"/>
      <w:r w:rsidRPr="00DD050A">
        <w:rPr>
          <w:color w:val="000000"/>
          <w:sz w:val="28"/>
          <w:szCs w:val="28"/>
        </w:rPr>
        <w:t>2. ПОРЯДОК И УСЛОВИЯ ПРЕДОСТАВЛЕНИЯ МУНИЦИПАЛЬНЫХ ГАРАНТИЙ</w:t>
      </w:r>
    </w:p>
    <w:p w:rsidR="00CC6D6B" w:rsidRPr="00DD050A" w:rsidRDefault="00CC6D6B" w:rsidP="00CC6D6B">
      <w:pPr>
        <w:rPr>
          <w:sz w:val="28"/>
          <w:szCs w:val="28"/>
        </w:rPr>
      </w:pPr>
    </w:p>
    <w:p w:rsidR="00CC6D6B" w:rsidRPr="00DD050A" w:rsidRDefault="00CC6D6B" w:rsidP="00CC6D6B">
      <w:pPr>
        <w:jc w:val="both"/>
        <w:rPr>
          <w:sz w:val="28"/>
          <w:szCs w:val="28"/>
        </w:rPr>
      </w:pPr>
      <w:bookmarkStart w:id="2" w:name="P99"/>
      <w:bookmarkEnd w:id="2"/>
      <w:r>
        <w:rPr>
          <w:color w:val="000000"/>
          <w:sz w:val="28"/>
          <w:szCs w:val="28"/>
        </w:rPr>
        <w:t xml:space="preserve">          </w:t>
      </w:r>
      <w:r w:rsidRPr="00DD050A">
        <w:rPr>
          <w:color w:val="000000"/>
          <w:sz w:val="28"/>
          <w:szCs w:val="28"/>
        </w:rPr>
        <w:t xml:space="preserve">Предоставление муниципальных гарантий осуществляется в соответствии с полномочиями органов местного самоуправления на основании решения </w:t>
      </w:r>
      <w:r>
        <w:rPr>
          <w:color w:val="000000"/>
          <w:sz w:val="28"/>
          <w:szCs w:val="28"/>
        </w:rPr>
        <w:t xml:space="preserve">Алексеевского </w:t>
      </w:r>
      <w:r w:rsidRPr="00DD050A">
        <w:rPr>
          <w:color w:val="000000"/>
          <w:sz w:val="28"/>
          <w:szCs w:val="28"/>
        </w:rPr>
        <w:t xml:space="preserve">сельского Совета депутатов Курагинского района Красноярского края (далее – Совет) о бюджете сельсовета на очередной финансовый год и плановый период, решения администрации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color w:val="000000"/>
          <w:sz w:val="28"/>
          <w:szCs w:val="28"/>
        </w:rPr>
        <w:t xml:space="preserve"> сельсовета (далее – администрация</w:t>
      </w:r>
      <w:proofErr w:type="gramStart"/>
      <w:r w:rsidRPr="00DD050A">
        <w:rPr>
          <w:color w:val="000000"/>
          <w:sz w:val="28"/>
          <w:szCs w:val="28"/>
        </w:rPr>
        <w:t xml:space="preserve"> )</w:t>
      </w:r>
      <w:proofErr w:type="gramEnd"/>
      <w:r w:rsidRPr="00DD050A">
        <w:rPr>
          <w:color w:val="000000"/>
          <w:sz w:val="28"/>
          <w:szCs w:val="28"/>
        </w:rPr>
        <w:t xml:space="preserve"> и договора о предоставлении муниципальной гарантии.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D050A">
        <w:rPr>
          <w:color w:val="000000"/>
          <w:sz w:val="28"/>
          <w:szCs w:val="28"/>
        </w:rPr>
        <w:t>Решение администрации о предоставлении муниципальных гарантий оформляется в форме р</w:t>
      </w:r>
      <w:r>
        <w:rPr>
          <w:color w:val="000000"/>
          <w:sz w:val="28"/>
          <w:szCs w:val="28"/>
        </w:rPr>
        <w:t>аспоряжения</w:t>
      </w:r>
      <w:r w:rsidRPr="00DD050A">
        <w:rPr>
          <w:color w:val="000000"/>
          <w:sz w:val="28"/>
          <w:szCs w:val="28"/>
        </w:rPr>
        <w:t>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D050A">
        <w:rPr>
          <w:color w:val="000000"/>
          <w:sz w:val="28"/>
          <w:szCs w:val="28"/>
        </w:rPr>
        <w:t>Предоставление муниципальных гарантий осуществляется при соблюдении следующих условий: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 w:rsidRPr="00DD050A">
        <w:rPr>
          <w:sz w:val="28"/>
          <w:szCs w:val="28"/>
        </w:rPr>
        <w:t>а) финансовое состояние принципала является удовлетворительным;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 w:rsidRPr="00DD050A">
        <w:rPr>
          <w:sz w:val="28"/>
          <w:szCs w:val="28"/>
        </w:rPr>
        <w:t xml:space="preserve">б) 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</w:t>
      </w:r>
      <w:proofErr w:type="gramStart"/>
      <w:r w:rsidRPr="00DD050A">
        <w:rPr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DD050A">
        <w:rPr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proofErr w:type="gramStart"/>
      <w:r w:rsidRPr="00DD050A">
        <w:rPr>
          <w:color w:val="000000"/>
          <w:sz w:val="28"/>
          <w:szCs w:val="28"/>
        </w:rPr>
        <w:t xml:space="preserve">в)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</w:t>
      </w:r>
      <w:r>
        <w:rPr>
          <w:color w:val="000000"/>
          <w:sz w:val="28"/>
          <w:szCs w:val="28"/>
        </w:rPr>
        <w:t>Алексеевский</w:t>
      </w:r>
      <w:r w:rsidRPr="00DD050A">
        <w:rPr>
          <w:color w:val="000000"/>
          <w:sz w:val="28"/>
          <w:szCs w:val="28"/>
        </w:rPr>
        <w:t xml:space="preserve">  сельсовет,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</w:t>
      </w:r>
      <w:proofErr w:type="gramEnd"/>
      <w:r w:rsidRPr="00DD050A">
        <w:rPr>
          <w:color w:val="000000"/>
          <w:sz w:val="28"/>
          <w:szCs w:val="28"/>
        </w:rPr>
        <w:t xml:space="preserve">, </w:t>
      </w:r>
      <w:proofErr w:type="gramStart"/>
      <w:r w:rsidRPr="00DD050A">
        <w:rPr>
          <w:color w:val="000000"/>
          <w:sz w:val="28"/>
          <w:szCs w:val="28"/>
        </w:rPr>
        <w:t>предоставляющего</w:t>
      </w:r>
      <w:proofErr w:type="gramEnd"/>
      <w:r w:rsidRPr="00DD050A">
        <w:rPr>
          <w:color w:val="000000"/>
          <w:sz w:val="28"/>
          <w:szCs w:val="28"/>
        </w:rPr>
        <w:t xml:space="preserve"> муниципальную гарантию;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 w:rsidRPr="00DD050A">
        <w:rPr>
          <w:sz w:val="28"/>
          <w:szCs w:val="28"/>
        </w:rPr>
        <w:t>г)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050A">
        <w:rPr>
          <w:color w:val="000000"/>
          <w:sz w:val="28"/>
          <w:szCs w:val="28"/>
        </w:rPr>
        <w:t xml:space="preserve">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муниципального образования </w:t>
      </w:r>
      <w:r>
        <w:rPr>
          <w:color w:val="000000"/>
          <w:sz w:val="28"/>
          <w:szCs w:val="28"/>
        </w:rPr>
        <w:t xml:space="preserve">Алексеевский </w:t>
      </w:r>
      <w:r w:rsidRPr="00DD050A">
        <w:rPr>
          <w:color w:val="000000"/>
          <w:sz w:val="28"/>
          <w:szCs w:val="28"/>
        </w:rPr>
        <w:t>сельсовет.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050A">
        <w:rPr>
          <w:sz w:val="28"/>
          <w:szCs w:val="28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sz w:val="28"/>
          <w:szCs w:val="28"/>
        </w:rPr>
        <w:t xml:space="preserve"> сельсовета, либо агенту, привлеченному в соответствии с пунктом 4 настоящего раздела, полного комплекта документов согласно </w:t>
      </w:r>
      <w:r w:rsidRPr="00DD050A">
        <w:rPr>
          <w:sz w:val="28"/>
          <w:szCs w:val="28"/>
        </w:rPr>
        <w:lastRenderedPageBreak/>
        <w:t xml:space="preserve">перечню, устанавливаемому нормативным правовым актом администрации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sz w:val="28"/>
          <w:szCs w:val="28"/>
        </w:rPr>
        <w:t xml:space="preserve"> сельсовета.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50A">
        <w:rPr>
          <w:sz w:val="28"/>
          <w:szCs w:val="28"/>
        </w:rPr>
        <w:t xml:space="preserve"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sz w:val="28"/>
          <w:szCs w:val="28"/>
        </w:rPr>
        <w:t xml:space="preserve"> сельсовета.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DD050A">
        <w:rPr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3" w:history="1">
        <w:r w:rsidRPr="00DD050A">
          <w:rPr>
            <w:rStyle w:val="ad"/>
            <w:sz w:val="28"/>
            <w:szCs w:val="28"/>
          </w:rPr>
          <w:t xml:space="preserve">подпунктом «б» пункта </w:t>
        </w:r>
      </w:hyperlink>
      <w:r w:rsidRPr="00DD050A">
        <w:rPr>
          <w:sz w:val="28"/>
          <w:szCs w:val="28"/>
        </w:rPr>
        <w:t xml:space="preserve"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sz w:val="28"/>
          <w:szCs w:val="28"/>
        </w:rPr>
        <w:t xml:space="preserve"> сельсовета, финансовым управлением администрации сельсовета либо агентом, привлеченным в</w:t>
      </w:r>
      <w:proofErr w:type="gramEnd"/>
      <w:r w:rsidRPr="00DD050A">
        <w:rPr>
          <w:sz w:val="28"/>
          <w:szCs w:val="28"/>
        </w:rPr>
        <w:t xml:space="preserve"> </w:t>
      </w:r>
      <w:proofErr w:type="gramStart"/>
      <w:r w:rsidRPr="00DD050A">
        <w:rPr>
          <w:sz w:val="28"/>
          <w:szCs w:val="28"/>
        </w:rPr>
        <w:t>соответствии</w:t>
      </w:r>
      <w:proofErr w:type="gramEnd"/>
      <w:r w:rsidRPr="00DD050A">
        <w:rPr>
          <w:sz w:val="28"/>
          <w:szCs w:val="28"/>
        </w:rPr>
        <w:t xml:space="preserve"> с пунктом 4</w:t>
      </w:r>
      <w:r w:rsidRPr="00DD050A">
        <w:rPr>
          <w:color w:val="FF0000"/>
          <w:sz w:val="28"/>
          <w:szCs w:val="28"/>
        </w:rPr>
        <w:t xml:space="preserve"> </w:t>
      </w:r>
      <w:r w:rsidRPr="00DD050A">
        <w:rPr>
          <w:sz w:val="28"/>
          <w:szCs w:val="28"/>
        </w:rPr>
        <w:t>настоящего раздела.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D050A">
        <w:rPr>
          <w:sz w:val="28"/>
          <w:szCs w:val="28"/>
        </w:rPr>
        <w:t xml:space="preserve"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sz w:val="28"/>
          <w:szCs w:val="28"/>
        </w:rPr>
        <w:t xml:space="preserve"> сельсовета в соответствии с решением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sz w:val="28"/>
          <w:szCs w:val="28"/>
        </w:rPr>
        <w:t xml:space="preserve"> сельского Совета депутатов о бюджете муниципального образования </w:t>
      </w:r>
      <w:r>
        <w:rPr>
          <w:color w:val="000000"/>
          <w:sz w:val="28"/>
          <w:szCs w:val="28"/>
        </w:rPr>
        <w:t>Алексеевский</w:t>
      </w:r>
      <w:proofErr w:type="gramEnd"/>
      <w:r w:rsidRPr="00DD050A">
        <w:rPr>
          <w:sz w:val="28"/>
          <w:szCs w:val="28"/>
        </w:rPr>
        <w:t xml:space="preserve"> сельсовет Курагинского района Красноярского края.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050A">
        <w:rPr>
          <w:sz w:val="28"/>
          <w:szCs w:val="28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 w:rsidRPr="00DD050A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color w:val="000000"/>
          <w:sz w:val="28"/>
          <w:szCs w:val="28"/>
        </w:rPr>
        <w:t xml:space="preserve"> сельского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D050A">
        <w:rPr>
          <w:sz w:val="28"/>
          <w:szCs w:val="28"/>
        </w:rPr>
        <w:t>Обеспечение исполнения обязатель</w:t>
      </w:r>
      <w:proofErr w:type="gramStart"/>
      <w:r w:rsidRPr="00DD050A">
        <w:rPr>
          <w:sz w:val="28"/>
          <w:szCs w:val="28"/>
        </w:rPr>
        <w:t>ств пр</w:t>
      </w:r>
      <w:proofErr w:type="gramEnd"/>
      <w:r w:rsidRPr="00DD050A">
        <w:rPr>
          <w:sz w:val="28"/>
          <w:szCs w:val="28"/>
        </w:rPr>
        <w:t>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</w:p>
    <w:p w:rsidR="00CC6D6B" w:rsidRPr="00DD050A" w:rsidRDefault="00CC6D6B" w:rsidP="00CC6D6B">
      <w:pPr>
        <w:jc w:val="center"/>
        <w:rPr>
          <w:sz w:val="28"/>
          <w:szCs w:val="28"/>
        </w:rPr>
      </w:pPr>
      <w:r w:rsidRPr="00DD050A">
        <w:rPr>
          <w:color w:val="000000"/>
          <w:sz w:val="28"/>
          <w:szCs w:val="28"/>
        </w:rPr>
        <w:t>3. ПРЕДОСТАВЛЕНИЕ И ИСПОЛНЕНИЕ МУНИЦИПАЛЬНЫХ ГАРАНТИЙ</w:t>
      </w:r>
    </w:p>
    <w:p w:rsidR="00CC6D6B" w:rsidRPr="00DD050A" w:rsidRDefault="00CC6D6B" w:rsidP="00CC6D6B">
      <w:pPr>
        <w:rPr>
          <w:sz w:val="28"/>
          <w:szCs w:val="28"/>
        </w:rPr>
      </w:pP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D050A">
        <w:rPr>
          <w:color w:val="000000"/>
          <w:sz w:val="28"/>
          <w:szCs w:val="28"/>
        </w:rPr>
        <w:t xml:space="preserve">От имени муниципального образования </w:t>
      </w:r>
      <w:r>
        <w:rPr>
          <w:color w:val="000000"/>
          <w:sz w:val="28"/>
          <w:szCs w:val="28"/>
        </w:rPr>
        <w:t>Алексеевский</w:t>
      </w:r>
      <w:r w:rsidRPr="00DD050A">
        <w:rPr>
          <w:color w:val="000000"/>
          <w:sz w:val="28"/>
          <w:szCs w:val="28"/>
        </w:rPr>
        <w:t xml:space="preserve">  сельсовет муниципальные гарантии предоставляются администрацией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color w:val="000000"/>
          <w:sz w:val="28"/>
          <w:szCs w:val="28"/>
        </w:rPr>
        <w:t xml:space="preserve"> сельсовета в пределах общей суммы предоставляемых гарантий, указанной в решении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color w:val="000000"/>
          <w:sz w:val="28"/>
          <w:szCs w:val="28"/>
        </w:rPr>
        <w:t xml:space="preserve"> сельского Совета депутатов о бюджете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color w:val="000000"/>
          <w:sz w:val="28"/>
          <w:szCs w:val="28"/>
        </w:rPr>
        <w:t xml:space="preserve"> сельсовета Курагинского района Красноярского края на очередной финансовый год и плановый период, в соответствии с требованиями БК РФ и настоящим Порядком.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DD050A">
        <w:rPr>
          <w:color w:val="000000"/>
          <w:sz w:val="28"/>
          <w:szCs w:val="28"/>
        </w:rPr>
        <w:t xml:space="preserve">Муниципальные гарантии по инвестиционным проектам предоставляются на конкурсной основе за счет средств бюджета сельсовета. 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D050A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Алексеевского</w:t>
      </w:r>
      <w:r w:rsidRPr="00DD050A">
        <w:rPr>
          <w:color w:val="000000"/>
          <w:sz w:val="28"/>
          <w:szCs w:val="28"/>
        </w:rPr>
        <w:t xml:space="preserve"> сельсовета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D050A">
        <w:rPr>
          <w:color w:val="000000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CC6D6B" w:rsidRPr="00DD050A" w:rsidRDefault="00B40AB3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1442">
        <w:rPr>
          <w:rFonts w:ascii="TimesNewRomanPSMT" w:hAnsi="TimesNewRomanPSMT" w:cs="TimesNewRomanPSMT"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="00CC6D6B" w:rsidRPr="00DD050A">
        <w:rPr>
          <w:sz w:val="28"/>
          <w:szCs w:val="28"/>
        </w:rPr>
        <w:t>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D050A">
        <w:rPr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Pr="00DD050A">
        <w:rPr>
          <w:color w:val="000000"/>
          <w:sz w:val="28"/>
          <w:szCs w:val="28"/>
        </w:rPr>
        <w:t>Учет выданных муниципальных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DD050A">
        <w:rPr>
          <w:sz w:val="28"/>
          <w:szCs w:val="28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города,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CC6D6B" w:rsidRPr="00DD050A" w:rsidRDefault="00CC6D6B" w:rsidP="00CC6D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D050A">
        <w:rPr>
          <w:color w:val="000000"/>
          <w:sz w:val="28"/>
          <w:szCs w:val="28"/>
        </w:rPr>
        <w:t>Основаниями для отказа в предоставлении муниципальной гарантии являются: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 w:rsidRPr="00DD050A">
        <w:rPr>
          <w:color w:val="000000"/>
          <w:sz w:val="28"/>
          <w:szCs w:val="28"/>
        </w:rPr>
        <w:t>а) несоблюдение условий, предусмотренных пунктом 1 раздела 2 настоящего Порядка;</w:t>
      </w:r>
    </w:p>
    <w:p w:rsidR="00CC6D6B" w:rsidRPr="00DD050A" w:rsidRDefault="00CC6D6B" w:rsidP="00CC6D6B">
      <w:pPr>
        <w:jc w:val="both"/>
        <w:rPr>
          <w:sz w:val="28"/>
          <w:szCs w:val="28"/>
        </w:rPr>
      </w:pPr>
      <w:r w:rsidRPr="00DD050A">
        <w:rPr>
          <w:color w:val="000000"/>
          <w:sz w:val="28"/>
          <w:szCs w:val="28"/>
        </w:rPr>
        <w:t>б) предоставление документов не в полном объеме.</w:t>
      </w:r>
    </w:p>
    <w:p w:rsidR="00CC6D6B" w:rsidRPr="00DD050A" w:rsidRDefault="00CC6D6B" w:rsidP="00CC6D6B">
      <w:pPr>
        <w:rPr>
          <w:sz w:val="28"/>
          <w:szCs w:val="28"/>
        </w:rPr>
      </w:pPr>
    </w:p>
    <w:p w:rsidR="00CC6D6B" w:rsidRDefault="00CC6D6B" w:rsidP="00CC6D6B">
      <w:pPr>
        <w:rPr>
          <w:sz w:val="28"/>
          <w:szCs w:val="28"/>
        </w:rPr>
      </w:pPr>
    </w:p>
    <w:p w:rsidR="00CC6D6B" w:rsidRDefault="00CC6D6B" w:rsidP="00CC6D6B">
      <w:pPr>
        <w:rPr>
          <w:sz w:val="28"/>
          <w:szCs w:val="28"/>
        </w:rPr>
      </w:pPr>
    </w:p>
    <w:p w:rsidR="00CC6D6B" w:rsidRDefault="00CC6D6B" w:rsidP="00CC6D6B">
      <w:pPr>
        <w:rPr>
          <w:sz w:val="28"/>
          <w:szCs w:val="28"/>
        </w:rPr>
      </w:pPr>
    </w:p>
    <w:p w:rsidR="00CC6D6B" w:rsidRDefault="00CC6D6B" w:rsidP="00CC6D6B">
      <w:pPr>
        <w:rPr>
          <w:sz w:val="28"/>
          <w:szCs w:val="28"/>
        </w:rPr>
      </w:pPr>
    </w:p>
    <w:sectPr w:rsidR="00CC6D6B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677C65"/>
    <w:multiLevelType w:val="multilevel"/>
    <w:tmpl w:val="F02456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807BB"/>
    <w:rsid w:val="000A794E"/>
    <w:rsid w:val="00195F79"/>
    <w:rsid w:val="00375567"/>
    <w:rsid w:val="00445662"/>
    <w:rsid w:val="0051450D"/>
    <w:rsid w:val="00531442"/>
    <w:rsid w:val="00564FB0"/>
    <w:rsid w:val="00586839"/>
    <w:rsid w:val="005E247B"/>
    <w:rsid w:val="00682F40"/>
    <w:rsid w:val="00841E75"/>
    <w:rsid w:val="00860235"/>
    <w:rsid w:val="00910F33"/>
    <w:rsid w:val="00984F1C"/>
    <w:rsid w:val="00A91AF7"/>
    <w:rsid w:val="00B0206C"/>
    <w:rsid w:val="00B40AB3"/>
    <w:rsid w:val="00B43F3F"/>
    <w:rsid w:val="00CC6D6B"/>
    <w:rsid w:val="00CC792D"/>
    <w:rsid w:val="00E74757"/>
    <w:rsid w:val="00EB01C1"/>
    <w:rsid w:val="00F23832"/>
    <w:rsid w:val="00FB0DB1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F6AC91ED689231D7A9C1707BB2189875CCD60A9E07057C26817EF81ED2D0B7D03B599C846669198A371157B43167A8CC6CB61AEA0WCm9G" TargetMode="External"/><Relationship Id="rId13" Type="http://schemas.openxmlformats.org/officeDocument/2006/relationships/hyperlink" Target="consultantplus://offline/ref=E64541CBB0C076CD49518BDF5A2EDAA05E5FEB21F2FDC2CCD7344A137C5EE1360684A9F99EFF7BEC278456417E623F6DD48A4915C31320O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12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CFE177122FBE825A121A3BC179D2676E1150D5E1D1AF1698D262CC528411DB10B89C692132AE31249CB3C60BJA2EG" TargetMode="External"/><Relationship Id="rId11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8F6AC91ED689231D7A9C1707BB2189875CCD60A9E07057C26817EF81ED2D0B7D03B599C945609198A371157B43167A8CC6CB61AEA0WCm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F6AC91ED689231D7A9C1707BB2189875CCD60A9E07057C26817EF81ED2D0B7D03B599C846659198A371157B43167A8CC6CB61AEA0WCm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3</cp:revision>
  <cp:lastPrinted>2022-10-05T03:21:00Z</cp:lastPrinted>
  <dcterms:created xsi:type="dcterms:W3CDTF">2022-10-05T03:18:00Z</dcterms:created>
  <dcterms:modified xsi:type="dcterms:W3CDTF">2022-10-05T03:21:00Z</dcterms:modified>
</cp:coreProperties>
</file>