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3F1902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  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</w:t>
      </w:r>
      <w:r w:rsidR="00E27B83">
        <w:t xml:space="preserve">   </w:t>
      </w:r>
      <w:r>
        <w:t xml:space="preserve">     </w:t>
      </w:r>
      <w:r w:rsidR="00CE47ED">
        <w:t xml:space="preserve"> </w:t>
      </w:r>
      <w:r w:rsidR="00CE47ED">
        <w:rPr>
          <w:sz w:val="28"/>
          <w:szCs w:val="28"/>
        </w:rPr>
        <w:t xml:space="preserve">ПОСТАНОВЛЕНИЕ    </w:t>
      </w:r>
    </w:p>
    <w:p w:rsidR="000811E9" w:rsidRPr="000811E9" w:rsidRDefault="000811E9" w:rsidP="000811E9">
      <w:r>
        <w:t xml:space="preserve"> </w:t>
      </w:r>
    </w:p>
    <w:p w:rsidR="001F2FFE" w:rsidRPr="00FB2ADB" w:rsidRDefault="00A21558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00.00</w:t>
      </w:r>
      <w:r w:rsidR="009976A7">
        <w:rPr>
          <w:bCs/>
          <w:sz w:val="28"/>
          <w:szCs w:val="28"/>
        </w:rPr>
        <w:t>.202</w:t>
      </w:r>
      <w:r w:rsidR="000716F8">
        <w:rPr>
          <w:bCs/>
          <w:sz w:val="28"/>
          <w:szCs w:val="28"/>
        </w:rPr>
        <w:t>2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       </w:t>
      </w:r>
      <w:r w:rsidR="000811E9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</w:t>
      </w:r>
      <w:r w:rsidR="00E27B83">
        <w:rPr>
          <w:bCs/>
          <w:sz w:val="28"/>
          <w:szCs w:val="28"/>
        </w:rPr>
        <w:t xml:space="preserve">   </w:t>
      </w:r>
      <w:r w:rsidR="00FD5CE3">
        <w:rPr>
          <w:bCs/>
          <w:sz w:val="28"/>
          <w:szCs w:val="28"/>
        </w:rPr>
        <w:t xml:space="preserve">           </w:t>
      </w:r>
      <w:r w:rsidR="001F2FFE">
        <w:rPr>
          <w:bCs/>
          <w:sz w:val="28"/>
          <w:szCs w:val="28"/>
        </w:rPr>
        <w:t xml:space="preserve">с. Алексеевка                              </w:t>
      </w:r>
      <w:r w:rsidR="002F3ADE">
        <w:rPr>
          <w:bCs/>
          <w:sz w:val="28"/>
          <w:szCs w:val="28"/>
        </w:rPr>
        <w:t xml:space="preserve">   </w:t>
      </w:r>
      <w:r w:rsidR="001F2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0811E9">
        <w:rPr>
          <w:bCs/>
          <w:sz w:val="28"/>
          <w:szCs w:val="28"/>
        </w:rPr>
        <w:t xml:space="preserve">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A4939" w:rsidTr="00D72FE6">
        <w:tc>
          <w:tcPr>
            <w:tcW w:w="4928" w:type="dxa"/>
            <w:hideMark/>
          </w:tcPr>
          <w:p w:rsidR="002A4939" w:rsidRPr="00D3377E" w:rsidRDefault="002A4939" w:rsidP="002A493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43" w:type="dxa"/>
          </w:tcPr>
          <w:p w:rsidR="002A4939" w:rsidRDefault="002A4939" w:rsidP="003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FE6" w:rsidRPr="00527162" w:rsidRDefault="00D72FE6" w:rsidP="00D72FE6">
      <w:pPr>
        <w:ind w:left="9" w:right="3241" w:hanging="10"/>
      </w:pPr>
      <w:r>
        <w:rPr>
          <w:sz w:val="28"/>
        </w:rPr>
        <w:t xml:space="preserve">Об утверждении </w:t>
      </w:r>
      <w:r w:rsidRPr="00F367B9">
        <w:rPr>
          <w:sz w:val="28"/>
        </w:rPr>
        <w:t>Положени</w:t>
      </w:r>
      <w:r>
        <w:rPr>
          <w:sz w:val="28"/>
        </w:rPr>
        <w:t>я о</w:t>
      </w:r>
      <w:r w:rsidRPr="00F367B9">
        <w:rPr>
          <w:sz w:val="28"/>
        </w:rPr>
        <w:t xml:space="preserve"> комиссии по определению поставщиков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1362075</wp:posOffset>
            </wp:positionH>
            <wp:positionV relativeFrom="page">
              <wp:posOffset>4872355</wp:posOffset>
            </wp:positionV>
            <wp:extent cx="4445" cy="4445"/>
            <wp:effectExtent l="635" t="635" r="0" b="0"/>
            <wp:wrapSquare wrapText="bothSides"/>
            <wp:docPr id="2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7B9">
        <w:rPr>
          <w:sz w:val="28"/>
        </w:rPr>
        <w:t>(подрядчиков, исполнителей)</w:t>
      </w:r>
    </w:p>
    <w:p w:rsidR="00D72FE6" w:rsidRDefault="00D72FE6" w:rsidP="00D72FE6">
      <w:pPr>
        <w:ind w:firstLine="567"/>
        <w:jc w:val="both"/>
        <w:rPr>
          <w:rFonts w:cstheme="minorHAnsi"/>
          <w:sz w:val="28"/>
          <w:szCs w:val="28"/>
        </w:rPr>
      </w:pPr>
    </w:p>
    <w:p w:rsidR="00D72FE6" w:rsidRPr="00CA01FF" w:rsidRDefault="00D72FE6" w:rsidP="00D72FE6">
      <w:pPr>
        <w:ind w:firstLine="567"/>
        <w:jc w:val="both"/>
        <w:rPr>
          <w:rFonts w:cstheme="minorHAnsi"/>
          <w:sz w:val="28"/>
          <w:szCs w:val="28"/>
        </w:rPr>
      </w:pPr>
      <w:r w:rsidRPr="00CA01FF">
        <w:rPr>
          <w:rFonts w:cstheme="minorHAnsi"/>
          <w:sz w:val="28"/>
          <w:szCs w:val="28"/>
        </w:rPr>
        <w:t xml:space="preserve">В соответствии с </w:t>
      </w:r>
      <w:hyperlink r:id="rId8" w:history="1">
        <w:r w:rsidRPr="00CA01FF">
          <w:rPr>
            <w:rStyle w:val="af"/>
            <w:rFonts w:cstheme="minorHAnsi"/>
            <w:sz w:val="28"/>
            <w:szCs w:val="28"/>
          </w:rPr>
          <w:t>Федеральным законом</w:t>
        </w:r>
      </w:hyperlink>
      <w:r w:rsidRPr="00CA01FF">
        <w:rPr>
          <w:rFonts w:cstheme="minorHAnsi"/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руководствуясь </w:t>
      </w:r>
      <w:r>
        <w:rPr>
          <w:rFonts w:cstheme="minorHAnsi"/>
          <w:sz w:val="28"/>
          <w:szCs w:val="28"/>
        </w:rPr>
        <w:t>Уставом муниципального образования, ПОСТАНОВЛЯЮ</w:t>
      </w:r>
      <w:r w:rsidRPr="00CA01FF">
        <w:rPr>
          <w:rFonts w:cstheme="minorHAnsi"/>
          <w:sz w:val="28"/>
          <w:szCs w:val="28"/>
        </w:rPr>
        <w:t>:</w:t>
      </w:r>
    </w:p>
    <w:p w:rsidR="00D72FE6" w:rsidRDefault="00D72FE6" w:rsidP="00D72FE6">
      <w:pPr>
        <w:pStyle w:val="a3"/>
        <w:numPr>
          <w:ilvl w:val="0"/>
          <w:numId w:val="12"/>
        </w:numPr>
        <w:tabs>
          <w:tab w:val="left" w:pos="142"/>
        </w:tabs>
        <w:ind w:left="0" w:firstLine="142"/>
        <w:jc w:val="both"/>
        <w:rPr>
          <w:rFonts w:cstheme="minorHAnsi"/>
          <w:sz w:val="28"/>
          <w:szCs w:val="28"/>
          <w:lang w:val="ru-RU"/>
        </w:rPr>
      </w:pPr>
      <w:bookmarkStart w:id="0" w:name="sub_1"/>
      <w:r w:rsidRPr="00800316">
        <w:rPr>
          <w:rFonts w:cstheme="minorHAnsi"/>
          <w:sz w:val="28"/>
          <w:szCs w:val="28"/>
          <w:lang w:val="ru-RU"/>
        </w:rPr>
        <w:t>Утвердить Положение о комиссии по</w:t>
      </w:r>
      <w:r w:rsidRPr="00D72FE6">
        <w:rPr>
          <w:rFonts w:cstheme="minorHAnsi"/>
          <w:sz w:val="28"/>
          <w:szCs w:val="28"/>
          <w:lang w:val="ru-RU"/>
        </w:rPr>
        <w:t xml:space="preserve"> определению поставщиков </w:t>
      </w:r>
      <w:r w:rsidRPr="00D72FE6">
        <w:rPr>
          <w:rFonts w:cstheme="minorHAnsi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1362075</wp:posOffset>
            </wp:positionH>
            <wp:positionV relativeFrom="page">
              <wp:posOffset>4872355</wp:posOffset>
            </wp:positionV>
            <wp:extent cx="4445" cy="4445"/>
            <wp:effectExtent l="635" t="635" r="0" b="0"/>
            <wp:wrapSquare wrapText="bothSides"/>
            <wp:docPr id="3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FE6">
        <w:rPr>
          <w:rFonts w:cstheme="minorHAnsi"/>
          <w:sz w:val="28"/>
          <w:szCs w:val="28"/>
          <w:lang w:val="ru-RU"/>
        </w:rPr>
        <w:t xml:space="preserve">(подрядчиков, исполнителей) </w:t>
      </w:r>
      <w:r w:rsidRPr="00800316">
        <w:rPr>
          <w:rFonts w:cstheme="minorHAnsi"/>
          <w:sz w:val="28"/>
          <w:szCs w:val="28"/>
          <w:lang w:val="ru-RU"/>
        </w:rPr>
        <w:t xml:space="preserve">согласно </w:t>
      </w:r>
      <w:hyperlink w:anchor="sub_1000" w:history="1">
        <w:r w:rsidRPr="00D72FE6">
          <w:rPr>
            <w:rFonts w:cstheme="minorHAnsi"/>
            <w:sz w:val="28"/>
            <w:szCs w:val="28"/>
            <w:lang w:val="ru-RU"/>
          </w:rPr>
          <w:t>приложению</w:t>
        </w:r>
      </w:hyperlink>
      <w:r w:rsidRPr="00D72FE6">
        <w:rPr>
          <w:rFonts w:cstheme="minorHAnsi"/>
          <w:sz w:val="28"/>
          <w:szCs w:val="28"/>
          <w:lang w:val="ru-RU"/>
        </w:rPr>
        <w:t xml:space="preserve"> </w:t>
      </w:r>
      <w:r w:rsidRPr="00062C05">
        <w:rPr>
          <w:rFonts w:cstheme="minorHAnsi"/>
          <w:sz w:val="28"/>
          <w:szCs w:val="28"/>
          <w:lang w:val="ru-RU"/>
        </w:rPr>
        <w:t>№ 1</w:t>
      </w:r>
      <w:r w:rsidRPr="00800316">
        <w:rPr>
          <w:rFonts w:cstheme="minorHAnsi"/>
          <w:sz w:val="28"/>
          <w:szCs w:val="28"/>
          <w:lang w:val="ru-RU"/>
        </w:rPr>
        <w:t xml:space="preserve"> к настоящему </w:t>
      </w:r>
      <w:r>
        <w:rPr>
          <w:rFonts w:cstheme="minorHAnsi"/>
          <w:sz w:val="28"/>
          <w:szCs w:val="28"/>
          <w:lang w:val="ru-RU"/>
        </w:rPr>
        <w:t xml:space="preserve">   </w:t>
      </w:r>
    </w:p>
    <w:p w:rsidR="00D72FE6" w:rsidRPr="00D72FE6" w:rsidRDefault="00D72FE6" w:rsidP="00D72FE6">
      <w:pPr>
        <w:pStyle w:val="a3"/>
        <w:tabs>
          <w:tab w:val="left" w:pos="142"/>
        </w:tabs>
        <w:ind w:left="142"/>
        <w:jc w:val="both"/>
        <w:rPr>
          <w:rFonts w:cstheme="minorHAnsi"/>
          <w:sz w:val="28"/>
          <w:szCs w:val="28"/>
          <w:lang w:val="ru-RU"/>
        </w:rPr>
      </w:pPr>
      <w:r w:rsidRPr="00D72FE6">
        <w:rPr>
          <w:rFonts w:cstheme="minorHAnsi"/>
          <w:sz w:val="28"/>
          <w:szCs w:val="28"/>
          <w:lang w:val="ru-RU"/>
        </w:rPr>
        <w:t>постановлению.</w:t>
      </w:r>
      <w:bookmarkStart w:id="1" w:name="sub_2"/>
      <w:bookmarkEnd w:id="0"/>
      <w:r w:rsidRPr="00D72FE6">
        <w:rPr>
          <w:rFonts w:cstheme="minorHAnsi"/>
          <w:sz w:val="28"/>
          <w:szCs w:val="28"/>
          <w:lang w:val="ru-RU"/>
        </w:rPr>
        <w:t xml:space="preserve">   </w:t>
      </w:r>
    </w:p>
    <w:p w:rsidR="00D72FE6" w:rsidRDefault="00D72FE6" w:rsidP="00D72FE6">
      <w:pPr>
        <w:pStyle w:val="a3"/>
        <w:numPr>
          <w:ilvl w:val="0"/>
          <w:numId w:val="12"/>
        </w:numPr>
        <w:tabs>
          <w:tab w:val="left" w:pos="142"/>
        </w:tabs>
        <w:ind w:left="0" w:firstLine="142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Утвердить состав комиссии по определению поставщиков (подрядчиков, исполнителей), согласно приложению № 2 к настоящему постановлению.                                                                                       </w:t>
      </w:r>
    </w:p>
    <w:p w:rsidR="00D72FE6" w:rsidRPr="00E973E7" w:rsidRDefault="00D72FE6" w:rsidP="00D72FE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rFonts w:cstheme="minorHAnsi"/>
          <w:sz w:val="28"/>
          <w:szCs w:val="28"/>
        </w:rPr>
        <w:t xml:space="preserve">    3</w:t>
      </w:r>
      <w:r w:rsidRPr="008761E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</w:t>
      </w:r>
      <w:r w:rsidRPr="008761E2">
        <w:rPr>
          <w:rFonts w:cstheme="minorHAnsi"/>
          <w:sz w:val="28"/>
          <w:szCs w:val="28"/>
        </w:rPr>
        <w:t xml:space="preserve">Постановление от </w:t>
      </w:r>
      <w:r>
        <w:rPr>
          <w:rFonts w:cstheme="minorHAnsi"/>
          <w:sz w:val="28"/>
          <w:szCs w:val="28"/>
        </w:rPr>
        <w:t>20.07.2022</w:t>
      </w:r>
      <w:r w:rsidRPr="008761E2">
        <w:rPr>
          <w:rFonts w:cstheme="minorHAnsi"/>
          <w:sz w:val="28"/>
          <w:szCs w:val="28"/>
        </w:rPr>
        <w:t xml:space="preserve"> № </w:t>
      </w:r>
      <w:r>
        <w:rPr>
          <w:rFonts w:cstheme="minorHAnsi"/>
          <w:sz w:val="28"/>
          <w:szCs w:val="28"/>
        </w:rPr>
        <w:t>24/1</w:t>
      </w:r>
      <w:r w:rsidRPr="008761E2">
        <w:rPr>
          <w:rFonts w:cstheme="minorHAnsi"/>
          <w:sz w:val="28"/>
          <w:szCs w:val="28"/>
        </w:rPr>
        <w:t>-п «</w:t>
      </w:r>
      <w:r w:rsidRPr="00E973E7">
        <w:rPr>
          <w:sz w:val="28"/>
          <w:szCs w:val="28"/>
          <w:lang w:eastAsia="en-US"/>
        </w:rPr>
        <w:t>О создании Единой комиссии</w:t>
      </w:r>
    </w:p>
    <w:p w:rsidR="00D72FE6" w:rsidRPr="00D72FE6" w:rsidRDefault="00D72FE6" w:rsidP="00D72FE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973E7">
        <w:rPr>
          <w:sz w:val="28"/>
          <w:szCs w:val="28"/>
          <w:lang w:eastAsia="en-US"/>
        </w:rPr>
        <w:t xml:space="preserve">по осуществлению закупок путем проведения конкурсов, аукционов, запросов котировок, запросов предложений Алексеевского сельсовета и </w:t>
      </w:r>
      <w:proofErr w:type="gramStart"/>
      <w:r w:rsidRPr="00E973E7">
        <w:rPr>
          <w:sz w:val="28"/>
          <w:szCs w:val="28"/>
          <w:lang w:eastAsia="en-US"/>
        </w:rPr>
        <w:t>утверждении</w:t>
      </w:r>
      <w:proofErr w:type="gramEnd"/>
      <w:r w:rsidRPr="00E973E7">
        <w:rPr>
          <w:sz w:val="28"/>
          <w:szCs w:val="28"/>
          <w:lang w:eastAsia="en-US"/>
        </w:rPr>
        <w:t xml:space="preserve"> Положения о Единой</w:t>
      </w:r>
      <w:r>
        <w:rPr>
          <w:sz w:val="28"/>
          <w:szCs w:val="28"/>
          <w:lang w:eastAsia="en-US"/>
        </w:rPr>
        <w:t xml:space="preserve"> </w:t>
      </w:r>
      <w:r w:rsidRPr="00E973E7">
        <w:rPr>
          <w:sz w:val="28"/>
          <w:szCs w:val="28"/>
          <w:lang w:eastAsia="en-US"/>
        </w:rPr>
        <w:t xml:space="preserve">комиссии по осуществлению закупок путем проведения конкурсов, </w:t>
      </w:r>
      <w:r w:rsidRPr="00D72FE6">
        <w:rPr>
          <w:sz w:val="28"/>
          <w:szCs w:val="28"/>
          <w:lang w:eastAsia="en-US"/>
        </w:rPr>
        <w:t xml:space="preserve">аукционов, запросов </w:t>
      </w:r>
      <w:r>
        <w:rPr>
          <w:sz w:val="28"/>
          <w:szCs w:val="28"/>
          <w:lang w:eastAsia="en-US"/>
        </w:rPr>
        <w:t xml:space="preserve">котировок, запросов предложений </w:t>
      </w:r>
      <w:r w:rsidRPr="00D72FE6">
        <w:rPr>
          <w:sz w:val="28"/>
          <w:szCs w:val="28"/>
          <w:lang w:eastAsia="en-US"/>
        </w:rPr>
        <w:t>Алексеевского сельсовета</w:t>
      </w:r>
      <w:r w:rsidRPr="008761E2">
        <w:rPr>
          <w:rFonts w:cstheme="minorHAnsi"/>
          <w:bCs/>
          <w:sz w:val="28"/>
          <w:szCs w:val="28"/>
        </w:rPr>
        <w:t xml:space="preserve">» </w:t>
      </w:r>
      <w:r w:rsidRPr="008761E2">
        <w:rPr>
          <w:rFonts w:cstheme="minorHAnsi"/>
          <w:sz w:val="28"/>
          <w:szCs w:val="28"/>
        </w:rPr>
        <w:t>считать утратившим силу.</w:t>
      </w:r>
    </w:p>
    <w:p w:rsidR="00D72FE6" w:rsidRPr="00800316" w:rsidRDefault="00D72FE6" w:rsidP="00161E47">
      <w:pPr>
        <w:pStyle w:val="a3"/>
        <w:ind w:left="0" w:firstLine="142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4</w:t>
      </w:r>
      <w:r w:rsidRPr="00800316">
        <w:rPr>
          <w:rFonts w:cstheme="minorHAnsi"/>
          <w:sz w:val="28"/>
          <w:szCs w:val="28"/>
          <w:lang w:val="ru-RU"/>
        </w:rPr>
        <w:t xml:space="preserve">. </w:t>
      </w:r>
      <w:proofErr w:type="gramStart"/>
      <w:r w:rsidRPr="00800316">
        <w:rPr>
          <w:rFonts w:cstheme="minorHAnsi"/>
          <w:sz w:val="28"/>
          <w:szCs w:val="28"/>
          <w:lang w:val="ru-RU"/>
        </w:rPr>
        <w:t>Контроль за</w:t>
      </w:r>
      <w:proofErr w:type="gramEnd"/>
      <w:r w:rsidRPr="00800316">
        <w:rPr>
          <w:rFonts w:cstheme="minorHAnsi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bookmarkEnd w:id="1"/>
    <w:p w:rsidR="00D72FE6" w:rsidRPr="00D72FE6" w:rsidRDefault="00D72FE6" w:rsidP="00161E47">
      <w:pPr>
        <w:pStyle w:val="a3"/>
        <w:numPr>
          <w:ilvl w:val="0"/>
          <w:numId w:val="13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72FE6">
        <w:rPr>
          <w:sz w:val="28"/>
          <w:szCs w:val="28"/>
          <w:lang w:val="ru-RU"/>
        </w:rPr>
        <w:t>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D72FE6">
        <w:rPr>
          <w:sz w:val="28"/>
          <w:szCs w:val="28"/>
        </w:rPr>
        <w:t>Alekseevka</w:t>
      </w:r>
      <w:proofErr w:type="spellEnd"/>
      <w:r w:rsidRPr="00D72FE6">
        <w:rPr>
          <w:sz w:val="28"/>
          <w:szCs w:val="28"/>
          <w:lang w:val="ru-RU"/>
        </w:rPr>
        <w:t>.</w:t>
      </w:r>
      <w:proofErr w:type="spellStart"/>
      <w:r w:rsidRPr="00D72FE6">
        <w:rPr>
          <w:sz w:val="28"/>
          <w:szCs w:val="28"/>
        </w:rPr>
        <w:t>bdu</w:t>
      </w:r>
      <w:proofErr w:type="spellEnd"/>
      <w:r w:rsidRPr="00D72FE6">
        <w:rPr>
          <w:sz w:val="28"/>
          <w:szCs w:val="28"/>
          <w:lang w:val="ru-RU"/>
        </w:rPr>
        <w:t>.</w:t>
      </w:r>
      <w:proofErr w:type="spellStart"/>
      <w:r w:rsidRPr="00D72FE6">
        <w:rPr>
          <w:sz w:val="28"/>
          <w:szCs w:val="28"/>
        </w:rPr>
        <w:t>su</w:t>
      </w:r>
      <w:proofErr w:type="spellEnd"/>
      <w:r w:rsidRPr="00D72FE6">
        <w:rPr>
          <w:sz w:val="28"/>
          <w:szCs w:val="28"/>
          <w:lang w:val="ru-RU"/>
        </w:rPr>
        <w:t>).</w:t>
      </w:r>
    </w:p>
    <w:p w:rsidR="00D72FE6" w:rsidRPr="00D72FE6" w:rsidRDefault="00161E47" w:rsidP="00161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FE6">
        <w:rPr>
          <w:sz w:val="28"/>
          <w:szCs w:val="28"/>
        </w:rPr>
        <w:t>6.</w:t>
      </w:r>
      <w:r w:rsidR="00D72FE6" w:rsidRPr="00D72FE6">
        <w:rPr>
          <w:sz w:val="28"/>
          <w:szCs w:val="28"/>
        </w:rPr>
        <w:t xml:space="preserve"> Постановление  вступает в  силу со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D72FE6" w:rsidRPr="002A4939" w:rsidRDefault="00D72FE6" w:rsidP="00D72FE6">
      <w:pPr>
        <w:pStyle w:val="a3"/>
        <w:ind w:left="710"/>
        <w:rPr>
          <w:sz w:val="28"/>
          <w:szCs w:val="28"/>
          <w:lang w:val="ru-RU"/>
        </w:rPr>
      </w:pPr>
    </w:p>
    <w:p w:rsidR="00D72FE6" w:rsidRDefault="00D72FE6" w:rsidP="00D72FE6">
      <w:pPr>
        <w:ind w:left="1"/>
        <w:rPr>
          <w:sz w:val="28"/>
        </w:rPr>
      </w:pPr>
    </w:p>
    <w:p w:rsidR="00D72FE6" w:rsidRPr="002A4939" w:rsidRDefault="00D72FE6" w:rsidP="00D72FE6">
      <w:pPr>
        <w:rPr>
          <w:sz w:val="28"/>
        </w:rPr>
      </w:pPr>
      <w:r>
        <w:rPr>
          <w:sz w:val="28"/>
        </w:rPr>
        <w:t xml:space="preserve">     </w:t>
      </w:r>
      <w:r w:rsidRPr="002A4939">
        <w:rPr>
          <w:sz w:val="28"/>
        </w:rPr>
        <w:t xml:space="preserve"> Глава  сельсовета        </w:t>
      </w:r>
      <w:r>
        <w:rPr>
          <w:sz w:val="28"/>
        </w:rPr>
        <w:t xml:space="preserve">                          </w:t>
      </w:r>
      <w:r w:rsidRPr="002A4939">
        <w:rPr>
          <w:sz w:val="28"/>
        </w:rPr>
        <w:t xml:space="preserve">                         Романченко М.В.</w:t>
      </w:r>
    </w:p>
    <w:p w:rsidR="00D72FE6" w:rsidRPr="00CA01FF" w:rsidRDefault="00D72FE6" w:rsidP="00D72FE6">
      <w:pPr>
        <w:rPr>
          <w:rFonts w:cstheme="minorHAnsi"/>
          <w:sz w:val="28"/>
          <w:szCs w:val="28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rPr>
          <w:color w:val="000000"/>
          <w:sz w:val="20"/>
          <w:szCs w:val="20"/>
        </w:rPr>
      </w:pPr>
    </w:p>
    <w:p w:rsidR="00D72FE6" w:rsidRPr="005570D0" w:rsidRDefault="00D72FE6" w:rsidP="00D72FE6">
      <w:pPr>
        <w:jc w:val="right"/>
        <w:rPr>
          <w:color w:val="000000"/>
          <w:sz w:val="20"/>
          <w:szCs w:val="20"/>
        </w:rPr>
      </w:pPr>
      <w:r w:rsidRPr="005570D0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№ 1</w:t>
      </w:r>
      <w:r w:rsidRPr="005570D0">
        <w:rPr>
          <w:sz w:val="20"/>
          <w:szCs w:val="20"/>
        </w:rPr>
        <w:br/>
      </w:r>
      <w:r w:rsidRPr="005570D0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  <w:r w:rsidRPr="005570D0">
        <w:rPr>
          <w:sz w:val="20"/>
          <w:szCs w:val="20"/>
        </w:rPr>
        <w:br/>
      </w:r>
      <w:r w:rsidRPr="005570D0">
        <w:rPr>
          <w:color w:val="000000"/>
          <w:sz w:val="20"/>
          <w:szCs w:val="20"/>
        </w:rPr>
        <w:t>от </w:t>
      </w:r>
      <w:r>
        <w:rPr>
          <w:color w:val="000000"/>
          <w:sz w:val="20"/>
          <w:szCs w:val="20"/>
        </w:rPr>
        <w:t>____ ______</w:t>
      </w:r>
      <w:r w:rsidRPr="005570D0">
        <w:rPr>
          <w:color w:val="000000"/>
          <w:sz w:val="20"/>
          <w:szCs w:val="20"/>
        </w:rPr>
        <w:t>2022 № </w:t>
      </w:r>
      <w:r>
        <w:rPr>
          <w:color w:val="000000"/>
          <w:sz w:val="20"/>
          <w:szCs w:val="20"/>
        </w:rPr>
        <w:t xml:space="preserve"> Проект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center"/>
        <w:rPr>
          <w:color w:val="000000"/>
        </w:rPr>
      </w:pPr>
      <w:r w:rsidRPr="005570D0">
        <w:rPr>
          <w:b/>
          <w:bCs/>
          <w:color w:val="000000"/>
        </w:rPr>
        <w:t>Положение о комиссии</w:t>
      </w:r>
      <w:r w:rsidRPr="005570D0">
        <w:br/>
      </w:r>
      <w:r w:rsidRPr="005570D0">
        <w:rPr>
          <w:b/>
          <w:bCs/>
          <w:color w:val="000000"/>
        </w:rPr>
        <w:t>по определению поставщиков (подрядчиков, исполнителей)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center"/>
        <w:rPr>
          <w:color w:val="000000"/>
        </w:rPr>
      </w:pPr>
      <w:r w:rsidRPr="005570D0">
        <w:rPr>
          <w:b/>
          <w:bCs/>
          <w:color w:val="000000"/>
        </w:rPr>
        <w:t>1. Общие положения</w:t>
      </w:r>
    </w:p>
    <w:p w:rsidR="00D72FE6" w:rsidRPr="005570D0" w:rsidRDefault="00D72FE6" w:rsidP="00D72FE6">
      <w:pPr>
        <w:jc w:val="both"/>
        <w:rPr>
          <w:color w:val="000000"/>
        </w:rPr>
      </w:pPr>
    </w:p>
    <w:p w:rsidR="00D72FE6" w:rsidRPr="0046270F" w:rsidRDefault="00D72FE6" w:rsidP="00D72FE6">
      <w:pPr>
        <w:pStyle w:val="a3"/>
        <w:numPr>
          <w:ilvl w:val="1"/>
          <w:numId w:val="11"/>
        </w:numPr>
        <w:ind w:left="0" w:firstLine="0"/>
        <w:jc w:val="both"/>
        <w:rPr>
          <w:color w:val="000000"/>
          <w:lang w:val="ru-RU"/>
        </w:rPr>
      </w:pPr>
      <w:r w:rsidRPr="005570D0">
        <w:rPr>
          <w:color w:val="000000"/>
          <w:lang w:val="ru-RU"/>
        </w:rPr>
        <w:t>Настоящее положение определяет цели, задачи, функции, полномочия и порядок</w:t>
      </w:r>
      <w:r w:rsidRPr="005570D0">
        <w:rPr>
          <w:color w:val="000000"/>
        </w:rPr>
        <w:t> </w:t>
      </w:r>
      <w:r w:rsidRPr="005570D0">
        <w:rPr>
          <w:color w:val="000000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5570D0">
        <w:rPr>
          <w:color w:val="000000"/>
        </w:rPr>
        <w:t> </w:t>
      </w:r>
      <w:r>
        <w:rPr>
          <w:color w:val="000000"/>
          <w:lang w:val="ru-RU"/>
        </w:rPr>
        <w:t xml:space="preserve">администрации Алексеевского сельсовета Курагинского района Красноярского края </w:t>
      </w:r>
      <w:r w:rsidRPr="005570D0">
        <w:rPr>
          <w:color w:val="000000"/>
          <w:lang w:val="ru-RU"/>
        </w:rPr>
        <w:t>(далее – Комиссия)</w:t>
      </w:r>
      <w:r w:rsidRPr="0046270F">
        <w:rPr>
          <w:lang w:val="ru-RU"/>
        </w:rPr>
        <w:t xml:space="preserve"> </w:t>
      </w:r>
      <w:r w:rsidRPr="005570D0">
        <w:rPr>
          <w:lang w:val="ru-RU"/>
        </w:rPr>
        <w:t>путем проведения конкурсов</w:t>
      </w:r>
      <w:r>
        <w:rPr>
          <w:lang w:val="ru-RU"/>
        </w:rPr>
        <w:t>, аукционов, запросов котировок</w:t>
      </w:r>
      <w:r w:rsidRPr="005570D0">
        <w:rPr>
          <w:color w:val="000000"/>
          <w:lang w:val="ru-RU"/>
        </w:rPr>
        <w:t>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1.3. Основные понятия:</w:t>
      </w:r>
    </w:p>
    <w:p w:rsidR="00D72FE6" w:rsidRPr="005570D0" w:rsidRDefault="00D72FE6" w:rsidP="00D72FE6">
      <w:pPr>
        <w:jc w:val="both"/>
        <w:rPr>
          <w:color w:val="000000"/>
        </w:rPr>
      </w:pPr>
      <w:proofErr w:type="gramStart"/>
      <w:r w:rsidRPr="005570D0">
        <w:rPr>
          <w:color w:val="000000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D72FE6" w:rsidRPr="005570D0" w:rsidRDefault="00D72FE6" w:rsidP="00D72FE6">
      <w:pPr>
        <w:jc w:val="both"/>
        <w:rPr>
          <w:color w:val="000000"/>
        </w:rPr>
      </w:pPr>
      <w:proofErr w:type="gramStart"/>
      <w:r w:rsidRPr="005570D0">
        <w:rPr>
          <w:color w:val="000000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5570D0">
        <w:rPr>
          <w:color w:val="000000"/>
        </w:rPr>
        <w:t xml:space="preserve"> предоставления информации при проведении финансовых операций (</w:t>
      </w:r>
      <w:proofErr w:type="spellStart"/>
      <w:r w:rsidRPr="005570D0">
        <w:rPr>
          <w:color w:val="000000"/>
        </w:rPr>
        <w:t>офшорные</w:t>
      </w:r>
      <w:proofErr w:type="spellEnd"/>
      <w:r w:rsidRPr="005570D0">
        <w:rPr>
          <w:color w:val="000000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5570D0">
        <w:rPr>
          <w:color w:val="000000"/>
        </w:rPr>
        <w:t>участие</w:t>
      </w:r>
      <w:proofErr w:type="gramEnd"/>
      <w:r w:rsidRPr="005570D0">
        <w:rPr>
          <w:color w:val="000000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5570D0">
        <w:rPr>
          <w:color w:val="000000"/>
        </w:rPr>
        <w:t>участие</w:t>
      </w:r>
      <w:proofErr w:type="gramEnd"/>
      <w:r w:rsidRPr="005570D0">
        <w:rPr>
          <w:color w:val="000000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 xml:space="preserve"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5570D0">
        <w:rPr>
          <w:color w:val="000000"/>
        </w:rPr>
        <w:t>участие</w:t>
      </w:r>
      <w:proofErr w:type="gramEnd"/>
      <w:r w:rsidRPr="005570D0">
        <w:rPr>
          <w:color w:val="000000"/>
        </w:rPr>
        <w:t xml:space="preserve"> в закупке которого соответствует требованиям, </w:t>
      </w:r>
      <w:r w:rsidRPr="005570D0">
        <w:rPr>
          <w:color w:val="000000"/>
        </w:rPr>
        <w:lastRenderedPageBreak/>
        <w:t>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 xml:space="preserve">– </w:t>
      </w:r>
      <w:proofErr w:type="gramStart"/>
      <w:r w:rsidRPr="005570D0">
        <w:rPr>
          <w:color w:val="000000"/>
        </w:rPr>
        <w:t>э</w:t>
      </w:r>
      <w:proofErr w:type="gramEnd"/>
      <w:r w:rsidRPr="005570D0">
        <w:rPr>
          <w:color w:val="000000"/>
        </w:rPr>
        <w:t>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D72FE6" w:rsidRPr="005570D0" w:rsidRDefault="00D72FE6" w:rsidP="00D72FE6">
      <w:pPr>
        <w:jc w:val="both"/>
        <w:rPr>
          <w:color w:val="000000"/>
        </w:rPr>
      </w:pPr>
      <w:proofErr w:type="gramStart"/>
      <w:r w:rsidRPr="005570D0">
        <w:rPr>
          <w:color w:val="000000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5570D0">
        <w:rPr>
          <w:color w:val="000000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72FE6" w:rsidRDefault="00D72FE6" w:rsidP="00D72FE6">
      <w:pPr>
        <w:jc w:val="both"/>
        <w:rPr>
          <w:color w:val="000000"/>
        </w:rPr>
      </w:pPr>
      <w:proofErr w:type="gramStart"/>
      <w:r w:rsidRPr="005570D0">
        <w:rPr>
          <w:color w:val="000000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  <w:proofErr w:type="gramEnd"/>
    </w:p>
    <w:p w:rsidR="00D72FE6" w:rsidRPr="005570D0" w:rsidRDefault="00D72FE6" w:rsidP="00D72FE6">
      <w:pPr>
        <w:jc w:val="both"/>
        <w:rPr>
          <w:color w:val="000000"/>
        </w:rPr>
      </w:pPr>
      <w:r>
        <w:rPr>
          <w:color w:val="000000"/>
        </w:rPr>
        <w:t>- Заказчик - администрации Алексеевского сельсовета Курагинского района Красноярского края.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1.</w:t>
      </w:r>
      <w:r>
        <w:rPr>
          <w:color w:val="000000"/>
        </w:rPr>
        <w:t>5</w:t>
      </w:r>
      <w:r w:rsidRPr="005570D0">
        <w:rPr>
          <w:color w:val="000000"/>
        </w:rPr>
        <w:t>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1.</w:t>
      </w:r>
      <w:r>
        <w:rPr>
          <w:color w:val="000000"/>
        </w:rPr>
        <w:t>6</w:t>
      </w:r>
      <w:r w:rsidRPr="005570D0">
        <w:rPr>
          <w:color w:val="000000"/>
        </w:rPr>
        <w:t>. При отсутствии председателя Комиссии его обязанности исполняет заместитель председателя.</w:t>
      </w:r>
    </w:p>
    <w:p w:rsidR="00D72FE6" w:rsidRDefault="00D72FE6" w:rsidP="00D72FE6">
      <w:pPr>
        <w:jc w:val="center"/>
        <w:rPr>
          <w:b/>
          <w:bCs/>
          <w:color w:val="000000"/>
        </w:rPr>
      </w:pPr>
      <w:r w:rsidRPr="005570D0">
        <w:rPr>
          <w:b/>
          <w:bCs/>
          <w:color w:val="000000"/>
        </w:rPr>
        <w:t>2. Правовое регулирование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</w:t>
      </w:r>
      <w:r>
        <w:rPr>
          <w:color w:val="000000"/>
        </w:rPr>
        <w:t>.</w:t>
      </w:r>
    </w:p>
    <w:p w:rsidR="00D72FE6" w:rsidRPr="005570D0" w:rsidRDefault="00D72FE6" w:rsidP="00D72FE6">
      <w:pPr>
        <w:jc w:val="both"/>
        <w:rPr>
          <w:color w:val="000000"/>
        </w:rPr>
      </w:pPr>
    </w:p>
    <w:p w:rsidR="00D72FE6" w:rsidRDefault="00D72FE6" w:rsidP="00D72FE6">
      <w:pPr>
        <w:jc w:val="center"/>
        <w:rPr>
          <w:b/>
          <w:bCs/>
          <w:color w:val="000000"/>
        </w:rPr>
      </w:pPr>
      <w:r w:rsidRPr="005570D0">
        <w:rPr>
          <w:b/>
          <w:bCs/>
          <w:color w:val="000000"/>
        </w:rPr>
        <w:t>3. Цели создания и принципы работы Комиссии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3.1. Комиссия создается в целях проведения: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конкурсов: электронный конкурс, закрытый электронный конкурс;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аукционов: электронный аукцион, закрытый электронный аукцион;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электронных запросов котировок.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3.2. В своей деятельности Комиссия руководствуется следующими принципами.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lastRenderedPageBreak/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5570D0">
        <w:rPr>
          <w:color w:val="000000"/>
        </w:rPr>
        <w:t>ств дл</w:t>
      </w:r>
      <w:proofErr w:type="gramEnd"/>
      <w:r w:rsidRPr="005570D0">
        <w:rPr>
          <w:color w:val="000000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D72FE6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D72FE6" w:rsidRPr="005570D0" w:rsidRDefault="00D72FE6" w:rsidP="00D72FE6">
      <w:pPr>
        <w:jc w:val="both"/>
        <w:rPr>
          <w:color w:val="000000"/>
        </w:rPr>
      </w:pPr>
    </w:p>
    <w:p w:rsidR="00D72FE6" w:rsidRDefault="00D72FE6" w:rsidP="00D72FE6">
      <w:pPr>
        <w:jc w:val="center"/>
        <w:rPr>
          <w:b/>
          <w:bCs/>
          <w:color w:val="000000"/>
        </w:rPr>
      </w:pPr>
      <w:r w:rsidRPr="005570D0">
        <w:rPr>
          <w:b/>
          <w:bCs/>
          <w:color w:val="000000"/>
        </w:rPr>
        <w:t>4. Функции Комиссии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ЭЛЕКТРОННЫЙ КОНКУРС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570D0">
        <w:rPr>
          <w:color w:val="000000"/>
        </w:rPr>
        <w:t>извещению</w:t>
      </w:r>
      <w:proofErr w:type="gramEnd"/>
      <w:r w:rsidRPr="005570D0">
        <w:rPr>
          <w:color w:val="000000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72FE6" w:rsidRPr="000A0316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</w:t>
      </w:r>
      <w:r>
        <w:rPr>
          <w:color w:val="000000"/>
        </w:rPr>
        <w:t xml:space="preserve"> </w:t>
      </w:r>
      <w:r w:rsidRPr="005570D0">
        <w:t>все присутствующие на заседании члены комиссии</w:t>
      </w:r>
      <w:r w:rsidRPr="000A0316">
        <w:t>.</w:t>
      </w:r>
      <w:r w:rsidRPr="005570D0">
        <w:rPr>
          <w:color w:val="000000"/>
        </w:rPr>
        <w:t xml:space="preserve"> </w:t>
      </w:r>
      <w:r w:rsidRPr="000A0316">
        <w:rPr>
          <w:color w:val="000000"/>
        </w:rPr>
        <w:t>Протокол формирует заказчик с использованием электронной площадки.</w:t>
      </w:r>
    </w:p>
    <w:p w:rsidR="00D72FE6" w:rsidRPr="000A0316" w:rsidRDefault="00D72FE6" w:rsidP="00D72FE6">
      <w:pPr>
        <w:jc w:val="both"/>
        <w:rPr>
          <w:color w:val="000000"/>
        </w:rPr>
      </w:pPr>
      <w:r w:rsidRPr="000A0316">
        <w:rPr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72FE6" w:rsidRPr="000A0316" w:rsidRDefault="00D72FE6" w:rsidP="00D72FE6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0A0316">
        <w:rPr>
          <w:color w:val="000000"/>
        </w:rPr>
        <w:t>научно-исследовательских, опытно-конструкторских и технологических работ;</w:t>
      </w:r>
    </w:p>
    <w:p w:rsidR="00D72FE6" w:rsidRPr="000A0316" w:rsidRDefault="00D72FE6" w:rsidP="00D72FE6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0A0316">
        <w:rPr>
          <w:color w:val="000000"/>
        </w:rPr>
        <w:t>работ по сохранению объектов культурного наследия (памятников истории и культуры) народов Российской Федерации.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0A0316">
        <w:rPr>
          <w:color w:val="000000"/>
        </w:rPr>
        <w:t xml:space="preserve">4.1.2. </w:t>
      </w:r>
      <w:proofErr w:type="gramStart"/>
      <w:r w:rsidRPr="000A0316">
        <w:rPr>
          <w:color w:val="000000"/>
        </w:rPr>
        <w:t>Не позднее двух рабочих дней со дня, следующего</w:t>
      </w:r>
      <w:r w:rsidRPr="005570D0">
        <w:rPr>
          <w:color w:val="000000"/>
        </w:rPr>
        <w:t xml:space="preserve">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5570D0">
        <w:rPr>
          <w:color w:val="000000"/>
        </w:rPr>
        <w:t>извещению</w:t>
      </w:r>
      <w:proofErr w:type="gramEnd"/>
      <w:r w:rsidRPr="005570D0">
        <w:rPr>
          <w:color w:val="000000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72FE6" w:rsidRPr="005570D0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</w:t>
      </w:r>
      <w:r>
        <w:t xml:space="preserve"> </w:t>
      </w:r>
      <w:r w:rsidRPr="005570D0">
        <w:t>все присутствующие на заседании члены комиссии</w:t>
      </w:r>
      <w:r w:rsidRPr="00F63405">
        <w:t xml:space="preserve">. </w:t>
      </w:r>
      <w:r w:rsidRPr="00F63405">
        <w:rPr>
          <w:color w:val="000000"/>
        </w:rPr>
        <w:t>Протокол формирует заказчик с использованием электронной площадки.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5570D0">
        <w:rPr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5570D0">
        <w:rPr>
          <w:color w:val="000000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</w:t>
      </w:r>
      <w:proofErr w:type="gramStart"/>
      <w:r w:rsidRPr="005570D0">
        <w:rPr>
          <w:color w:val="000000"/>
        </w:rPr>
        <w:t>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  <w:proofErr w:type="gramEnd"/>
    </w:p>
    <w:p w:rsidR="00D72FE6" w:rsidRPr="005570D0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</w:t>
      </w:r>
      <w:r>
        <w:t xml:space="preserve"> </w:t>
      </w:r>
      <w:r w:rsidRPr="005570D0">
        <w:t>все присутствующие на заседании члены комиссии</w:t>
      </w:r>
      <w:r>
        <w:t>.</w:t>
      </w:r>
      <w:r>
        <w:rPr>
          <w:color w:val="000000"/>
        </w:rPr>
        <w:t xml:space="preserve"> </w:t>
      </w:r>
      <w:r w:rsidRPr="00F63405">
        <w:rPr>
          <w:color w:val="000000"/>
        </w:rPr>
        <w:t>Протокол формирует заказчик с использованием электронной площадки.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ЭЛЕКТРОННЫЙ АУКЦИОН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5570D0">
        <w:rPr>
          <w:color w:val="000000"/>
        </w:rPr>
        <w:t xml:space="preserve"> ценовые предложения после подачи ценового предложения, предусмотренного </w:t>
      </w:r>
      <w:proofErr w:type="spellStart"/>
      <w:r w:rsidRPr="005570D0">
        <w:rPr>
          <w:color w:val="000000"/>
        </w:rPr>
        <w:t>абз</w:t>
      </w:r>
      <w:proofErr w:type="spellEnd"/>
      <w:r w:rsidRPr="005570D0">
        <w:rPr>
          <w:color w:val="000000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72FE6" w:rsidRPr="005570D0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</w:t>
      </w:r>
      <w:r>
        <w:t xml:space="preserve"> </w:t>
      </w:r>
      <w:r w:rsidRPr="00F63405">
        <w:t>все присутствующие на заседании члены комиссии.</w:t>
      </w:r>
      <w:r w:rsidRPr="005570D0">
        <w:t xml:space="preserve"> </w:t>
      </w:r>
      <w:r w:rsidRPr="005570D0">
        <w:rPr>
          <w:color w:val="000000"/>
        </w:rPr>
        <w:t>Протокол формирует заказчик с использованием электронной площадки.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ЭЛЕКТРОННЫЙ ЗАПРОС КОТИРОВОК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5570D0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5570D0">
        <w:rPr>
          <w:color w:val="000000"/>
        </w:rPr>
        <w:t xml:space="preserve"> Заявке на участие в закупке победителя определения поставщика (подрядчика, исполнителя) присваивается первый номер. </w:t>
      </w:r>
      <w:proofErr w:type="gramStart"/>
      <w:r w:rsidRPr="005570D0">
        <w:rPr>
          <w:color w:val="000000"/>
        </w:rPr>
        <w:t>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  <w:proofErr w:type="gramEnd"/>
    </w:p>
    <w:p w:rsidR="00D72FE6" w:rsidRPr="005570D0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 протокол подведения итогов определения поставщика (подрядчика, исполнителя)</w:t>
      </w:r>
      <w:r w:rsidRPr="00F63405">
        <w:rPr>
          <w:color w:val="000000"/>
        </w:rPr>
        <w:t xml:space="preserve"> </w:t>
      </w:r>
      <w:r w:rsidRPr="005570D0">
        <w:rPr>
          <w:color w:val="000000"/>
        </w:rPr>
        <w:t>усиленными электронными подписями</w:t>
      </w:r>
      <w:r>
        <w:rPr>
          <w:color w:val="000000"/>
        </w:rPr>
        <w:t xml:space="preserve"> </w:t>
      </w:r>
      <w:r w:rsidRPr="0046270F">
        <w:t>все присутствующие на заседании члены комиссии.</w:t>
      </w:r>
      <w:r w:rsidRPr="005570D0">
        <w:rPr>
          <w:color w:val="000000"/>
        </w:rPr>
        <w:t xml:space="preserve"> Протокол формирует заказчик с использованием электронной площадки. 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ЗАКРЫТЫЙ ЭЛЕКТРОННЫЙ КОНКУРС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72FE6" w:rsidRPr="00800316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800316">
        <w:rPr>
          <w:color w:val="000000"/>
        </w:rPr>
        <w:t>2 статьи 75 Закона № 44-ФЗ;</w:t>
      </w:r>
      <w:proofErr w:type="gramEnd"/>
    </w:p>
    <w:p w:rsidR="00D72FE6" w:rsidRPr="005570D0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рассмотрения запросов о предоставлении документации о закупке</w:t>
      </w:r>
      <w:r w:rsidRPr="0046270F">
        <w:rPr>
          <w:color w:val="000000"/>
        </w:rPr>
        <w:t xml:space="preserve"> </w:t>
      </w:r>
      <w:r w:rsidRPr="005570D0">
        <w:rPr>
          <w:color w:val="000000"/>
        </w:rPr>
        <w:t>усиленными электронными подписями</w:t>
      </w:r>
      <w:r w:rsidRPr="005570D0">
        <w:t xml:space="preserve"> все присутствующие на заседании члены комиссии. </w:t>
      </w:r>
      <w:r w:rsidRPr="005570D0">
        <w:rPr>
          <w:color w:val="000000"/>
        </w:rPr>
        <w:t>Протокол формирует заказчик с использованием специализированной электронной площадки. 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D72FE6" w:rsidRPr="005570D0" w:rsidRDefault="00D72FE6" w:rsidP="00D72FE6">
      <w:pPr>
        <w:numPr>
          <w:ilvl w:val="0"/>
          <w:numId w:val="9"/>
        </w:numPr>
        <w:tabs>
          <w:tab w:val="clear" w:pos="720"/>
          <w:tab w:val="num" w:pos="142"/>
        </w:tabs>
        <w:ind w:left="142" w:right="180" w:firstLine="142"/>
        <w:contextualSpacing/>
        <w:jc w:val="both"/>
        <w:rPr>
          <w:color w:val="000000"/>
        </w:rPr>
      </w:pPr>
      <w:r w:rsidRPr="005570D0">
        <w:rPr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72FE6" w:rsidRPr="005570D0" w:rsidRDefault="00D72FE6" w:rsidP="00D72FE6">
      <w:pPr>
        <w:numPr>
          <w:ilvl w:val="0"/>
          <w:numId w:val="9"/>
        </w:numPr>
        <w:tabs>
          <w:tab w:val="clear" w:pos="720"/>
          <w:tab w:val="num" w:pos="142"/>
        </w:tabs>
        <w:ind w:left="142" w:right="180" w:firstLine="142"/>
        <w:contextualSpacing/>
        <w:jc w:val="both"/>
        <w:rPr>
          <w:color w:val="000000"/>
        </w:rPr>
      </w:pPr>
      <w:r w:rsidRPr="005570D0">
        <w:rPr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72FE6" w:rsidRPr="005570D0" w:rsidRDefault="00D72FE6" w:rsidP="00D72FE6">
      <w:pPr>
        <w:numPr>
          <w:ilvl w:val="0"/>
          <w:numId w:val="9"/>
        </w:numPr>
        <w:tabs>
          <w:tab w:val="clear" w:pos="720"/>
          <w:tab w:val="num" w:pos="142"/>
        </w:tabs>
        <w:ind w:left="142" w:right="180"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Pr="005570D0">
        <w:rPr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- </w:t>
      </w:r>
      <w:r w:rsidRPr="005570D0">
        <w:rPr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5570D0">
        <w:rPr>
          <w:color w:val="000000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72FE6" w:rsidRPr="005570D0" w:rsidRDefault="00D72FE6" w:rsidP="00D72FE6">
      <w:pPr>
        <w:ind w:right="47"/>
        <w:jc w:val="both"/>
      </w:pPr>
      <w:r w:rsidRPr="005570D0">
        <w:rPr>
          <w:color w:val="000000"/>
        </w:rPr>
        <w:t xml:space="preserve">- подписывают протокол подведения итогов определения поставщика (подрядчика, исполнителя) усиленными электронными подписями. </w:t>
      </w:r>
      <w:r w:rsidRPr="0046270F">
        <w:t>Протокол подписывают все присутствующие на заседании члены комиссии.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ЗАКРЫТЫЙ ЭЛЕКТРОННЫЙ АУКЦИОН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72FE6" w:rsidRPr="00800316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800316">
        <w:rPr>
          <w:color w:val="000000"/>
        </w:rPr>
        <w:t>2 статьи 75 Закона № 44-ФЗ;</w:t>
      </w:r>
      <w:proofErr w:type="gramEnd"/>
    </w:p>
    <w:p w:rsidR="00D72FE6" w:rsidRPr="00800316" w:rsidRDefault="00D72FE6" w:rsidP="00D72FE6">
      <w:pPr>
        <w:ind w:right="47"/>
        <w:jc w:val="both"/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рассмотрения запросов о предоставлении документации о закупке</w:t>
      </w:r>
      <w:r>
        <w:rPr>
          <w:color w:val="000000"/>
        </w:rPr>
        <w:t xml:space="preserve"> </w:t>
      </w:r>
      <w:r w:rsidRPr="00800316">
        <w:t>все присутствующие на заседании члены комиссии.</w:t>
      </w:r>
      <w:r>
        <w:t xml:space="preserve"> </w:t>
      </w:r>
      <w:r w:rsidRPr="005570D0">
        <w:rPr>
          <w:color w:val="000000"/>
        </w:rPr>
        <w:t>Протокол формирует заказчик с использованием специализированной электронной площадки.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5570D0">
        <w:rPr>
          <w:color w:val="000000"/>
        </w:rPr>
        <w:t xml:space="preserve"> </w:t>
      </w:r>
      <w:proofErr w:type="gramStart"/>
      <w:r w:rsidRPr="005570D0">
        <w:rPr>
          <w:color w:val="000000"/>
        </w:rPr>
        <w:t>случае</w:t>
      </w:r>
      <w:proofErr w:type="gramEnd"/>
      <w:r w:rsidRPr="005570D0">
        <w:rPr>
          <w:color w:val="000000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5570D0">
        <w:rPr>
          <w:color w:val="000000"/>
        </w:rPr>
        <w:t>абз</w:t>
      </w:r>
      <w:proofErr w:type="spellEnd"/>
      <w:r w:rsidRPr="005570D0">
        <w:rPr>
          <w:color w:val="000000"/>
        </w:rPr>
        <w:t>. 1 п. 9 ч. 3 ст. 49</w:t>
      </w:r>
      <w:proofErr w:type="gramEnd"/>
      <w:r w:rsidRPr="005570D0">
        <w:rPr>
          <w:color w:val="000000"/>
        </w:rPr>
        <w:t xml:space="preserve"> </w:t>
      </w:r>
      <w:proofErr w:type="gramStart"/>
      <w:r w:rsidRPr="005570D0">
        <w:rPr>
          <w:color w:val="000000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5570D0">
        <w:rPr>
          <w:color w:val="000000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D72FE6" w:rsidRPr="005570D0" w:rsidRDefault="00D72FE6" w:rsidP="00D72FE6">
      <w:pPr>
        <w:ind w:right="47"/>
        <w:jc w:val="both"/>
      </w:pPr>
      <w:r>
        <w:rPr>
          <w:color w:val="000000"/>
        </w:rPr>
        <w:t xml:space="preserve">- </w:t>
      </w:r>
      <w:r w:rsidRPr="005570D0">
        <w:rPr>
          <w:color w:val="000000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 w:rsidRPr="0046270F">
        <w:t>Протокол подписывают все присутствующие на заседании члены комиссии.</w:t>
      </w:r>
      <w:r w:rsidRPr="005570D0">
        <w:t xml:space="preserve"> </w:t>
      </w:r>
    </w:p>
    <w:p w:rsidR="00D72FE6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lastRenderedPageBreak/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72FE6" w:rsidRPr="005570D0" w:rsidRDefault="00D72FE6" w:rsidP="00D72FE6">
      <w:pPr>
        <w:jc w:val="both"/>
        <w:rPr>
          <w:color w:val="000000"/>
        </w:rPr>
      </w:pPr>
    </w:p>
    <w:p w:rsidR="00D72FE6" w:rsidRDefault="00D72FE6" w:rsidP="00D72FE6">
      <w:pPr>
        <w:jc w:val="center"/>
        <w:rPr>
          <w:b/>
          <w:bCs/>
          <w:color w:val="000000"/>
        </w:rPr>
      </w:pPr>
      <w:r w:rsidRPr="005570D0">
        <w:rPr>
          <w:b/>
          <w:bCs/>
          <w:color w:val="000000"/>
        </w:rPr>
        <w:t>5. Порядок создания и работы Комиссии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5570D0">
        <w:rPr>
          <w:color w:val="000000"/>
        </w:rPr>
        <w:t>секретарь</w:t>
      </w:r>
      <w:proofErr w:type="gramEnd"/>
      <w:r w:rsidRPr="005570D0">
        <w:rPr>
          <w:color w:val="000000"/>
        </w:rPr>
        <w:t xml:space="preserve"> и члены Комиссии утверждаются распоряжением заказчика.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Число членов Комиссии должно быть не менее трех человек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административно-значимых должностей.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</w:t>
      </w:r>
      <w:r>
        <w:rPr>
          <w:color w:val="000000"/>
        </w:rPr>
        <w:t>3</w:t>
      </w:r>
      <w:r w:rsidRPr="005570D0">
        <w:rPr>
          <w:color w:val="000000"/>
        </w:rPr>
        <w:t>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46270F">
        <w:rPr>
          <w:color w:val="000000"/>
        </w:rPr>
        <w:t>5.4. Членами комиссии не могут быть:</w:t>
      </w:r>
    </w:p>
    <w:p w:rsidR="00D72FE6" w:rsidRPr="005570D0" w:rsidRDefault="00D72FE6" w:rsidP="00D72FE6">
      <w:pPr>
        <w:pStyle w:val="a3"/>
        <w:numPr>
          <w:ilvl w:val="0"/>
          <w:numId w:val="10"/>
        </w:numPr>
        <w:tabs>
          <w:tab w:val="clear" w:pos="720"/>
          <w:tab w:val="num" w:pos="0"/>
        </w:tabs>
        <w:ind w:left="0" w:right="180" w:firstLine="426"/>
        <w:jc w:val="both"/>
        <w:rPr>
          <w:color w:val="000000"/>
          <w:lang w:val="ru-RU"/>
        </w:rPr>
      </w:pPr>
      <w:r w:rsidRPr="005570D0">
        <w:rPr>
          <w:color w:val="000000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D72FE6" w:rsidRPr="005570D0" w:rsidRDefault="00D72FE6" w:rsidP="00D72FE6">
      <w:pPr>
        <w:numPr>
          <w:ilvl w:val="0"/>
          <w:numId w:val="10"/>
        </w:numPr>
        <w:tabs>
          <w:tab w:val="clear" w:pos="720"/>
          <w:tab w:val="num" w:pos="142"/>
        </w:tabs>
        <w:ind w:left="142" w:right="180" w:firstLine="278"/>
        <w:contextualSpacing/>
        <w:jc w:val="both"/>
        <w:rPr>
          <w:color w:val="000000"/>
        </w:rPr>
      </w:pPr>
      <w:proofErr w:type="gramStart"/>
      <w:r w:rsidRPr="005570D0">
        <w:rPr>
          <w:color w:val="000000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5570D0">
        <w:rPr>
          <w:color w:val="000000"/>
        </w:rPr>
        <w:t xml:space="preserve">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D72FE6" w:rsidRPr="005570D0" w:rsidRDefault="00D72FE6" w:rsidP="00D72FE6">
      <w:pPr>
        <w:numPr>
          <w:ilvl w:val="0"/>
          <w:numId w:val="10"/>
        </w:numPr>
        <w:tabs>
          <w:tab w:val="clear" w:pos="720"/>
          <w:tab w:val="num" w:pos="142"/>
        </w:tabs>
        <w:ind w:left="142" w:right="180" w:firstLine="278"/>
        <w:contextualSpacing/>
        <w:jc w:val="both"/>
        <w:rPr>
          <w:color w:val="000000"/>
        </w:rPr>
      </w:pPr>
      <w:r w:rsidRPr="005570D0">
        <w:rPr>
          <w:color w:val="000000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D72FE6" w:rsidRPr="005570D0" w:rsidRDefault="00D72FE6" w:rsidP="00D72FE6">
      <w:pPr>
        <w:numPr>
          <w:ilvl w:val="0"/>
          <w:numId w:val="10"/>
        </w:numPr>
        <w:tabs>
          <w:tab w:val="clear" w:pos="720"/>
          <w:tab w:val="num" w:pos="142"/>
        </w:tabs>
        <w:ind w:left="142" w:right="180" w:firstLine="278"/>
        <w:jc w:val="both"/>
        <w:rPr>
          <w:color w:val="000000"/>
        </w:rPr>
      </w:pPr>
      <w:r w:rsidRPr="005570D0">
        <w:rPr>
          <w:color w:val="000000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D72FE6" w:rsidRPr="005570D0" w:rsidRDefault="00D72FE6" w:rsidP="00D72FE6">
      <w:pPr>
        <w:jc w:val="both"/>
        <w:rPr>
          <w:rFonts w:eastAsia="Arial CYR" w:cs="Arial CYR"/>
        </w:rPr>
      </w:pPr>
      <w:r>
        <w:rPr>
          <w:color w:val="000000"/>
        </w:rPr>
        <w:t>5.5</w:t>
      </w:r>
      <w:r w:rsidRPr="005570D0">
        <w:rPr>
          <w:color w:val="000000"/>
        </w:rPr>
        <w:t xml:space="preserve">. </w:t>
      </w:r>
      <w:r w:rsidRPr="005570D0">
        <w:rPr>
          <w:rFonts w:eastAsia="Arial" w:cs="Arial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Pr="005570D0">
        <w:rPr>
          <w:color w:val="000000"/>
        </w:rPr>
        <w:t>пунктом 5.</w:t>
      </w:r>
      <w:r>
        <w:rPr>
          <w:color w:val="000000"/>
        </w:rPr>
        <w:t>4</w:t>
      </w:r>
      <w:r w:rsidRPr="005570D0">
        <w:rPr>
          <w:color w:val="000000"/>
        </w:rPr>
        <w:t> настоящего положения</w:t>
      </w:r>
      <w:r w:rsidRPr="005570D0">
        <w:rPr>
          <w:rFonts w:eastAsia="Arial" w:cs="Arial"/>
        </w:rPr>
        <w:t xml:space="preserve">. В случае выявления в составе комиссии физических лиц, указанных в </w:t>
      </w:r>
      <w:r w:rsidRPr="005570D0">
        <w:rPr>
          <w:color w:val="000000"/>
        </w:rPr>
        <w:t>пункте 5.</w:t>
      </w:r>
      <w:r>
        <w:rPr>
          <w:color w:val="000000"/>
        </w:rPr>
        <w:t>4</w:t>
      </w:r>
      <w:r w:rsidRPr="005570D0">
        <w:rPr>
          <w:color w:val="000000"/>
        </w:rPr>
        <w:t xml:space="preserve"> настоящего положения</w:t>
      </w:r>
      <w:r w:rsidRPr="005570D0">
        <w:rPr>
          <w:rFonts w:eastAsia="Arial" w:cs="Arial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Pr="005570D0">
        <w:rPr>
          <w:color w:val="000000"/>
        </w:rPr>
        <w:t>пункта 5.</w:t>
      </w:r>
      <w:r>
        <w:rPr>
          <w:color w:val="000000"/>
        </w:rPr>
        <w:t>4</w:t>
      </w:r>
      <w:r w:rsidRPr="005570D0">
        <w:rPr>
          <w:color w:val="000000"/>
        </w:rPr>
        <w:t xml:space="preserve"> настоящего положения.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</w:t>
      </w:r>
      <w:r>
        <w:rPr>
          <w:color w:val="000000"/>
        </w:rPr>
        <w:t>6</w:t>
      </w:r>
      <w:r w:rsidRPr="005570D0">
        <w:rPr>
          <w:color w:val="000000"/>
        </w:rPr>
        <w:t xml:space="preserve">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5570D0">
        <w:rPr>
          <w:color w:val="000000"/>
        </w:rPr>
        <w:t>видео-конференц-связи</w:t>
      </w:r>
      <w:proofErr w:type="spellEnd"/>
      <w:r w:rsidRPr="005570D0">
        <w:rPr>
          <w:color w:val="000000"/>
        </w:rPr>
        <w:t xml:space="preserve">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</w:t>
      </w:r>
      <w:r>
        <w:rPr>
          <w:color w:val="000000"/>
        </w:rPr>
        <w:t>7</w:t>
      </w:r>
      <w:r w:rsidRPr="005570D0">
        <w:rPr>
          <w:color w:val="000000"/>
        </w:rPr>
        <w:t xml:space="preserve">. Уведомление членов Комиссии о месте, дате и времени проведения заседаний комиссии осуществляется не </w:t>
      </w:r>
      <w:proofErr w:type="gramStart"/>
      <w:r w:rsidRPr="005570D0">
        <w:rPr>
          <w:color w:val="000000"/>
        </w:rPr>
        <w:t>позднее</w:t>
      </w:r>
      <w:proofErr w:type="gramEnd"/>
      <w:r w:rsidRPr="005570D0">
        <w:rPr>
          <w:color w:val="000000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lastRenderedPageBreak/>
        <w:t>5.</w:t>
      </w:r>
      <w:r>
        <w:rPr>
          <w:color w:val="000000"/>
        </w:rPr>
        <w:t>8</w:t>
      </w:r>
      <w:r w:rsidRPr="005570D0">
        <w:rPr>
          <w:color w:val="000000"/>
        </w:rPr>
        <w:t>. Председатель Комиссии либо лицо, его замещающее: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осуществляет общее руководство работой Комиссии и обеспечивает выполнение настоящего положения;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открывает и ведет заседания Комиссии, объявляет перерывы;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в случае необходимости выносит на обсуждение Комиссии вопрос о привлечении к работе экспертов.</w:t>
      </w:r>
    </w:p>
    <w:p w:rsidR="00D72FE6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</w:t>
      </w:r>
      <w:r>
        <w:rPr>
          <w:color w:val="000000"/>
        </w:rPr>
        <w:t>9</w:t>
      </w:r>
      <w:r w:rsidRPr="005570D0">
        <w:rPr>
          <w:color w:val="000000"/>
        </w:rPr>
        <w:t>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D72FE6" w:rsidRPr="005570D0" w:rsidRDefault="00D72FE6" w:rsidP="00D72FE6">
      <w:pPr>
        <w:jc w:val="both"/>
        <w:rPr>
          <w:color w:val="000000"/>
        </w:rPr>
      </w:pPr>
    </w:p>
    <w:p w:rsidR="00D72FE6" w:rsidRDefault="00D72FE6" w:rsidP="00D72FE6">
      <w:pPr>
        <w:jc w:val="center"/>
        <w:rPr>
          <w:b/>
          <w:bCs/>
          <w:color w:val="000000"/>
        </w:rPr>
      </w:pPr>
      <w:r w:rsidRPr="005570D0">
        <w:rPr>
          <w:b/>
          <w:bCs/>
          <w:color w:val="000000"/>
        </w:rPr>
        <w:t>6. Права, обязанности и ответственность Комиссии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6.1. Члены Комиссии вправе: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выступать по вопросам повестки дня на заседаниях Комиссии;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6.2. Члены Комиссии обязаны: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принимать решения в пределах своей компетенции;</w:t>
      </w:r>
    </w:p>
    <w:p w:rsidR="00D72FE6" w:rsidRPr="005570D0" w:rsidRDefault="00D72FE6" w:rsidP="00D72FE6">
      <w:pPr>
        <w:tabs>
          <w:tab w:val="left" w:pos="-15"/>
        </w:tabs>
        <w:ind w:left="75" w:hanging="510"/>
        <w:jc w:val="both"/>
        <w:rPr>
          <w:color w:val="000000"/>
        </w:rPr>
      </w:pPr>
      <w:r w:rsidRPr="005570D0">
        <w:rPr>
          <w:color w:val="000000"/>
        </w:rPr>
        <w:t xml:space="preserve">      - </w:t>
      </w:r>
      <w:r w:rsidRPr="005570D0">
        <w:rPr>
          <w:rFonts w:eastAsia="Arial" w:cs="Arial"/>
        </w:rPr>
        <w:t xml:space="preserve">незамедлительно сообщить заказчику, принявшему решение о создании комиссии, о возникновении обстоятельств, предусмотренных </w:t>
      </w:r>
      <w:hyperlink r:id="rId9" w:history="1">
        <w:r w:rsidRPr="005570D0">
          <w:rPr>
            <w:rStyle w:val="ae"/>
            <w:rFonts w:eastAsia="Arial"/>
          </w:rPr>
          <w:t>частью 6</w:t>
        </w:r>
      </w:hyperlink>
      <w:r w:rsidRPr="005570D0">
        <w:rPr>
          <w:rFonts w:eastAsia="Arial" w:cs="Arial"/>
        </w:rPr>
        <w:t xml:space="preserve">  статьи 39 </w:t>
      </w:r>
      <w:r w:rsidRPr="005570D0">
        <w:rPr>
          <w:rFonts w:eastAsia="Arial CYR" w:cs="Arial CYR"/>
          <w:color w:val="000000"/>
        </w:rPr>
        <w:t xml:space="preserve">Федерального закона </w:t>
      </w:r>
      <w:r w:rsidRPr="005570D0">
        <w:rPr>
          <w:rFonts w:eastAsia="Arial" w:cs="Arial"/>
          <w:color w:val="000000"/>
        </w:rPr>
        <w:t xml:space="preserve"> </w:t>
      </w:r>
      <w:r w:rsidRPr="005570D0">
        <w:rPr>
          <w:rFonts w:eastAsia="Arial CYR" w:cs="Arial CYR"/>
        </w:rPr>
        <w:t>от 05.04.2013 № 44-ФЗ "О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Arial CYR" w:cs="Arial CYR"/>
        </w:rPr>
        <w:t>;</w:t>
      </w:r>
      <w:r w:rsidRPr="005570D0">
        <w:rPr>
          <w:color w:val="000000"/>
        </w:rPr>
        <w:t xml:space="preserve"> 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6.3. Решение Комиссии, принятое в нарушение требований Закона № 44-ФЗ</w:t>
      </w:r>
      <w:r w:rsidRPr="005570D0">
        <w:br/>
      </w:r>
      <w:r w:rsidRPr="005570D0">
        <w:rPr>
          <w:color w:val="000000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2A4939" w:rsidRDefault="002A4939" w:rsidP="00814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3377E" w:rsidRPr="00814013" w:rsidRDefault="00D3377E" w:rsidP="00814013">
      <w:pPr>
        <w:jc w:val="both"/>
      </w:pPr>
      <w:r>
        <w:rPr>
          <w:sz w:val="28"/>
        </w:rPr>
        <w:lastRenderedPageBreak/>
        <w:t xml:space="preserve">                                                                            </w:t>
      </w:r>
      <w:r w:rsidRPr="00814013">
        <w:t xml:space="preserve">Приложение </w:t>
      </w:r>
      <w:r w:rsidR="00D72FE6">
        <w:t xml:space="preserve">№ 2 </w:t>
      </w:r>
      <w:r w:rsidRPr="00814013">
        <w:t>к Постановлению</w:t>
      </w:r>
    </w:p>
    <w:p w:rsidR="00D3377E" w:rsidRPr="00814013" w:rsidRDefault="00814013" w:rsidP="00D3377E">
      <w:pPr>
        <w:ind w:left="5103"/>
        <w:jc w:val="both"/>
      </w:pPr>
      <w:r>
        <w:t xml:space="preserve">      о</w:t>
      </w:r>
      <w:r w:rsidRPr="00814013">
        <w:t>т 00.00.2022 № Проект</w:t>
      </w:r>
    </w:p>
    <w:p w:rsidR="00D72FE6" w:rsidRDefault="00D3377E" w:rsidP="00D72FE6">
      <w:pPr>
        <w:widowControl w:val="0"/>
        <w:autoSpaceDE w:val="0"/>
        <w:autoSpaceDN w:val="0"/>
        <w:adjustRightInd w:val="0"/>
        <w:jc w:val="center"/>
      </w:pPr>
      <w:r w:rsidRPr="00814013">
        <w:t xml:space="preserve">                                                                            </w:t>
      </w:r>
    </w:p>
    <w:p w:rsidR="00D72FE6" w:rsidRPr="00D72FE6" w:rsidRDefault="00D72FE6" w:rsidP="00D72F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Fonts w:cstheme="minorHAnsi"/>
          <w:b/>
          <w:sz w:val="28"/>
          <w:szCs w:val="28"/>
        </w:rPr>
        <w:t>С</w:t>
      </w:r>
      <w:r w:rsidRPr="00D72FE6">
        <w:rPr>
          <w:rFonts w:cstheme="minorHAnsi"/>
          <w:b/>
          <w:sz w:val="28"/>
          <w:szCs w:val="28"/>
        </w:rPr>
        <w:t>остав комиссии по определению поставщиков (подрядчиков, исполнителей)</w:t>
      </w:r>
      <w:r>
        <w:rPr>
          <w:rFonts w:cstheme="minorHAnsi"/>
          <w:b/>
          <w:sz w:val="28"/>
          <w:szCs w:val="28"/>
        </w:rPr>
        <w:t>.</w:t>
      </w:r>
    </w:p>
    <w:p w:rsidR="00D72FE6" w:rsidRDefault="00D72FE6" w:rsidP="00D72F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2FE6" w:rsidRPr="00D65092" w:rsidRDefault="00D72FE6" w:rsidP="00D72FE6">
      <w:pPr>
        <w:spacing w:line="360" w:lineRule="auto"/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Романченко Мария Васильевна -  Г</w:t>
      </w:r>
      <w:r w:rsidRPr="00D65092">
        <w:rPr>
          <w:sz w:val="28"/>
          <w:szCs w:val="28"/>
        </w:rPr>
        <w:t xml:space="preserve">лава Алексеевского сельсовета,    </w:t>
      </w:r>
    </w:p>
    <w:p w:rsidR="00D72FE6" w:rsidRPr="00D65092" w:rsidRDefault="00D72FE6" w:rsidP="00D72FE6">
      <w:pPr>
        <w:spacing w:line="360" w:lineRule="auto"/>
        <w:ind w:left="3261" w:hanging="3261"/>
        <w:jc w:val="both"/>
        <w:rPr>
          <w:sz w:val="28"/>
          <w:szCs w:val="28"/>
        </w:rPr>
      </w:pPr>
      <w:r w:rsidRPr="00D65092">
        <w:rPr>
          <w:sz w:val="28"/>
          <w:szCs w:val="28"/>
        </w:rPr>
        <w:t xml:space="preserve"> председатель комиссии;</w:t>
      </w:r>
    </w:p>
    <w:p w:rsidR="00D72FE6" w:rsidRPr="00D65092" w:rsidRDefault="00D72FE6" w:rsidP="00D72FE6">
      <w:pPr>
        <w:spacing w:line="360" w:lineRule="auto"/>
        <w:ind w:left="3261" w:hanging="3261"/>
        <w:jc w:val="both"/>
        <w:rPr>
          <w:sz w:val="28"/>
          <w:szCs w:val="28"/>
        </w:rPr>
      </w:pPr>
      <w:r w:rsidRPr="00D65092">
        <w:rPr>
          <w:sz w:val="28"/>
          <w:szCs w:val="28"/>
        </w:rPr>
        <w:t>Тамар На</w:t>
      </w:r>
      <w:r>
        <w:rPr>
          <w:sz w:val="28"/>
          <w:szCs w:val="28"/>
        </w:rPr>
        <w:t>дежда Николаевна – заместитель Г</w:t>
      </w:r>
      <w:r w:rsidRPr="00D65092">
        <w:rPr>
          <w:sz w:val="28"/>
          <w:szCs w:val="28"/>
        </w:rPr>
        <w:t xml:space="preserve">лавы Алексеевского сельсовета, </w:t>
      </w:r>
    </w:p>
    <w:p w:rsidR="00D72FE6" w:rsidRPr="00D65092" w:rsidRDefault="00D72FE6" w:rsidP="00D72FE6">
      <w:pPr>
        <w:spacing w:line="360" w:lineRule="auto"/>
        <w:jc w:val="both"/>
        <w:rPr>
          <w:sz w:val="28"/>
          <w:szCs w:val="28"/>
        </w:rPr>
      </w:pPr>
      <w:r w:rsidRPr="00D65092">
        <w:rPr>
          <w:sz w:val="28"/>
          <w:szCs w:val="28"/>
        </w:rPr>
        <w:t>заместитель председателя комиссии;</w:t>
      </w:r>
    </w:p>
    <w:p w:rsidR="00D72FE6" w:rsidRPr="00D65092" w:rsidRDefault="00D72FE6" w:rsidP="00D72FE6">
      <w:pPr>
        <w:spacing w:line="360" w:lineRule="auto"/>
        <w:ind w:left="3261" w:hanging="3261"/>
        <w:jc w:val="both"/>
        <w:rPr>
          <w:sz w:val="28"/>
          <w:szCs w:val="28"/>
        </w:rPr>
      </w:pPr>
      <w:r w:rsidRPr="00D65092">
        <w:rPr>
          <w:sz w:val="28"/>
          <w:szCs w:val="28"/>
        </w:rPr>
        <w:t>Кузнецова Виктория Олеговна –</w:t>
      </w:r>
      <w:r>
        <w:rPr>
          <w:sz w:val="28"/>
          <w:szCs w:val="28"/>
        </w:rPr>
        <w:t xml:space="preserve"> </w:t>
      </w:r>
      <w:r w:rsidRPr="00D65092">
        <w:rPr>
          <w:sz w:val="28"/>
          <w:szCs w:val="28"/>
        </w:rPr>
        <w:t>специалист 1 категории, секретарь комиссии;</w:t>
      </w:r>
    </w:p>
    <w:p w:rsidR="00D3377E" w:rsidRPr="00814013" w:rsidRDefault="00D3377E" w:rsidP="00814013">
      <w:pPr>
        <w:jc w:val="both"/>
      </w:pPr>
    </w:p>
    <w:sectPr w:rsidR="00D3377E" w:rsidRPr="00814013" w:rsidSect="0081401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63E344A"/>
    <w:multiLevelType w:val="multilevel"/>
    <w:tmpl w:val="7E90D6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5"/>
        </w:tabs>
        <w:ind w:left="1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B30D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22A23"/>
    <w:multiLevelType w:val="hybridMultilevel"/>
    <w:tmpl w:val="E7961106"/>
    <w:lvl w:ilvl="0" w:tplc="4BE027B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26A536A"/>
    <w:multiLevelType w:val="multilevel"/>
    <w:tmpl w:val="B4A4AF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3E144D"/>
    <w:multiLevelType w:val="hybridMultilevel"/>
    <w:tmpl w:val="6A8635AC"/>
    <w:lvl w:ilvl="0" w:tplc="E0082A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427D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332"/>
    <w:rsid w:val="00030796"/>
    <w:rsid w:val="0004788B"/>
    <w:rsid w:val="000716F8"/>
    <w:rsid w:val="000750CB"/>
    <w:rsid w:val="00075ED2"/>
    <w:rsid w:val="000811E9"/>
    <w:rsid w:val="000A4CC8"/>
    <w:rsid w:val="000C16FD"/>
    <w:rsid w:val="000F2341"/>
    <w:rsid w:val="000F4EFC"/>
    <w:rsid w:val="00134885"/>
    <w:rsid w:val="00136AD1"/>
    <w:rsid w:val="001615C4"/>
    <w:rsid w:val="00161E47"/>
    <w:rsid w:val="001800DA"/>
    <w:rsid w:val="001816C5"/>
    <w:rsid w:val="0018250C"/>
    <w:rsid w:val="001D184B"/>
    <w:rsid w:val="001D3BA2"/>
    <w:rsid w:val="001F1392"/>
    <w:rsid w:val="001F2FFE"/>
    <w:rsid w:val="0021182C"/>
    <w:rsid w:val="00216491"/>
    <w:rsid w:val="00244756"/>
    <w:rsid w:val="002477C2"/>
    <w:rsid w:val="00256CE1"/>
    <w:rsid w:val="00290DAD"/>
    <w:rsid w:val="0029349F"/>
    <w:rsid w:val="002A4939"/>
    <w:rsid w:val="002E0D34"/>
    <w:rsid w:val="002F3ADE"/>
    <w:rsid w:val="00314BF8"/>
    <w:rsid w:val="00336E4F"/>
    <w:rsid w:val="00343315"/>
    <w:rsid w:val="0037083A"/>
    <w:rsid w:val="00396393"/>
    <w:rsid w:val="003C61E6"/>
    <w:rsid w:val="003D4076"/>
    <w:rsid w:val="003F1902"/>
    <w:rsid w:val="004B71B5"/>
    <w:rsid w:val="004E52BD"/>
    <w:rsid w:val="004E6440"/>
    <w:rsid w:val="00504EBC"/>
    <w:rsid w:val="00527388"/>
    <w:rsid w:val="00541322"/>
    <w:rsid w:val="005476A8"/>
    <w:rsid w:val="0055083A"/>
    <w:rsid w:val="005521F9"/>
    <w:rsid w:val="005667D1"/>
    <w:rsid w:val="005925B8"/>
    <w:rsid w:val="005C3BB4"/>
    <w:rsid w:val="00606A89"/>
    <w:rsid w:val="006B4071"/>
    <w:rsid w:val="006F0FBE"/>
    <w:rsid w:val="00752572"/>
    <w:rsid w:val="007667CD"/>
    <w:rsid w:val="00767A9E"/>
    <w:rsid w:val="007741F5"/>
    <w:rsid w:val="007B2440"/>
    <w:rsid w:val="007E6544"/>
    <w:rsid w:val="00814013"/>
    <w:rsid w:val="00835364"/>
    <w:rsid w:val="00863FC3"/>
    <w:rsid w:val="00870529"/>
    <w:rsid w:val="00872A5C"/>
    <w:rsid w:val="008E6E34"/>
    <w:rsid w:val="00912C35"/>
    <w:rsid w:val="00926B45"/>
    <w:rsid w:val="00956008"/>
    <w:rsid w:val="009926C5"/>
    <w:rsid w:val="009976A7"/>
    <w:rsid w:val="009A416A"/>
    <w:rsid w:val="009B1D29"/>
    <w:rsid w:val="009F5626"/>
    <w:rsid w:val="009F797A"/>
    <w:rsid w:val="00A11564"/>
    <w:rsid w:val="00A118D9"/>
    <w:rsid w:val="00A21558"/>
    <w:rsid w:val="00A41D93"/>
    <w:rsid w:val="00A47012"/>
    <w:rsid w:val="00A63313"/>
    <w:rsid w:val="00A66BDA"/>
    <w:rsid w:val="00A70484"/>
    <w:rsid w:val="00A70D84"/>
    <w:rsid w:val="00AA1B0F"/>
    <w:rsid w:val="00AD0309"/>
    <w:rsid w:val="00AD7C43"/>
    <w:rsid w:val="00AE3960"/>
    <w:rsid w:val="00AE5015"/>
    <w:rsid w:val="00B3460C"/>
    <w:rsid w:val="00B63864"/>
    <w:rsid w:val="00B76A3A"/>
    <w:rsid w:val="00BA0766"/>
    <w:rsid w:val="00BA3560"/>
    <w:rsid w:val="00C4506D"/>
    <w:rsid w:val="00C60E77"/>
    <w:rsid w:val="00C73DDF"/>
    <w:rsid w:val="00C929D6"/>
    <w:rsid w:val="00C96BC8"/>
    <w:rsid w:val="00CA0652"/>
    <w:rsid w:val="00CC34B2"/>
    <w:rsid w:val="00CD7326"/>
    <w:rsid w:val="00CE1CB8"/>
    <w:rsid w:val="00CE47ED"/>
    <w:rsid w:val="00D3377E"/>
    <w:rsid w:val="00D45CBD"/>
    <w:rsid w:val="00D72FE6"/>
    <w:rsid w:val="00DB5C68"/>
    <w:rsid w:val="00DF2876"/>
    <w:rsid w:val="00E27B83"/>
    <w:rsid w:val="00E90467"/>
    <w:rsid w:val="00EA09FF"/>
    <w:rsid w:val="00EF0900"/>
    <w:rsid w:val="00F336E5"/>
    <w:rsid w:val="00FB360D"/>
    <w:rsid w:val="00FB493D"/>
    <w:rsid w:val="00FD5CE3"/>
    <w:rsid w:val="00FE1128"/>
    <w:rsid w:val="00FE32D8"/>
    <w:rsid w:val="00FE6301"/>
    <w:rsid w:val="00FE7206"/>
    <w:rsid w:val="00FF06AB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uiPriority w:val="3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A3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356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2155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21558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unhideWhenUsed/>
    <w:rsid w:val="00A21558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A21558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A493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Title"/>
    <w:basedOn w:val="a"/>
    <w:link w:val="ad"/>
    <w:qFormat/>
    <w:rsid w:val="002A4939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2A4939"/>
    <w:rPr>
      <w:sz w:val="28"/>
    </w:rPr>
  </w:style>
  <w:style w:type="character" w:customStyle="1" w:styleId="13">
    <w:name w:val="Основной текст1"/>
    <w:basedOn w:val="a0"/>
    <w:rsid w:val="00D3377E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D7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rsid w:val="00D72FE6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D72FE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70253464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8654291831A9EBD7D690B124B75143840C1EE29D7D47ECB6DA243C23D52C4CD27423D4BF58899E19FD76BD1A7265F86239A3D616147tF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7D1B-6E38-4C0F-9F45-01105B2D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2022-07-18T07:44:00Z</cp:lastPrinted>
  <dcterms:created xsi:type="dcterms:W3CDTF">2022-07-25T08:24:00Z</dcterms:created>
  <dcterms:modified xsi:type="dcterms:W3CDTF">2022-07-25T08:24:00Z</dcterms:modified>
</cp:coreProperties>
</file>