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9" w:rsidRPr="001D58E5" w:rsidRDefault="00C32CC8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E9" w:rsidRPr="001D58E5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FD5BE9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КУРАГИНСКОГО РАЙОНА </w:t>
      </w:r>
      <w:r w:rsidRPr="001D58E5">
        <w:rPr>
          <w:color w:val="000000"/>
          <w:sz w:val="28"/>
          <w:szCs w:val="28"/>
          <w:lang w:eastAsia="ru-RU"/>
        </w:rPr>
        <w:t>КРАСНОЯРСКОГО КРАЯ</w:t>
      </w:r>
    </w:p>
    <w:p w:rsidR="00FD5BE9" w:rsidRPr="001D58E5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</w:p>
    <w:p w:rsidR="00FD5BE9" w:rsidRDefault="00FD5BE9" w:rsidP="00FD5BE9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РЕШЕНИЕ</w:t>
      </w:r>
    </w:p>
    <w:p w:rsidR="00FD5BE9" w:rsidRPr="001D58E5" w:rsidRDefault="00FD5BE9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D5BE9" w:rsidRDefault="00FD5BE9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00.00.2022                               </w:t>
      </w:r>
      <w:r w:rsidRPr="001D58E5">
        <w:rPr>
          <w:color w:val="000000"/>
          <w:sz w:val="28"/>
          <w:szCs w:val="28"/>
          <w:lang w:eastAsia="ru-RU"/>
        </w:rPr>
        <w:t>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58E5">
        <w:rPr>
          <w:color w:val="000000"/>
          <w:sz w:val="28"/>
          <w:szCs w:val="28"/>
          <w:lang w:eastAsia="ru-RU"/>
        </w:rPr>
        <w:t>Алексеевка </w:t>
      </w:r>
      <w:r>
        <w:rPr>
          <w:color w:val="000000"/>
          <w:sz w:val="28"/>
          <w:szCs w:val="28"/>
          <w:lang w:eastAsia="ru-RU"/>
        </w:rPr>
        <w:t xml:space="preserve">                                   ПРОЕКТ</w:t>
      </w:r>
    </w:p>
    <w:p w:rsidR="00FD5BE9" w:rsidRDefault="00FD5BE9" w:rsidP="00FD5BE9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D5BE9" w:rsidRPr="00FD5BE9" w:rsidRDefault="00FD5BE9" w:rsidP="00FD5BE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ind w:left="0" w:firstLine="0"/>
        <w:rPr>
          <w:color w:val="000000"/>
          <w:sz w:val="28"/>
          <w:szCs w:val="28"/>
          <w:lang w:eastAsia="ru-RU"/>
        </w:rPr>
      </w:pPr>
      <w:r w:rsidRPr="00FD5BE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FD5BE9">
        <w:rPr>
          <w:color w:val="000000"/>
          <w:sz w:val="28"/>
          <w:szCs w:val="28"/>
          <w:lang w:eastAsia="ru-RU"/>
        </w:rPr>
        <w:t>«Об утверждении Положения об оплате труда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D5BE9">
        <w:rPr>
          <w:color w:val="000000"/>
          <w:sz w:val="28"/>
          <w:szCs w:val="28"/>
          <w:lang w:eastAsia="ru-RU"/>
        </w:rPr>
        <w:t xml:space="preserve"> муниципальных служащих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FD5BE9">
        <w:rPr>
          <w:color w:val="000000"/>
          <w:sz w:val="28"/>
          <w:szCs w:val="28"/>
          <w:lang w:eastAsia="ru-RU"/>
        </w:rPr>
        <w:t>муниципального  образования Алексеевский сельсовет»</w:t>
      </w:r>
    </w:p>
    <w:p w:rsidR="00FD5BE9" w:rsidRDefault="00FD5BE9" w:rsidP="00FD5BE9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D5BE9" w:rsidRDefault="00FD5BE9" w:rsidP="00FD5BE9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proofErr w:type="gramStart"/>
      <w:r w:rsidR="00FE613C">
        <w:rPr>
          <w:sz w:val="28"/>
          <w:szCs w:val="28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</w:t>
      </w:r>
      <w:r w:rsidR="00FE613C">
        <w:rPr>
          <w:sz w:val="27"/>
          <w:szCs w:val="27"/>
        </w:rPr>
        <w:t>О</w:t>
      </w:r>
      <w:proofErr w:type="gramEnd"/>
      <w:r w:rsidR="00FE613C">
        <w:rPr>
          <w:sz w:val="27"/>
          <w:szCs w:val="27"/>
        </w:rPr>
        <w:t xml:space="preserve"> </w:t>
      </w:r>
      <w:proofErr w:type="gramStart"/>
      <w:r w:rsidR="00FE613C">
        <w:rPr>
          <w:sz w:val="27"/>
          <w:szCs w:val="27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FE613C">
        <w:rPr>
          <w:sz w:val="28"/>
          <w:szCs w:val="28"/>
        </w:rPr>
        <w:t xml:space="preserve">», </w:t>
      </w:r>
      <w:r w:rsidRPr="00043BF4">
        <w:rPr>
          <w:color w:val="000000"/>
          <w:sz w:val="28"/>
          <w:szCs w:val="28"/>
          <w:lang w:eastAsia="ru-RU"/>
        </w:rPr>
        <w:t>руководствуясь Уставом Алексеевского сельсовета Курагинского района Красноярского края, Алексеевский сельский Совет депутатов РЕШИЛ:</w:t>
      </w:r>
      <w:proofErr w:type="gramEnd"/>
    </w:p>
    <w:p w:rsidR="00FD5BE9" w:rsidRPr="00043BF4" w:rsidRDefault="00FD5BE9" w:rsidP="00FD5BE9">
      <w:pPr>
        <w:jc w:val="both"/>
        <w:rPr>
          <w:color w:val="000000"/>
          <w:sz w:val="28"/>
          <w:szCs w:val="28"/>
          <w:lang w:eastAsia="ru-RU"/>
        </w:rPr>
      </w:pPr>
    </w:p>
    <w:p w:rsidR="00FE613C" w:rsidRDefault="00FE613C" w:rsidP="00FD5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FD5BE9" w:rsidRPr="00FD5BE9">
        <w:rPr>
          <w:color w:val="000000"/>
          <w:sz w:val="28"/>
          <w:szCs w:val="28"/>
          <w:lang w:eastAsia="ru-RU"/>
        </w:rPr>
        <w:t>об оплате труда</w:t>
      </w:r>
      <w:r w:rsidR="00FD5BE9">
        <w:rPr>
          <w:color w:val="000000"/>
          <w:sz w:val="28"/>
          <w:szCs w:val="28"/>
          <w:lang w:eastAsia="ru-RU"/>
        </w:rPr>
        <w:t xml:space="preserve"> </w:t>
      </w:r>
      <w:r w:rsidR="00FD5BE9" w:rsidRPr="00FD5BE9">
        <w:rPr>
          <w:color w:val="000000"/>
          <w:sz w:val="28"/>
          <w:szCs w:val="28"/>
          <w:lang w:eastAsia="ru-RU"/>
        </w:rPr>
        <w:t xml:space="preserve"> муниципальных служащих </w:t>
      </w:r>
      <w:r w:rsidR="00FD5BE9">
        <w:rPr>
          <w:color w:val="000000"/>
          <w:sz w:val="28"/>
          <w:szCs w:val="28"/>
          <w:lang w:eastAsia="ru-RU"/>
        </w:rPr>
        <w:t xml:space="preserve">  </w:t>
      </w:r>
      <w:r w:rsidR="00FD5BE9" w:rsidRPr="00FD5BE9">
        <w:rPr>
          <w:color w:val="000000"/>
          <w:sz w:val="28"/>
          <w:szCs w:val="28"/>
          <w:lang w:eastAsia="ru-RU"/>
        </w:rPr>
        <w:t>муниципального  образования Алексеевский 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D5BE9" w:rsidRDefault="000F193A" w:rsidP="00FD5BE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FD5BE9">
        <w:rPr>
          <w:color w:val="000000"/>
          <w:sz w:val="28"/>
          <w:szCs w:val="28"/>
          <w:lang w:eastAsia="ru-RU"/>
        </w:rPr>
        <w:t>2. Считать утратившим силу Решение Алексеевского сельского Совета депутатов 19.10.2021 № 12-25р «</w:t>
      </w:r>
      <w:r w:rsidR="00FD5BE9" w:rsidRPr="001D58E5">
        <w:rPr>
          <w:color w:val="000000"/>
          <w:sz w:val="28"/>
          <w:szCs w:val="28"/>
          <w:lang w:eastAsia="ru-RU"/>
        </w:rPr>
        <w:t>Об оплате труда муниципальных служащих</w:t>
      </w:r>
      <w:r w:rsidR="00FD5BE9">
        <w:rPr>
          <w:color w:val="000000"/>
          <w:sz w:val="28"/>
          <w:szCs w:val="28"/>
          <w:lang w:eastAsia="ru-RU"/>
        </w:rPr>
        <w:t xml:space="preserve"> </w:t>
      </w:r>
      <w:r w:rsidR="00FD5BE9" w:rsidRPr="001D58E5">
        <w:rPr>
          <w:color w:val="000000"/>
          <w:sz w:val="28"/>
          <w:szCs w:val="28"/>
          <w:lang w:eastAsia="ru-RU"/>
        </w:rPr>
        <w:t>муниципального образования Алексеевский сельсовет</w:t>
      </w:r>
      <w:r w:rsidR="00FD5BE9">
        <w:rPr>
          <w:color w:val="000000"/>
          <w:sz w:val="28"/>
          <w:szCs w:val="28"/>
          <w:lang w:eastAsia="ru-RU"/>
        </w:rPr>
        <w:t>».</w:t>
      </w:r>
    </w:p>
    <w:p w:rsidR="00FD5BE9" w:rsidRPr="003E41AF" w:rsidRDefault="00FD5BE9" w:rsidP="00FD5BE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0F193A">
        <w:rPr>
          <w:color w:val="000000"/>
          <w:sz w:val="28"/>
          <w:szCs w:val="28"/>
          <w:lang w:eastAsia="ru-RU"/>
        </w:rPr>
        <w:t xml:space="preserve">   </w:t>
      </w:r>
      <w:r w:rsidRPr="003E41AF">
        <w:rPr>
          <w:color w:val="000000"/>
          <w:sz w:val="28"/>
          <w:szCs w:val="28"/>
          <w:lang w:eastAsia="ru-RU"/>
        </w:rPr>
        <w:t xml:space="preserve"> </w:t>
      </w:r>
      <w:r w:rsidRPr="006C5E25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6C5E2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6C5E25">
        <w:rPr>
          <w:color w:val="000000"/>
          <w:sz w:val="28"/>
          <w:szCs w:val="28"/>
          <w:lang w:eastAsia="ru-RU"/>
        </w:rPr>
        <w:t xml:space="preserve">  исполнением  настоящего Решения возложить на Председателя комиссии по социально-экономической политике Алексеевского сельского Совета депутатов (В.И. </w:t>
      </w:r>
      <w:proofErr w:type="spellStart"/>
      <w:r w:rsidRPr="006C5E25">
        <w:rPr>
          <w:color w:val="000000"/>
          <w:sz w:val="28"/>
          <w:szCs w:val="28"/>
          <w:lang w:eastAsia="ru-RU"/>
        </w:rPr>
        <w:t>Карапунарлы</w:t>
      </w:r>
      <w:proofErr w:type="spellEnd"/>
      <w:r w:rsidRPr="006C5E25">
        <w:rPr>
          <w:color w:val="000000"/>
          <w:sz w:val="28"/>
          <w:szCs w:val="28"/>
          <w:lang w:eastAsia="ru-RU"/>
        </w:rPr>
        <w:t>).</w:t>
      </w:r>
    </w:p>
    <w:p w:rsidR="00FD5BE9" w:rsidRPr="00B16F88" w:rsidRDefault="00FD5BE9" w:rsidP="00FD5BE9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   </w:t>
      </w:r>
      <w:r w:rsidR="000F193A">
        <w:rPr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4</w:t>
      </w:r>
      <w:r w:rsidRPr="00B16F88">
        <w:rPr>
          <w:bCs/>
          <w:color w:val="000000"/>
          <w:sz w:val="28"/>
          <w:szCs w:val="28"/>
          <w:lang w:eastAsia="ru-RU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</w:t>
      </w:r>
      <w:r w:rsidR="00DF432C">
        <w:rPr>
          <w:bCs/>
          <w:color w:val="000000"/>
          <w:sz w:val="28"/>
          <w:szCs w:val="28"/>
          <w:lang w:eastAsia="ru-RU"/>
        </w:rPr>
        <w:t>ельсовета» (</w:t>
      </w:r>
      <w:proofErr w:type="spellStart"/>
      <w:r w:rsidR="00DF432C">
        <w:rPr>
          <w:bCs/>
          <w:color w:val="000000"/>
          <w:sz w:val="28"/>
          <w:szCs w:val="28"/>
          <w:lang w:eastAsia="ru-RU"/>
        </w:rPr>
        <w:t>Alekseevka.bdu.su</w:t>
      </w:r>
      <w:proofErr w:type="spellEnd"/>
      <w:r w:rsidR="00DF432C">
        <w:rPr>
          <w:bCs/>
          <w:color w:val="000000"/>
          <w:sz w:val="28"/>
          <w:szCs w:val="28"/>
          <w:lang w:eastAsia="ru-RU"/>
        </w:rPr>
        <w:t>), и распространяет свое действие на правоотношения, возникшее с 1 июля 2022 года.</w:t>
      </w:r>
    </w:p>
    <w:p w:rsidR="00FD5BE9" w:rsidRPr="00B16F88" w:rsidRDefault="00FD5BE9" w:rsidP="00FD5BE9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  <w:lang w:eastAsia="ru-RU"/>
        </w:rPr>
      </w:pPr>
    </w:p>
    <w:p w:rsidR="00FD5BE9" w:rsidRPr="00B16F88" w:rsidRDefault="00FD5BE9" w:rsidP="00FD5BE9">
      <w:pPr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FD5BE9" w:rsidRPr="00B16F88" w:rsidRDefault="00FD5BE9" w:rsidP="00FD5BE9">
      <w:pPr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М.В. Романченко    </w:t>
      </w:r>
    </w:p>
    <w:p w:rsidR="00FD5BE9" w:rsidRPr="003E41AF" w:rsidRDefault="00FD5BE9" w:rsidP="00FD5BE9">
      <w:pPr>
        <w:jc w:val="both"/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bCs/>
          <w:color w:val="000000"/>
          <w:sz w:val="28"/>
          <w:szCs w:val="28"/>
          <w:lang w:eastAsia="ru-RU"/>
        </w:rPr>
        <w:t xml:space="preserve">А.С. Лазарев                                                               </w:t>
      </w:r>
    </w:p>
    <w:p w:rsidR="00FE613C" w:rsidRDefault="00FE613C">
      <w:pPr>
        <w:pageBreakBefore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C3BBA">
        <w:rPr>
          <w:sz w:val="28"/>
          <w:szCs w:val="28"/>
        </w:rPr>
        <w:t>1</w:t>
      </w:r>
    </w:p>
    <w:p w:rsidR="00FE613C" w:rsidRDefault="00FE613C" w:rsidP="00FD5BE9">
      <w:pPr>
        <w:ind w:left="4111"/>
        <w:rPr>
          <w:sz w:val="20"/>
        </w:rPr>
      </w:pPr>
      <w:r>
        <w:rPr>
          <w:sz w:val="28"/>
          <w:szCs w:val="28"/>
        </w:rPr>
        <w:t xml:space="preserve">к решению </w:t>
      </w:r>
      <w:r w:rsidR="00FD5BE9">
        <w:rPr>
          <w:sz w:val="28"/>
          <w:szCs w:val="28"/>
        </w:rPr>
        <w:t>Алексеевского сельского Совета депутатов</w:t>
      </w:r>
    </w:p>
    <w:p w:rsidR="00FE613C" w:rsidRDefault="00FE613C">
      <w:pPr>
        <w:ind w:left="5529" w:hanging="1418"/>
        <w:rPr>
          <w:sz w:val="28"/>
          <w:szCs w:val="28"/>
        </w:rPr>
      </w:pPr>
      <w:r>
        <w:rPr>
          <w:sz w:val="28"/>
          <w:szCs w:val="28"/>
        </w:rPr>
        <w:t>от ___________ № ___</w:t>
      </w:r>
    </w:p>
    <w:p w:rsidR="00FE613C" w:rsidRDefault="00FE613C" w:rsidP="000F193A">
      <w:pPr>
        <w:spacing w:before="240" w:after="120"/>
        <w:rPr>
          <w:sz w:val="28"/>
          <w:szCs w:val="28"/>
        </w:rPr>
      </w:pPr>
    </w:p>
    <w:p w:rsidR="00FE613C" w:rsidRDefault="00FE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D5BE9" w:rsidRDefault="00FD5BE9">
      <w:pPr>
        <w:jc w:val="center"/>
        <w:rPr>
          <w:b/>
          <w:sz w:val="28"/>
          <w:szCs w:val="28"/>
        </w:rPr>
      </w:pPr>
    </w:p>
    <w:p w:rsidR="00FE613C" w:rsidRDefault="00FD5BE9">
      <w:pPr>
        <w:jc w:val="center"/>
        <w:rPr>
          <w:b/>
          <w:color w:val="000000"/>
          <w:sz w:val="28"/>
          <w:szCs w:val="28"/>
          <w:lang w:eastAsia="ru-RU"/>
        </w:rPr>
      </w:pPr>
      <w:r w:rsidRPr="00FD5BE9">
        <w:rPr>
          <w:b/>
          <w:color w:val="000000"/>
          <w:sz w:val="28"/>
          <w:szCs w:val="28"/>
          <w:lang w:eastAsia="ru-RU"/>
        </w:rPr>
        <w:t>об оплате труда  муниципальных служащих   муниципального  образования Алексеевский сельсовет</w:t>
      </w:r>
    </w:p>
    <w:p w:rsidR="00FD5BE9" w:rsidRPr="00FD5BE9" w:rsidRDefault="00FD5BE9">
      <w:pPr>
        <w:jc w:val="center"/>
        <w:rPr>
          <w:b/>
          <w:sz w:val="20"/>
          <w:szCs w:val="20"/>
        </w:rPr>
      </w:pPr>
    </w:p>
    <w:p w:rsidR="00FE613C" w:rsidRDefault="00FE613C" w:rsidP="00C32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FE613C" w:rsidRPr="000F193A" w:rsidRDefault="00FE613C" w:rsidP="000F193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="00FD5BE9">
        <w:rPr>
          <w:bCs/>
          <w:sz w:val="28"/>
          <w:szCs w:val="28"/>
        </w:rPr>
        <w:t>муниципальном образовании Алексеевски</w:t>
      </w:r>
      <w:r w:rsidR="00DF432C">
        <w:rPr>
          <w:bCs/>
          <w:sz w:val="28"/>
          <w:szCs w:val="28"/>
        </w:rPr>
        <w:t>й сельсовет Курагинского района</w:t>
      </w:r>
      <w:r w:rsidR="00FD5BE9">
        <w:rPr>
          <w:bCs/>
          <w:sz w:val="28"/>
          <w:szCs w:val="28"/>
        </w:rPr>
        <w:t>.</w:t>
      </w:r>
    </w:p>
    <w:p w:rsidR="00FE613C" w:rsidRDefault="00FE613C" w:rsidP="000F193A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FE613C" w:rsidRDefault="00FE613C" w:rsidP="000F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настоящего Положения признается, что </w:t>
      </w:r>
      <w:r w:rsidR="00FD5BE9">
        <w:rPr>
          <w:bCs/>
          <w:sz w:val="28"/>
          <w:szCs w:val="28"/>
        </w:rPr>
        <w:t>муниципальном образовании Алексеевский сельсовет Курагинского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     </w:t>
      </w:r>
      <w:r w:rsidR="00FD5BE9" w:rsidRPr="00FD5BE9">
        <w:rPr>
          <w:iCs/>
          <w:sz w:val="28"/>
          <w:szCs w:val="28"/>
          <w:lang w:val="en-US"/>
        </w:rPr>
        <w:t>VIII</w:t>
      </w:r>
      <w:r w:rsidRPr="00FD5BE9">
        <w:rPr>
          <w:sz w:val="28"/>
          <w:szCs w:val="28"/>
        </w:rPr>
        <w:t xml:space="preserve"> </w:t>
      </w:r>
      <w:r w:rsidR="00FD5BE9" w:rsidRPr="00FD5BE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FE613C" w:rsidRDefault="00FE613C" w:rsidP="000F19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D5BE9" w:rsidRPr="00DF43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Денежное содержание муниципальных служащих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премии;</w:t>
      </w:r>
    </w:p>
    <w:p w:rsidR="00FE613C" w:rsidRDefault="00FE613C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FE613C" w:rsidRDefault="00FE613C" w:rsidP="000F1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Должностные оклады муниципальных служащих</w:t>
      </w:r>
    </w:p>
    <w:p w:rsidR="00AC3BBA" w:rsidRPr="000F193A" w:rsidRDefault="00AC3BBA" w:rsidP="000F193A">
      <w:pPr>
        <w:pStyle w:val="ConsNormal"/>
        <w:widowControl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должностных окладов муниципальных служащих установлены в приложении </w:t>
      </w:r>
      <w:r w:rsidR="00DF4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DB29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Ежемесячная надбавка за классный чин</w:t>
      </w:r>
    </w:p>
    <w:p w:rsidR="00FE613C" w:rsidRDefault="00FE613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FE613C" w:rsidRDefault="00FE613C">
      <w:pPr>
        <w:pStyle w:val="ConsNormal"/>
        <w:widowControl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классный чин 1-го класса - </w:t>
      </w:r>
      <w:r w:rsidR="00AC3BB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3C" w:rsidRDefault="00FE613C">
      <w:pPr>
        <w:pStyle w:val="ConsNormal"/>
        <w:widowControl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 w:rsidR="00AC3BB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3C" w:rsidRDefault="00FE613C">
      <w:pPr>
        <w:pStyle w:val="ConsNormal"/>
        <w:widowControl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 w:rsidR="00AC3B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3C" w:rsidRPr="000F193A" w:rsidRDefault="00FE613C" w:rsidP="000F193A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>
        <w:rPr>
          <w:sz w:val="28"/>
          <w:szCs w:val="28"/>
        </w:rPr>
        <w:t xml:space="preserve"> от 24.04.2008 № 5-1565 «Об особенностях правового регулирования муниципальной службы в Красноярском крае», </w:t>
      </w:r>
      <w:r>
        <w:rPr>
          <w:bCs/>
          <w:sz w:val="28"/>
          <w:szCs w:val="28"/>
        </w:rPr>
        <w:t>муниципальному служащему присвоен (сохранен) соответствующий классный чин.</w:t>
      </w:r>
    </w:p>
    <w:p w:rsidR="00FE613C" w:rsidRDefault="00FE613C" w:rsidP="000F19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Ежемесячная надбавка за особые условия муниципальной службы</w:t>
      </w:r>
    </w:p>
    <w:p w:rsidR="00FE613C" w:rsidRDefault="00FE613C" w:rsidP="000F193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за особые условия муниципальной службы составляют:</w:t>
      </w: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20"/>
      </w:tblGrid>
      <w:tr w:rsidR="00FE613C" w:rsidTr="003A762B">
        <w:trPr>
          <w:trHeight w:val="360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3C" w:rsidRDefault="00FE613C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FE613C" w:rsidTr="003A762B">
        <w:trPr>
          <w:trHeight w:val="5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</w:p>
        </w:tc>
      </w:tr>
      <w:tr w:rsidR="00FE613C" w:rsidTr="003A762B">
        <w:trPr>
          <w:trHeight w:val="27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13C" w:rsidRDefault="00DB2910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E613C" w:rsidTr="003A762B">
        <w:trPr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3C" w:rsidRDefault="00FE613C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3C" w:rsidRDefault="00DB2910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E613C" w:rsidRPr="000F193A" w:rsidRDefault="00087DB2" w:rsidP="000F193A">
      <w:pPr>
        <w:shd w:val="clear" w:color="auto" w:fill="FFFFFF"/>
        <w:ind w:firstLine="707"/>
        <w:rPr>
          <w:sz w:val="28"/>
          <w:szCs w:val="28"/>
        </w:rPr>
      </w:pPr>
      <w:r w:rsidRPr="001D58E5">
        <w:rPr>
          <w:color w:val="000000"/>
          <w:sz w:val="28"/>
          <w:szCs w:val="28"/>
          <w:lang w:eastAsia="ru-RU"/>
        </w:rPr>
        <w:t>Указанная надбавка устанавливается распоряжением Главы сельсовета</w:t>
      </w:r>
      <w:r w:rsidR="003A762B">
        <w:rPr>
          <w:color w:val="000000"/>
          <w:sz w:val="28"/>
          <w:szCs w:val="28"/>
          <w:lang w:eastAsia="ru-RU"/>
        </w:rPr>
        <w:t>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Ежемесячная надбавка за выслугу лет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Размер ежемесячной надбавки за выслугу лет на муниципальной службе к должностному окладу составляют: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а) при стаже муниципальной службы от 1 до 5 лет -10 процентов;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б) при стаже муниципальной службы от 5 до 10 лет -15 процентов;</w:t>
      </w:r>
    </w:p>
    <w:p w:rsidR="00087DB2" w:rsidRPr="001D58E5" w:rsidRDefault="00087DB2" w:rsidP="00DB2910">
      <w:pPr>
        <w:shd w:val="clear" w:color="auto" w:fill="FFFFFF"/>
        <w:ind w:firstLine="707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в) при стаже муниципальной службы от 10 до 15 лет - 20 процентов;</w:t>
      </w:r>
    </w:p>
    <w:p w:rsidR="000F193A" w:rsidRDefault="00087DB2" w:rsidP="000F193A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1D58E5">
        <w:rPr>
          <w:color w:val="000000"/>
          <w:sz w:val="28"/>
          <w:szCs w:val="28"/>
          <w:lang w:eastAsia="ru-RU"/>
        </w:rPr>
        <w:t>г) при стаже муниципальной службы свыше 15 лет - 30 процентов.</w:t>
      </w:r>
    </w:p>
    <w:p w:rsidR="00DB2910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Размер ежемесячного денежного поощрения муниципальных служащих</w:t>
      </w:r>
    </w:p>
    <w:p w:rsidR="00FE613C" w:rsidRDefault="00DB2910" w:rsidP="00DB2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62"/>
      </w:tblGrid>
      <w:tr w:rsidR="00DB2910" w:rsidRPr="00F972C2" w:rsidTr="009024B6">
        <w:trPr>
          <w:trHeight w:val="370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62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 xml:space="preserve">Размер поощрения </w:t>
            </w:r>
            <w:r>
              <w:rPr>
                <w:sz w:val="28"/>
                <w:szCs w:val="28"/>
              </w:rPr>
              <w:t>(процентов к должностному окладу)</w:t>
            </w:r>
          </w:p>
        </w:tc>
      </w:tr>
      <w:tr w:rsidR="00DB2910" w:rsidRPr="00F972C2" w:rsidTr="009024B6">
        <w:trPr>
          <w:trHeight w:val="723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62" w:type="dxa"/>
          </w:tcPr>
          <w:p w:rsidR="00DB2910" w:rsidRPr="00F972C2" w:rsidRDefault="00DB2910" w:rsidP="00594B1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DB2910" w:rsidRPr="00F972C2" w:rsidTr="009024B6">
        <w:trPr>
          <w:trHeight w:val="354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62" w:type="dxa"/>
          </w:tcPr>
          <w:p w:rsidR="00DB2910" w:rsidRPr="00F972C2" w:rsidRDefault="00DB2910" w:rsidP="00594B1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DB2910" w:rsidRPr="00F972C2" w:rsidTr="009024B6">
        <w:trPr>
          <w:trHeight w:val="370"/>
        </w:trPr>
        <w:tc>
          <w:tcPr>
            <w:tcW w:w="4786" w:type="dxa"/>
          </w:tcPr>
          <w:p w:rsidR="00DB2910" w:rsidRPr="00F972C2" w:rsidRDefault="00DB2910" w:rsidP="00DB291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62" w:type="dxa"/>
          </w:tcPr>
          <w:p w:rsidR="00DB2910" w:rsidRPr="00F972C2" w:rsidRDefault="00DB2910" w:rsidP="00594B1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</w:tbl>
    <w:p w:rsidR="00DB2910" w:rsidRPr="000F193A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29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Ежемесячная процентная надбавка за работу со сведениями, составляющими государственную тайну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1. Значения размеров ежемесячной процентной надбавки за  работу со сведениями, составляющими государственную тайну, к должностному  окладу составляют: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- за  работу со сведениями, имеющими степень секретности «особой важности» - 70 процентов;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- за  работу со сведениями, имеющими степень секретности «совершенно секретно» - 50 процентов;            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-</w:t>
      </w:r>
      <w:r w:rsidRPr="007B3C6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  работу со сведениями, имеющими степень секретности «секретно» при оформлении допуска проверочных мероприятий - 15 процентов, без проведения  проверочных мероприятий - 10 процентов.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2. Дополнительно к ежемесячной процентной надбавке, предусмотренной пунктом 1 настоящей статьи, муниципальным служащим, к  должностным обязанностям которых относится обеспечение защиты сведений,  составляющих государственную тайну,  устанавливается ежемесячная процентная надбавка к должностному окладу за  стаж службы в  структурных подразделениях по защите государственной тайны в следующих  размерах: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 при стаже  от 1 до 5  лет - 10 процентов к  должностному окладу;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</w:t>
      </w:r>
      <w:r w:rsidRPr="00DC1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 стаже  от 5 до 10  лет - 15 процентов к  должностному окладу;</w:t>
      </w:r>
    </w:p>
    <w:p w:rsidR="00DB2910" w:rsidRDefault="00DB2910" w:rsidP="00DB291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</w:t>
      </w:r>
      <w:r w:rsidRPr="00DC1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 стаже  от 10  лет - 20 процентов к  должностному окладу.</w:t>
      </w:r>
    </w:p>
    <w:p w:rsidR="00DB2910" w:rsidRDefault="00DB2910" w:rsidP="000F193A">
      <w:pPr>
        <w:shd w:val="clear" w:color="auto" w:fill="FFFFFF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В  стаж   службы муниципальных  служащих структурных подразделений по защите государственной тайны, дающий  право  на  получение указанной надбавки,  включается время работы в структурных подразделениях по защите государственной тайны других органов местного самоуправления,  органов  государственной власти и организаций.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DB29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Премирование муниципальных служащих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 xml:space="preserve">Основанием для премирования муниципальных служащих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472C6B">
        <w:rPr>
          <w:rFonts w:ascii="Times New Roman" w:hAnsi="Times New Roman" w:cs="Times New Roman"/>
          <w:sz w:val="28"/>
          <w:szCs w:val="28"/>
        </w:rPr>
        <w:t>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 xml:space="preserve">год  муниципальных служащих является распоряжение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472C6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C6B">
        <w:rPr>
          <w:rFonts w:ascii="Times New Roman" w:hAnsi="Times New Roman" w:cs="Times New Roman"/>
          <w:sz w:val="28"/>
          <w:szCs w:val="28"/>
        </w:rPr>
        <w:t xml:space="preserve">. Выплаты премии за </w:t>
      </w:r>
      <w:r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472C6B">
        <w:rPr>
          <w:rFonts w:ascii="Times New Roman" w:hAnsi="Times New Roman" w:cs="Times New Roman"/>
          <w:sz w:val="28"/>
          <w:szCs w:val="28"/>
        </w:rPr>
        <w:t xml:space="preserve">квартал, год устанавливаются в пределах средств фонда оплаты труда муниципальных 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Алексеевском </w:t>
      </w:r>
      <w:r w:rsidRPr="00472C6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B2910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Премирование производится за выполнение мероприятий, заданий и добросовестное исполнение должностных обязанностей. Размер премии по итогам работы составляет 10% от должностного оклада ежемесячно</w:t>
      </w:r>
      <w:proofErr w:type="gramStart"/>
      <w:r w:rsidRPr="00472C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соответственно, общая сумма премии увеличивается пропорционально за квартал, за год.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В целях определения размера премий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месяц,</w:t>
      </w:r>
      <w:r w:rsidRPr="00472C6B">
        <w:rPr>
          <w:rFonts w:ascii="Times New Roman" w:hAnsi="Times New Roman" w:cs="Times New Roman"/>
          <w:sz w:val="28"/>
          <w:szCs w:val="28"/>
        </w:rPr>
        <w:t xml:space="preserve"> квартал и за год оценка результатов профессиональной служебной деятельности муниципального служащего осуществляется в соответствии со следующими общими критериями: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1) выполнение конкретных мероприятий и заданий, предусмотренных должностной инструкцией: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B">
        <w:rPr>
          <w:rFonts w:ascii="Times New Roman" w:hAnsi="Times New Roman" w:cs="Times New Roman"/>
          <w:sz w:val="28"/>
          <w:szCs w:val="28"/>
        </w:rPr>
        <w:t>2) личный вклад муниципального служащего в общие результаты работы (выполняемый объем служебной деятельности, количество завершенной и текущей работы);</w:t>
      </w:r>
      <w:proofErr w:type="gramEnd"/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3) уровень управленческих и организационных навыков, планирование работы (расстановка приоритетов в работе, порядок в документации, умение организовывать и контролировать свою работу, в том числе умение планировать, организовывать и контролировать работу других для обеспечения достижения поставленных целей);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4) уровень исполнительской дисциплины (соблюдение установленных сроков для выполнения поручений руководства или должностных обязанностей);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5) качественное выполнение внеплановых заданий;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6) качество работы с документами (качественное выполнение должностных обязанностей, тщательность и аккуратность, качество исполнения управленческих функций, достижение намеченных целей);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lastRenderedPageBreak/>
        <w:t>7) соблюдение сроков рассмотрения поступающих и рассматриваемых обращений граждан;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8) внедрение новых форм и методов в работе, позитивно отразившихся на результатах;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9) достижение значимых результатов в ходе выполнения должностных обязанностей;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10) соблюдение трудовой дисциплины;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>Премии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месяц,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год выплачивается муниципальным служащим за фактически отработанное время, включая период нахождения в ежегодном отпуске.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2C6B">
        <w:rPr>
          <w:rFonts w:ascii="Times New Roman" w:hAnsi="Times New Roman" w:cs="Times New Roman"/>
          <w:sz w:val="28"/>
          <w:szCs w:val="28"/>
        </w:rPr>
        <w:t xml:space="preserve">. При увольнении муниципального служащего премия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 месяц, </w:t>
      </w:r>
      <w:r w:rsidRPr="00472C6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год,  выплачивается пропорционально отработанному времени в соответствующем периоде.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2C6B">
        <w:rPr>
          <w:rFonts w:ascii="Times New Roman" w:hAnsi="Times New Roman" w:cs="Times New Roman"/>
          <w:sz w:val="28"/>
          <w:szCs w:val="28"/>
        </w:rPr>
        <w:t>. Муниципальным служащим, уволенным со службы за дисциплинарные проступки, премии не выплачиваются.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2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6B">
        <w:rPr>
          <w:rFonts w:ascii="Times New Roman" w:hAnsi="Times New Roman" w:cs="Times New Roman"/>
          <w:sz w:val="28"/>
          <w:szCs w:val="28"/>
        </w:rPr>
        <w:t xml:space="preserve"> Муниципальным служащим могут выплачиваться разовые премии за счет экономии средств по фонду оплаты труда без ограничения максимальным размером.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2C6B">
        <w:rPr>
          <w:rFonts w:ascii="Times New Roman" w:hAnsi="Times New Roman" w:cs="Times New Roman"/>
          <w:sz w:val="28"/>
          <w:szCs w:val="28"/>
        </w:rPr>
        <w:t>. Размер разовых премий определяется гл</w:t>
      </w:r>
      <w:r>
        <w:rPr>
          <w:rFonts w:ascii="Times New Roman" w:hAnsi="Times New Roman" w:cs="Times New Roman"/>
          <w:sz w:val="28"/>
          <w:szCs w:val="28"/>
        </w:rPr>
        <w:t xml:space="preserve">авой </w:t>
      </w:r>
      <w:r w:rsidR="0093744E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72C6B">
        <w:rPr>
          <w:rFonts w:ascii="Times New Roman" w:hAnsi="Times New Roman" w:cs="Times New Roman"/>
          <w:sz w:val="28"/>
          <w:szCs w:val="28"/>
        </w:rPr>
        <w:t>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2910" w:rsidRPr="0047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10" w:rsidRPr="00472C6B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является формой материального стимулирования эффективного и добросовестного труда муниципальных служащих.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910" w:rsidRPr="00472C6B">
        <w:rPr>
          <w:rFonts w:ascii="Times New Roman" w:hAnsi="Times New Roman" w:cs="Times New Roman"/>
          <w:sz w:val="28"/>
          <w:szCs w:val="28"/>
        </w:rPr>
        <w:t>. Решение о выплате денежного вознаграждения муниципальным служащим принимается в форме распорядительного документа главой муниципального образования 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2910" w:rsidRPr="00472C6B">
        <w:rPr>
          <w:rFonts w:ascii="Times New Roman" w:hAnsi="Times New Roman" w:cs="Times New Roman"/>
          <w:sz w:val="28"/>
          <w:szCs w:val="28"/>
        </w:rPr>
        <w:t>. Решение о выплате денежного вознаграждения принимается с учетом выполнения одного из следующих условий: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1) значительность личного вклада в результаты работы по обеспечению функций и полномочий органов местного самоуправления</w:t>
      </w:r>
      <w:proofErr w:type="gramStart"/>
      <w:r w:rsidRPr="00472C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муниципального образования проектов правовых актов, участие  в федеральных, региональных, муниципальных программах, направленных на повышение качества жизни населения;</w:t>
      </w:r>
    </w:p>
    <w:p w:rsidR="00DB2910" w:rsidRPr="00472C6B" w:rsidRDefault="00DB2910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B">
        <w:rPr>
          <w:rFonts w:ascii="Times New Roman" w:hAnsi="Times New Roman" w:cs="Times New Roman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2910" w:rsidRPr="00472C6B">
        <w:rPr>
          <w:rFonts w:ascii="Times New Roman" w:hAnsi="Times New Roman" w:cs="Times New Roman"/>
          <w:sz w:val="28"/>
          <w:szCs w:val="28"/>
        </w:rPr>
        <w:t>. Денежное вознаграждение максимальным размером не ограничивается.</w:t>
      </w:r>
    </w:p>
    <w:p w:rsidR="00DB2910" w:rsidRPr="00472C6B" w:rsidRDefault="0093744E" w:rsidP="00DB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2910" w:rsidRPr="00472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10" w:rsidRPr="00472C6B">
        <w:rPr>
          <w:rFonts w:ascii="Times New Roman" w:hAnsi="Times New Roman" w:cs="Times New Roman"/>
          <w:sz w:val="28"/>
          <w:szCs w:val="28"/>
        </w:rPr>
        <w:t>Расходы, связанные с выплатой премии за выполнение особо важных и сложных заданий, производятся в пределах средств, предусмотренных на эти цели в фонде оплаты труда муниципальных служащих.</w:t>
      </w:r>
    </w:p>
    <w:p w:rsidR="00FE613C" w:rsidRDefault="0093744E" w:rsidP="00DB2910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FE61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E613C">
        <w:rPr>
          <w:sz w:val="28"/>
          <w:szCs w:val="28"/>
        </w:rPr>
        <w:t>Не подлежат премированию муниципальные служащие:</w:t>
      </w:r>
    </w:p>
    <w:p w:rsidR="00FE613C" w:rsidRDefault="00FE613C" w:rsidP="00DB2910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FE613C" w:rsidRPr="000F193A" w:rsidRDefault="00FE613C" w:rsidP="000F193A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rFonts w:eastAsia="Calibri"/>
          <w:sz w:val="28"/>
          <w:szCs w:val="28"/>
        </w:rPr>
        <w:t>отстраненные от замещаемой должности муниципальной службы;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9374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</w:t>
      </w:r>
      <w:r w:rsidR="0093744E">
        <w:rPr>
          <w:iCs/>
          <w:sz w:val="28"/>
          <w:szCs w:val="28"/>
        </w:rPr>
        <w:t xml:space="preserve">3,5 </w:t>
      </w:r>
      <w:r>
        <w:rPr>
          <w:iCs/>
          <w:sz w:val="28"/>
          <w:szCs w:val="28"/>
        </w:rPr>
        <w:t xml:space="preserve">должностного оклада. 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</w:t>
      </w:r>
      <w:r w:rsidR="004F28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течение календарного года.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FE613C" w:rsidRDefault="00FE613C" w:rsidP="00DB2910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Единовременная выплата, не выплаченная в течение текущего календарного года в связи с </w:t>
      </w:r>
      <w:r w:rsidR="000F193A">
        <w:rPr>
          <w:iCs/>
          <w:sz w:val="28"/>
          <w:szCs w:val="28"/>
        </w:rPr>
        <w:t>непредставлением</w:t>
      </w:r>
      <w:r>
        <w:rPr>
          <w:iCs/>
          <w:sz w:val="28"/>
          <w:szCs w:val="28"/>
        </w:rPr>
        <w:t xml:space="preserve">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FE613C" w:rsidRDefault="00FE613C" w:rsidP="000F193A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</w:t>
      </w:r>
      <w:proofErr w:type="gramStart"/>
      <w:r>
        <w:rPr>
          <w:iCs/>
          <w:sz w:val="28"/>
          <w:szCs w:val="28"/>
        </w:rPr>
        <w:t>выплата</w:t>
      </w:r>
      <w:proofErr w:type="gramEnd"/>
      <w:r>
        <w:rPr>
          <w:iCs/>
          <w:sz w:val="28"/>
          <w:szCs w:val="28"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FE613C" w:rsidRDefault="00FE613C" w:rsidP="000F19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4F28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Материальная помощь муниципальным служащим</w:t>
      </w:r>
    </w:p>
    <w:p w:rsidR="004F2847" w:rsidRPr="004F2847" w:rsidRDefault="004F2847" w:rsidP="004F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1</w:t>
      </w:r>
      <w:r w:rsidRPr="004F2847">
        <w:rPr>
          <w:sz w:val="28"/>
          <w:szCs w:val="28"/>
        </w:rPr>
        <w:t xml:space="preserve">. </w:t>
      </w:r>
      <w:proofErr w:type="gramStart"/>
      <w:r w:rsidRPr="004F2847">
        <w:rPr>
          <w:sz w:val="28"/>
          <w:szCs w:val="28"/>
        </w:rPr>
        <w:t>Основанием для выплаты единовременной материальной помощи являются: бракосочетание, рождение ребенка, смерть супруга (супруги) или близких родственников (родителей, детей, дедушки, бабушки, внуков, брата или сестры)</w:t>
      </w:r>
      <w:proofErr w:type="gramEnd"/>
    </w:p>
    <w:p w:rsidR="004F2847" w:rsidRPr="004F2847" w:rsidRDefault="004F2847" w:rsidP="004F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F2847">
        <w:rPr>
          <w:sz w:val="28"/>
          <w:szCs w:val="28"/>
        </w:rPr>
        <w:t>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</w:p>
    <w:p w:rsidR="004F2847" w:rsidRPr="004F2847" w:rsidRDefault="004F2847" w:rsidP="004F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47">
        <w:rPr>
          <w:sz w:val="28"/>
          <w:szCs w:val="28"/>
        </w:rPr>
        <w:t>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 служащих сельсовета.</w:t>
      </w:r>
    </w:p>
    <w:p w:rsidR="00FE613C" w:rsidRDefault="004F2847" w:rsidP="000F1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47">
        <w:rPr>
          <w:sz w:val="28"/>
          <w:szCs w:val="28"/>
        </w:rPr>
        <w:t>4. Выплата производится по распоряжению главы сельсовета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FE613C" w:rsidRDefault="00FE613C" w:rsidP="000F1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</w:t>
      </w:r>
      <w:r w:rsidR="004F28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Индексация </w:t>
      </w:r>
      <w:proofErr w:type="gramStart"/>
      <w:r>
        <w:rPr>
          <w:b/>
          <w:sz w:val="28"/>
          <w:szCs w:val="28"/>
        </w:rPr>
        <w:t>размеров оплаты труда</w:t>
      </w:r>
      <w:proofErr w:type="gramEnd"/>
    </w:p>
    <w:p w:rsidR="00FE613C" w:rsidRDefault="00FE613C">
      <w:pPr>
        <w:pStyle w:val="af0"/>
        <w:ind w:firstLine="709"/>
        <w:jc w:val="both"/>
        <w:rPr>
          <w:szCs w:val="28"/>
        </w:rPr>
      </w:pPr>
      <w:proofErr w:type="gramStart"/>
      <w:r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FE613C" w:rsidRDefault="00FE613C">
      <w:pPr>
        <w:pStyle w:val="af0"/>
        <w:ind w:firstLine="709"/>
        <w:jc w:val="both"/>
        <w:rPr>
          <w:szCs w:val="28"/>
        </w:rPr>
      </w:pPr>
    </w:p>
    <w:p w:rsidR="00DF432C" w:rsidRDefault="00DF432C" w:rsidP="00DF432C">
      <w:pPr>
        <w:pStyle w:val="af1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Style w:val="ae"/>
      </w:pPr>
    </w:p>
    <w:p w:rsidR="00DF432C" w:rsidRDefault="00DF432C" w:rsidP="00DF432C">
      <w:pPr>
        <w:pageBreakBefore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F432C" w:rsidRDefault="00DF432C" w:rsidP="00DF432C">
      <w:pPr>
        <w:ind w:left="4111"/>
        <w:rPr>
          <w:sz w:val="20"/>
        </w:rPr>
      </w:pPr>
      <w:r>
        <w:rPr>
          <w:sz w:val="28"/>
          <w:szCs w:val="28"/>
        </w:rPr>
        <w:t>к решению Алексеевского сельского Совета депутатов</w:t>
      </w:r>
    </w:p>
    <w:p w:rsidR="00DF432C" w:rsidRDefault="00DF432C" w:rsidP="00DF432C">
      <w:pPr>
        <w:ind w:left="5529" w:hanging="1418"/>
        <w:rPr>
          <w:sz w:val="28"/>
          <w:szCs w:val="28"/>
        </w:rPr>
      </w:pPr>
      <w:r>
        <w:rPr>
          <w:sz w:val="28"/>
          <w:szCs w:val="28"/>
        </w:rPr>
        <w:t>от ___________ № ___</w:t>
      </w:r>
    </w:p>
    <w:p w:rsidR="00DF432C" w:rsidRDefault="00DF432C" w:rsidP="00DF432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pacing w:val="-15"/>
          <w:sz w:val="29"/>
          <w:szCs w:val="29"/>
          <w:lang w:eastAsia="ru-RU"/>
        </w:rPr>
      </w:pPr>
    </w:p>
    <w:p w:rsidR="00DF432C" w:rsidRDefault="00DF432C" w:rsidP="00DF43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384"/>
        <w:jc w:val="center"/>
        <w:outlineLvl w:val="5"/>
        <w:rPr>
          <w:color w:val="000000"/>
          <w:spacing w:val="-15"/>
          <w:sz w:val="29"/>
          <w:szCs w:val="29"/>
          <w:lang w:eastAsia="ru-RU"/>
        </w:rPr>
      </w:pPr>
    </w:p>
    <w:p w:rsidR="00DF432C" w:rsidRDefault="00DF432C" w:rsidP="00DF43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384"/>
        <w:jc w:val="center"/>
        <w:outlineLvl w:val="5"/>
        <w:rPr>
          <w:b/>
          <w:bCs/>
          <w:color w:val="000000"/>
          <w:spacing w:val="-17"/>
          <w:sz w:val="28"/>
          <w:szCs w:val="29"/>
          <w:lang w:eastAsia="ru-RU"/>
        </w:rPr>
      </w:pPr>
      <w:r>
        <w:rPr>
          <w:b/>
          <w:bCs/>
          <w:color w:val="000000"/>
          <w:spacing w:val="-17"/>
          <w:sz w:val="28"/>
          <w:szCs w:val="29"/>
          <w:lang w:eastAsia="ru-RU"/>
        </w:rPr>
        <w:t xml:space="preserve">Размеры должностных окладов муниципальных служащих </w:t>
      </w:r>
    </w:p>
    <w:p w:rsidR="00DF432C" w:rsidRDefault="00DF432C" w:rsidP="00DF432C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40"/>
        <w:gridCol w:w="4140"/>
      </w:tblGrid>
      <w:tr w:rsidR="00DF432C" w:rsidTr="00DF432C">
        <w:trPr>
          <w:trHeight w:hRule="exact" w:val="69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4"/>
                <w:sz w:val="28"/>
                <w:szCs w:val="28"/>
                <w:lang w:eastAsia="ru-RU"/>
              </w:rPr>
              <w:t>Наименование должности</w:t>
            </w:r>
          </w:p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4"/>
                <w:sz w:val="28"/>
                <w:szCs w:val="28"/>
                <w:lang w:eastAsia="ru-RU"/>
              </w:rPr>
              <w:t>Размер оклада</w:t>
            </w:r>
          </w:p>
        </w:tc>
      </w:tr>
      <w:tr w:rsidR="00DF432C" w:rsidTr="00DF432C">
        <w:trPr>
          <w:trHeight w:hRule="exact" w:val="662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администрации</w:t>
            </w:r>
          </w:p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5642,00</w:t>
            </w:r>
          </w:p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F432C" w:rsidTr="00DF432C">
        <w:trPr>
          <w:trHeight w:hRule="exact" w:val="365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  <w:lang w:eastAsia="ru-RU"/>
              </w:rPr>
              <w:t>Главный бухгалтер</w:t>
            </w:r>
          </w:p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5105,00</w:t>
            </w:r>
          </w:p>
        </w:tc>
      </w:tr>
      <w:tr w:rsidR="00DF432C" w:rsidTr="00DF432C">
        <w:trPr>
          <w:trHeight w:hRule="exact"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2"/>
                <w:sz w:val="28"/>
                <w:szCs w:val="28"/>
                <w:lang w:eastAsia="ru-RU"/>
              </w:rPr>
              <w:t>Специалист 1  категории</w:t>
            </w:r>
          </w:p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4599,00</w:t>
            </w:r>
          </w:p>
          <w:p w:rsidR="00DF432C" w:rsidRDefault="00DF43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F432C" w:rsidRDefault="00DF432C" w:rsidP="00DF432C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F432C" w:rsidRPr="00DF432C" w:rsidRDefault="00DF432C" w:rsidP="00DF432C">
      <w:pPr>
        <w:pStyle w:val="ae"/>
      </w:pPr>
    </w:p>
    <w:sectPr w:rsidR="00DF432C" w:rsidRPr="00DF432C" w:rsidSect="00C32CC8">
      <w:pgSz w:w="11906" w:h="16838"/>
      <w:pgMar w:top="426" w:right="850" w:bottom="426" w:left="1276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7F" w:rsidRDefault="00E9087F">
      <w:r>
        <w:separator/>
      </w:r>
    </w:p>
  </w:endnote>
  <w:endnote w:type="continuationSeparator" w:id="0">
    <w:p w:rsidR="00E9087F" w:rsidRDefault="00E9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7F" w:rsidRDefault="00E9087F">
      <w:r>
        <w:separator/>
      </w:r>
    </w:p>
  </w:footnote>
  <w:footnote w:type="continuationSeparator" w:id="0">
    <w:p w:rsidR="00E9087F" w:rsidRDefault="00E9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BE"/>
    <w:rsid w:val="00087DB2"/>
    <w:rsid w:val="000F193A"/>
    <w:rsid w:val="0012409D"/>
    <w:rsid w:val="003323E9"/>
    <w:rsid w:val="003A762B"/>
    <w:rsid w:val="004F2847"/>
    <w:rsid w:val="00594B1C"/>
    <w:rsid w:val="009024B6"/>
    <w:rsid w:val="0093744E"/>
    <w:rsid w:val="00AC3BBA"/>
    <w:rsid w:val="00C32CC8"/>
    <w:rsid w:val="00D82387"/>
    <w:rsid w:val="00DB2910"/>
    <w:rsid w:val="00DD1DBE"/>
    <w:rsid w:val="00DE74F1"/>
    <w:rsid w:val="00DF432C"/>
    <w:rsid w:val="00E9087F"/>
    <w:rsid w:val="00FD5BE9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2409D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409D"/>
    <w:rPr>
      <w:i w:val="0"/>
    </w:rPr>
  </w:style>
  <w:style w:type="character" w:customStyle="1" w:styleId="10">
    <w:name w:val="Основной шрифт абзаца1"/>
    <w:rsid w:val="0012409D"/>
  </w:style>
  <w:style w:type="character" w:styleId="a3">
    <w:name w:val="page number"/>
    <w:basedOn w:val="10"/>
    <w:rsid w:val="0012409D"/>
  </w:style>
  <w:style w:type="character" w:customStyle="1" w:styleId="a4">
    <w:name w:val="Текст сноски Знак"/>
    <w:basedOn w:val="10"/>
    <w:rsid w:val="0012409D"/>
  </w:style>
  <w:style w:type="character" w:customStyle="1" w:styleId="a5">
    <w:name w:val="Символ сноски"/>
    <w:rsid w:val="0012409D"/>
    <w:rPr>
      <w:vertAlign w:val="superscript"/>
    </w:rPr>
  </w:style>
  <w:style w:type="character" w:customStyle="1" w:styleId="a6">
    <w:name w:val="Текст выноски Знак"/>
    <w:rsid w:val="0012409D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12409D"/>
    <w:rPr>
      <w:sz w:val="16"/>
      <w:szCs w:val="16"/>
    </w:rPr>
  </w:style>
  <w:style w:type="character" w:customStyle="1" w:styleId="a7">
    <w:name w:val="Текст примечания Знак"/>
    <w:basedOn w:val="10"/>
    <w:rsid w:val="0012409D"/>
  </w:style>
  <w:style w:type="character" w:customStyle="1" w:styleId="a8">
    <w:name w:val="Тема примечания Знак"/>
    <w:rsid w:val="0012409D"/>
    <w:rPr>
      <w:b/>
      <w:bCs/>
    </w:rPr>
  </w:style>
  <w:style w:type="character" w:customStyle="1" w:styleId="a9">
    <w:name w:val="Текст концевой сноски Знак"/>
    <w:basedOn w:val="10"/>
    <w:rsid w:val="0012409D"/>
  </w:style>
  <w:style w:type="character" w:customStyle="1" w:styleId="aa">
    <w:name w:val="Символы концевой сноски"/>
    <w:rsid w:val="0012409D"/>
    <w:rPr>
      <w:vertAlign w:val="superscript"/>
    </w:rPr>
  </w:style>
  <w:style w:type="character" w:styleId="ab">
    <w:name w:val="footnote reference"/>
    <w:rsid w:val="0012409D"/>
    <w:rPr>
      <w:vertAlign w:val="superscript"/>
    </w:rPr>
  </w:style>
  <w:style w:type="character" w:styleId="ac">
    <w:name w:val="endnote reference"/>
    <w:rsid w:val="0012409D"/>
    <w:rPr>
      <w:vertAlign w:val="superscript"/>
    </w:rPr>
  </w:style>
  <w:style w:type="paragraph" w:customStyle="1" w:styleId="ad">
    <w:name w:val="Заголовок"/>
    <w:basedOn w:val="a"/>
    <w:next w:val="ae"/>
    <w:rsid w:val="00124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12409D"/>
    <w:pPr>
      <w:spacing w:after="120"/>
    </w:pPr>
  </w:style>
  <w:style w:type="paragraph" w:styleId="af">
    <w:name w:val="List"/>
    <w:basedOn w:val="ae"/>
    <w:rsid w:val="0012409D"/>
    <w:rPr>
      <w:rFonts w:ascii="Arial" w:hAnsi="Arial" w:cs="Mangal"/>
    </w:rPr>
  </w:style>
  <w:style w:type="paragraph" w:customStyle="1" w:styleId="12">
    <w:name w:val="Название1"/>
    <w:basedOn w:val="a"/>
    <w:rsid w:val="001240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2409D"/>
    <w:pPr>
      <w:suppressLineNumbers/>
    </w:pPr>
    <w:rPr>
      <w:rFonts w:ascii="Arial" w:hAnsi="Arial" w:cs="Mangal"/>
    </w:rPr>
  </w:style>
  <w:style w:type="paragraph" w:styleId="af0">
    <w:name w:val="Title"/>
    <w:basedOn w:val="a"/>
    <w:next w:val="af1"/>
    <w:qFormat/>
    <w:rsid w:val="0012409D"/>
    <w:pPr>
      <w:jc w:val="center"/>
    </w:pPr>
    <w:rPr>
      <w:sz w:val="28"/>
      <w:szCs w:val="20"/>
    </w:rPr>
  </w:style>
  <w:style w:type="paragraph" w:styleId="af1">
    <w:name w:val="Subtitle"/>
    <w:basedOn w:val="ad"/>
    <w:next w:val="ae"/>
    <w:qFormat/>
    <w:rsid w:val="0012409D"/>
    <w:pPr>
      <w:jc w:val="center"/>
    </w:pPr>
    <w:rPr>
      <w:i/>
      <w:iCs/>
    </w:rPr>
  </w:style>
  <w:style w:type="paragraph" w:styleId="af2">
    <w:name w:val="header"/>
    <w:basedOn w:val="a"/>
    <w:rsid w:val="0012409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240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2409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12409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footer"/>
    <w:basedOn w:val="a"/>
    <w:rsid w:val="0012409D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12409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footnote text"/>
    <w:basedOn w:val="a"/>
    <w:rsid w:val="0012409D"/>
    <w:rPr>
      <w:sz w:val="20"/>
      <w:szCs w:val="20"/>
    </w:rPr>
  </w:style>
  <w:style w:type="paragraph" w:styleId="af5">
    <w:name w:val="Normal (Web)"/>
    <w:basedOn w:val="a"/>
    <w:rsid w:val="0012409D"/>
    <w:pPr>
      <w:spacing w:before="280" w:after="280"/>
    </w:pPr>
  </w:style>
  <w:style w:type="paragraph" w:styleId="af6">
    <w:name w:val="Balloon Text"/>
    <w:basedOn w:val="a"/>
    <w:rsid w:val="0012409D"/>
    <w:rPr>
      <w:rFonts w:ascii="Tahoma" w:hAnsi="Tahoma"/>
      <w:sz w:val="16"/>
      <w:szCs w:val="16"/>
    </w:rPr>
  </w:style>
  <w:style w:type="paragraph" w:customStyle="1" w:styleId="unformattext">
    <w:name w:val="unformattext"/>
    <w:basedOn w:val="a"/>
    <w:rsid w:val="0012409D"/>
    <w:pPr>
      <w:spacing w:before="280" w:after="280"/>
    </w:pPr>
  </w:style>
  <w:style w:type="paragraph" w:customStyle="1" w:styleId="formattext">
    <w:name w:val="formattext"/>
    <w:basedOn w:val="a"/>
    <w:rsid w:val="0012409D"/>
    <w:pPr>
      <w:spacing w:before="280" w:after="280"/>
    </w:pPr>
  </w:style>
  <w:style w:type="paragraph" w:customStyle="1" w:styleId="14">
    <w:name w:val="Текст примечания1"/>
    <w:basedOn w:val="a"/>
    <w:rsid w:val="0012409D"/>
    <w:rPr>
      <w:sz w:val="20"/>
      <w:szCs w:val="20"/>
    </w:rPr>
  </w:style>
  <w:style w:type="paragraph" w:styleId="af7">
    <w:name w:val="annotation subject"/>
    <w:basedOn w:val="14"/>
    <w:next w:val="14"/>
    <w:rsid w:val="0012409D"/>
    <w:rPr>
      <w:b/>
      <w:bCs/>
    </w:rPr>
  </w:style>
  <w:style w:type="paragraph" w:styleId="af8">
    <w:name w:val="Revision"/>
    <w:rsid w:val="0012409D"/>
    <w:pPr>
      <w:suppressAutoHyphens/>
    </w:pPr>
    <w:rPr>
      <w:rFonts w:eastAsia="Arial"/>
      <w:sz w:val="24"/>
      <w:szCs w:val="24"/>
      <w:lang w:eastAsia="ar-SA"/>
    </w:rPr>
  </w:style>
  <w:style w:type="paragraph" w:styleId="af9">
    <w:name w:val="endnote text"/>
    <w:basedOn w:val="a"/>
    <w:rsid w:val="0012409D"/>
    <w:rPr>
      <w:sz w:val="20"/>
      <w:szCs w:val="20"/>
    </w:rPr>
  </w:style>
  <w:style w:type="paragraph" w:customStyle="1" w:styleId="ConsPlusNormal">
    <w:name w:val="ConsPlusNormal"/>
    <w:rsid w:val="0012409D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styleId="afa">
    <w:name w:val="List Paragraph"/>
    <w:basedOn w:val="a"/>
    <w:uiPriority w:val="34"/>
    <w:qFormat/>
    <w:rsid w:val="001240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b">
    <w:name w:val="Содержимое врезки"/>
    <w:basedOn w:val="ae"/>
    <w:rsid w:val="0012409D"/>
  </w:style>
  <w:style w:type="paragraph" w:customStyle="1" w:styleId="afc">
    <w:name w:val="Содержимое таблицы"/>
    <w:basedOn w:val="a"/>
    <w:rsid w:val="0012409D"/>
    <w:pPr>
      <w:suppressLineNumbers/>
    </w:pPr>
  </w:style>
  <w:style w:type="paragraph" w:customStyle="1" w:styleId="afd">
    <w:name w:val="Заголовок таблицы"/>
    <w:basedOn w:val="afc"/>
    <w:rsid w:val="0012409D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B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User</cp:lastModifiedBy>
  <cp:revision>4</cp:revision>
  <cp:lastPrinted>2022-04-22T02:36:00Z</cp:lastPrinted>
  <dcterms:created xsi:type="dcterms:W3CDTF">2022-04-12T06:37:00Z</dcterms:created>
  <dcterms:modified xsi:type="dcterms:W3CDTF">2022-04-22T02:37:00Z</dcterms:modified>
</cp:coreProperties>
</file>