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AF11FF" w:rsidRPr="00C93AC9" w:rsidRDefault="00C93AC9" w:rsidP="00C9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76C">
        <w:rPr>
          <w:rFonts w:ascii="Times New Roman" w:hAnsi="Times New Roman" w:cs="Times New Roman"/>
          <w:sz w:val="28"/>
          <w:szCs w:val="28"/>
        </w:rPr>
        <w:t>00.00.2021</w:t>
      </w:r>
      <w:r w:rsidR="009243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        с. Алексеевка        </w:t>
      </w:r>
      <w:r w:rsidR="001631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 № </w:t>
      </w:r>
      <w:r w:rsidR="006D176C">
        <w:rPr>
          <w:rFonts w:ascii="Times New Roman" w:hAnsi="Times New Roman" w:cs="Times New Roman"/>
          <w:sz w:val="28"/>
          <w:szCs w:val="28"/>
        </w:rPr>
        <w:t>Проект</w:t>
      </w:r>
    </w:p>
    <w:p w:rsidR="006D176C" w:rsidRPr="006D176C" w:rsidRDefault="00C93AC9" w:rsidP="006D176C">
      <w:pPr>
        <w:pStyle w:val="ConsPlusTitle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76C">
        <w:rPr>
          <w:rFonts w:ascii="Times New Roman" w:hAnsi="Times New Roman"/>
          <w:sz w:val="28"/>
          <w:szCs w:val="28"/>
        </w:rPr>
        <w:t xml:space="preserve"> </w:t>
      </w:r>
      <w:r w:rsidR="0092435A" w:rsidRPr="006D176C">
        <w:rPr>
          <w:rFonts w:ascii="Times New Roman" w:hAnsi="Times New Roman"/>
          <w:sz w:val="28"/>
          <w:szCs w:val="28"/>
        </w:rPr>
        <w:t xml:space="preserve"> </w:t>
      </w:r>
      <w:r w:rsidR="006D176C" w:rsidRPr="006D176C">
        <w:rPr>
          <w:rFonts w:ascii="Times New Roman" w:hAnsi="Times New Roman" w:cs="Times New Roman"/>
          <w:sz w:val="28"/>
          <w:szCs w:val="28"/>
        </w:rPr>
        <w:t>Об организации сбора, транспортирования, обработки, утилизации, обезвреживания и размещения отработанных ртутьсодержащих ламп на территории муниципального образования Алексеевский сельсовет</w:t>
      </w:r>
    </w:p>
    <w:p w:rsidR="006D176C" w:rsidRPr="00672AC1" w:rsidRDefault="006D176C" w:rsidP="006D1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76C" w:rsidRPr="006D176C" w:rsidRDefault="006D176C" w:rsidP="006D1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76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7, 10 Федерального закона от 10.01.2002 № 7-ФЗ «Об охране окружающей среды», ст. 8, 13 Федерального закона от 24.06.1998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</w:t>
      </w:r>
      <w:proofErr w:type="gramEnd"/>
      <w:r w:rsidRPr="006D1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среде», </w:t>
      </w:r>
      <w:r w:rsidRPr="009243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Уставом муниципального образования Алексеевский сельсовет </w:t>
      </w:r>
      <w:r w:rsidRPr="0092435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D176C">
        <w:rPr>
          <w:rFonts w:ascii="Times New Roman" w:hAnsi="Times New Roman" w:cs="Times New Roman"/>
          <w:i/>
          <w:sz w:val="28"/>
          <w:szCs w:val="28"/>
        </w:rPr>
        <w:t>,</w:t>
      </w:r>
    </w:p>
    <w:p w:rsidR="006D176C" w:rsidRPr="001B64C6" w:rsidRDefault="004134BC" w:rsidP="00413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D176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местом первичного сбора отработанных ртутьсодержащих ламп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Алексеевского сельсовета</w:t>
      </w:r>
      <w:r w:rsidR="006D176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здание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Алексеевского сельсовета,</w:t>
      </w:r>
      <w:r w:rsidR="006D176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расположенное по адресу: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Красноярский край, Курагинский район, с. Алексеевка, ул. </w:t>
      </w:r>
      <w:proofErr w:type="gramStart"/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Советская</w:t>
      </w:r>
      <w:proofErr w:type="gramEnd"/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49</w:t>
      </w:r>
    </w:p>
    <w:p w:rsidR="006D176C" w:rsidRPr="001B64C6" w:rsidRDefault="004134B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D176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Назначить ответственным лицом за обращение с отработанными ртутьсодержащими лампами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 Алексеевского сельсовета.</w:t>
      </w:r>
    </w:p>
    <w:p w:rsidR="006D176C" w:rsidRPr="001B64C6" w:rsidRDefault="004134BC" w:rsidP="006D176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D176C" w:rsidRPr="001B64C6">
        <w:rPr>
          <w:rFonts w:ascii="Times New Roman" w:hAnsi="Times New Roman" w:cs="Times New Roman"/>
          <w:b w:val="0"/>
          <w:sz w:val="28"/>
          <w:szCs w:val="28"/>
        </w:rPr>
        <w:t xml:space="preserve">. 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614ACC" w:rsidRPr="001B64C6">
        <w:rPr>
          <w:rFonts w:ascii="Times New Roman" w:hAnsi="Times New Roman" w:cs="Times New Roman"/>
          <w:b w:val="0"/>
          <w:sz w:val="28"/>
          <w:szCs w:val="28"/>
        </w:rPr>
        <w:t>Алексеевского сельсовета</w:t>
      </w:r>
      <w:r w:rsidR="006D176C" w:rsidRPr="001B64C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D176C" w:rsidRPr="001B64C6">
        <w:rPr>
          <w:rFonts w:ascii="Times New Roman" w:hAnsi="Times New Roman" w:cs="Times New Roman"/>
          <w:b w:val="0"/>
          <w:sz w:val="28"/>
          <w:szCs w:val="28"/>
        </w:rPr>
        <w:t>(далее - Порядок) (приложение № 1).</w:t>
      </w:r>
    </w:p>
    <w:p w:rsidR="00614ACC" w:rsidRPr="001B64C6" w:rsidRDefault="004134BC" w:rsidP="00614A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ACC" w:rsidRPr="001B6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4ACC" w:rsidRPr="001B64C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14ACC" w:rsidRPr="001B64C6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614ACC" w:rsidRPr="001B64C6" w:rsidRDefault="00614ACC" w:rsidP="00614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4C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134BC">
        <w:rPr>
          <w:rFonts w:ascii="Times New Roman" w:hAnsi="Times New Roman" w:cs="Times New Roman"/>
          <w:sz w:val="28"/>
          <w:szCs w:val="28"/>
        </w:rPr>
        <w:t>5</w:t>
      </w:r>
      <w:r w:rsidRPr="001B64C6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1B64C6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1B64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64C6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1B64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64C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1B64C6">
        <w:rPr>
          <w:rFonts w:ascii="Times New Roman" w:hAnsi="Times New Roman" w:cs="Times New Roman"/>
          <w:sz w:val="28"/>
          <w:szCs w:val="28"/>
        </w:rPr>
        <w:t>).</w:t>
      </w:r>
    </w:p>
    <w:p w:rsidR="00614ACC" w:rsidRDefault="004134BC" w:rsidP="00614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4ACC" w:rsidRPr="001B64C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822C2" w:rsidRDefault="002822C2" w:rsidP="00614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2C2" w:rsidRDefault="002822C2" w:rsidP="00614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2C2" w:rsidRDefault="002822C2" w:rsidP="00614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2C2" w:rsidRPr="001B64C6" w:rsidRDefault="002822C2" w:rsidP="00614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М.В. Романченко</w:t>
      </w:r>
    </w:p>
    <w:p w:rsidR="006D176C" w:rsidRDefault="006D176C" w:rsidP="006D176C">
      <w:pPr>
        <w:framePr w:w="2091" w:wrap="auto" w:hAnchor="text" w:x="5529"/>
        <w:rPr>
          <w:rFonts w:ascii="Times New Roman" w:hAnsi="Times New Roman" w:cs="Times New Roman"/>
          <w:sz w:val="28"/>
          <w:szCs w:val="28"/>
        </w:rPr>
      </w:pPr>
    </w:p>
    <w:p w:rsidR="002822C2" w:rsidRDefault="002822C2" w:rsidP="006D176C">
      <w:pPr>
        <w:framePr w:w="2091" w:wrap="auto" w:hAnchor="text" w:x="5529"/>
        <w:rPr>
          <w:rFonts w:ascii="Times New Roman" w:hAnsi="Times New Roman" w:cs="Times New Roman"/>
          <w:sz w:val="28"/>
          <w:szCs w:val="28"/>
        </w:rPr>
      </w:pPr>
    </w:p>
    <w:p w:rsidR="002822C2" w:rsidRPr="001B64C6" w:rsidRDefault="002822C2" w:rsidP="006D176C">
      <w:pPr>
        <w:framePr w:w="2091" w:wrap="auto" w:hAnchor="text" w:x="5529"/>
        <w:rPr>
          <w:rFonts w:ascii="Times New Roman" w:hAnsi="Times New Roman" w:cs="Times New Roman"/>
          <w:sz w:val="28"/>
          <w:szCs w:val="28"/>
        </w:rPr>
        <w:sectPr w:rsidR="002822C2" w:rsidRPr="001B64C6" w:rsidSect="001B64C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D176C" w:rsidRPr="001B64C6" w:rsidRDefault="006D176C" w:rsidP="00614AC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B64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14ACC" w:rsidRPr="001B64C6" w:rsidRDefault="00614ACC" w:rsidP="00614AC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B64C6">
        <w:rPr>
          <w:rFonts w:ascii="Times New Roman" w:hAnsi="Times New Roman" w:cs="Times New Roman"/>
          <w:sz w:val="24"/>
          <w:szCs w:val="24"/>
        </w:rPr>
        <w:t>к постановлению администрации Алексеевского сельсовета</w:t>
      </w:r>
    </w:p>
    <w:p w:rsidR="006D176C" w:rsidRPr="001B64C6" w:rsidRDefault="006D176C" w:rsidP="00614ACC">
      <w:pPr>
        <w:pStyle w:val="ConsPlusTitlePage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B64C6">
        <w:rPr>
          <w:rFonts w:ascii="Times New Roman" w:hAnsi="Times New Roman" w:cs="Times New Roman"/>
          <w:sz w:val="24"/>
          <w:szCs w:val="24"/>
        </w:rPr>
        <w:t xml:space="preserve">от </w:t>
      </w:r>
      <w:r w:rsidR="00614ACC" w:rsidRPr="001B64C6">
        <w:rPr>
          <w:rFonts w:ascii="Times New Roman" w:hAnsi="Times New Roman" w:cs="Times New Roman"/>
          <w:sz w:val="24"/>
          <w:szCs w:val="24"/>
        </w:rPr>
        <w:t>00.00.2021</w:t>
      </w:r>
      <w:r w:rsidRPr="001B64C6">
        <w:rPr>
          <w:rFonts w:ascii="Times New Roman" w:hAnsi="Times New Roman" w:cs="Times New Roman"/>
          <w:sz w:val="24"/>
          <w:szCs w:val="24"/>
        </w:rPr>
        <w:t>. №</w:t>
      </w:r>
      <w:r w:rsidR="00614ACC" w:rsidRPr="001B64C6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6D176C" w:rsidRPr="001B64C6" w:rsidRDefault="006D176C" w:rsidP="006D176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D176C" w:rsidRPr="001B64C6" w:rsidRDefault="006D176C" w:rsidP="001B64C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организации сбора, транспортирования, обработки, утилизации, обезвреживания и размещения отработанных ртутьсодержащих ламп на территории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4ACC" w:rsidRPr="001B64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Алексеевского сельсовета</w:t>
      </w:r>
    </w:p>
    <w:p w:rsidR="006D176C" w:rsidRPr="001B64C6" w:rsidRDefault="006D176C" w:rsidP="001B64C6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Алексеевского сельсовета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Настоящий Порядок разработан в соответствии с Федеральным законом от 24.06.1998 № 89-ФЗ «Об отходах производства и потребления» в части осветительных устройств, электрических ламп, ненадлежащие сбор, транспортирование, обработка, утилизация, обезвреживание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Алексеевского сельсовета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Алексеевского сельсовета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Организация сбора и накопления </w:t>
      </w:r>
      <w:proofErr w:type="gramStart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отработанных</w:t>
      </w:r>
      <w:proofErr w:type="gramEnd"/>
    </w:p>
    <w:p w:rsidR="006D176C" w:rsidRPr="001B64C6" w:rsidRDefault="006D176C" w:rsidP="001B64C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ртутьсодержащих ламп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D176C" w:rsidRPr="001B64C6" w:rsidRDefault="006D176C" w:rsidP="006D176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2.3. </w:t>
      </w:r>
      <w:proofErr w:type="gramStart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 и индивидуальные предприниматели, осуществляющие сбор, транспортирование, обработку, утилизацию, обезвреживание и размещение отходов I - IV классов опасности, осуществляют накопление отработанных ртутьсодержащих ламп, разрабатывают инструкции по организации сбора, транспортирования, обработки, утилизации,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  <w:proofErr w:type="gramEnd"/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На территории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Алексеевского сельсовета 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Потребители - физические лица не вправе осуществлять временное хранение (накопление) отработанных ртутьсодержащих ламп.</w:t>
      </w:r>
    </w:p>
    <w:p w:rsidR="006D176C" w:rsidRPr="001B64C6" w:rsidRDefault="006D176C" w:rsidP="001B6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proofErr w:type="gramStart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614ACC"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Алексеевского сельсовета 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потребители - физические лица должны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классов опасности (далее - специализированные организации).</w:t>
      </w:r>
      <w:proofErr w:type="gramEnd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принятия указанных обязательств </w:t>
      </w:r>
      <w:r w:rsid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614ACC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</w:t>
      </w:r>
      <w:r w:rsidR="001B64C6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14ACC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1B64C6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заключаться соглашения о сотрудничестве между </w:t>
      </w:r>
      <w:r w:rsid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614ACC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</w:t>
      </w:r>
      <w:r w:rsidR="00AE76E7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14ACC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AE76E7" w:rsidRPr="00AE76E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14ACC" w:rsidRPr="001B64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названными лицами.</w:t>
      </w:r>
    </w:p>
    <w:p w:rsidR="006D176C" w:rsidRPr="001B64C6" w:rsidRDefault="006D176C" w:rsidP="00AE7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</w:t>
      </w:r>
      <w:proofErr w:type="gramStart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Накопление отработанных ртутьсодержащих ламп должно производиться в соответствии с Федеральным законом от 24.06.1998             № 89-ФЗ «Об отходах производства и потребления» и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растениям и окружающей среде».</w:t>
      </w:r>
    </w:p>
    <w:p w:rsidR="006D176C" w:rsidRPr="001B64C6" w:rsidRDefault="006D176C" w:rsidP="00AE7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2.8. Юридические лица и индивидуальные предприниматели заключают договоры со специализированными организациями, имеющими лицензию на сбор, транспортирование, обработку, утилизацию, обезвреживание и размещение отходов I - IV классов опасности.</w:t>
      </w:r>
    </w:p>
    <w:p w:rsidR="006D176C" w:rsidRPr="001B64C6" w:rsidRDefault="006D176C" w:rsidP="00AE7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6D176C" w:rsidRPr="001B64C6" w:rsidRDefault="006D176C" w:rsidP="00AE7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</w:t>
      </w:r>
      <w:proofErr w:type="gramStart"/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Хранение отработанных ртутьсодержащих ламп производится в специально выделенном для этой цели помещении, защищенном от химически 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6D176C" w:rsidRPr="001B64C6" w:rsidRDefault="006D176C" w:rsidP="00AE7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Не допускается совместное хранение поврежденных и неповрежденных ртутьсодержащих ламп.</w:t>
      </w:r>
    </w:p>
    <w:p w:rsidR="006D176C" w:rsidRPr="001B64C6" w:rsidRDefault="006D176C" w:rsidP="00AE7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D176C" w:rsidRPr="001B64C6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Сбор, транспортирование, обработка, утилизация, обезвреживание и размещение отработанных ртутьсодержащих ламп на территории </w:t>
      </w:r>
      <w:r w:rsidR="001B64C6"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Алексеевского сельсовета</w:t>
      </w:r>
      <w:r w:rsidRPr="001B6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осуществляться специализированной организацией путем заключения соответствующих договоров на оказание услуг по сбору, транспортированию, обработке, утилизации, обезвреживанию и размещению ртутьсодержащих отходов.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Информирование населения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Информирование о порядке сбора, транспортирования, обработки, утилизации, обезвреживания и размещения отработанных ртутьсодержащих ламп осуществляется </w:t>
      </w:r>
      <w:r w:rsidR="001B64C6"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Алексеевского сельсовета.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Информация о порядке сбора, транспортирования, обработки, утилизации, обезвреживания и размещения отработанных ртутьсодержащих ламп публикуется в газете «</w:t>
      </w:r>
      <w:r w:rsidR="001B64C6"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Алексеевские вести</w:t>
      </w: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на </w:t>
      </w:r>
      <w:r w:rsidR="001B64C6" w:rsidRPr="002822C2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Алексеевского сельсовета (</w:t>
      </w:r>
      <w:proofErr w:type="spellStart"/>
      <w:r w:rsidR="001B64C6" w:rsidRPr="002822C2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1B64C6" w:rsidRPr="00282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64C6" w:rsidRPr="002822C2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1B64C6" w:rsidRPr="00282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64C6" w:rsidRPr="002822C2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1B64C6" w:rsidRPr="002822C2">
        <w:rPr>
          <w:rFonts w:ascii="Times New Roman" w:hAnsi="Times New Roman" w:cs="Times New Roman"/>
          <w:sz w:val="28"/>
          <w:szCs w:val="28"/>
        </w:rPr>
        <w:t>)</w:t>
      </w: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3.3. Размещению подлежит следующая информация: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порядок организации сбора, транспортирования, обработки, утилизации, обезвреживания и размещения отработанных ртутьсодержащих ламп;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перечень специализированных организаций, осуществляющих сбор, транспортирование, обработку, утилизацию, обезвреживание и размещение ртутьсодержащих отходов, проведение </w:t>
      </w:r>
      <w:proofErr w:type="spellStart"/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демеркуризационных</w:t>
      </w:r>
      <w:proofErr w:type="spellEnd"/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мероприятий, с указанием места нахождения и контактных телефонов;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места и условия приема отработанных ртутьсодержащих ламп;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стоимость услуг по приему отработанных ртутьсодержащих ламп.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Обращения населения, руководителей предприятий, организаций по организации сбора, транспортирования, обработки, утилизации, обезвреживания и размещения отработанных ртутьсодержащих ламп принимаются </w:t>
      </w:r>
      <w:r w:rsidR="001B64C6"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администрации Алексеевского сельсовета по телефону: 83913678249 в будние дни с 8.00 до 16.12 обед с 12.00 до 13.00</w:t>
      </w:r>
      <w:r w:rsid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пятница не приемный день, работа с документами.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4. Ответственность за нарушение правил обращения</w:t>
      </w:r>
    </w:p>
    <w:p w:rsidR="006D176C" w:rsidRPr="002822C2" w:rsidRDefault="006D176C" w:rsidP="002822C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отработанными ртутьсодержащими лампами</w:t>
      </w:r>
    </w:p>
    <w:p w:rsidR="0092435A" w:rsidRPr="002822C2" w:rsidRDefault="006D176C" w:rsidP="0028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Федерации.</w:t>
      </w:r>
    </w:p>
    <w:sectPr w:rsidR="0092435A" w:rsidRPr="002822C2" w:rsidSect="001B64C6">
      <w:pgSz w:w="11906" w:h="16838"/>
      <w:pgMar w:top="567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FA" w:rsidRDefault="004E67FA" w:rsidP="00614ACC">
      <w:pPr>
        <w:spacing w:after="0" w:line="240" w:lineRule="auto"/>
      </w:pPr>
      <w:r>
        <w:separator/>
      </w:r>
    </w:p>
  </w:endnote>
  <w:endnote w:type="continuationSeparator" w:id="0">
    <w:p w:rsidR="004E67FA" w:rsidRDefault="004E67FA" w:rsidP="0061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FA" w:rsidRDefault="004E67FA" w:rsidP="00614ACC">
      <w:pPr>
        <w:spacing w:after="0" w:line="240" w:lineRule="auto"/>
      </w:pPr>
      <w:r>
        <w:separator/>
      </w:r>
    </w:p>
  </w:footnote>
  <w:footnote w:type="continuationSeparator" w:id="0">
    <w:p w:rsidR="004E67FA" w:rsidRDefault="004E67FA" w:rsidP="0061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2D5"/>
    <w:rsid w:val="00024D99"/>
    <w:rsid w:val="00056514"/>
    <w:rsid w:val="000653CD"/>
    <w:rsid w:val="000828B7"/>
    <w:rsid w:val="00163178"/>
    <w:rsid w:val="001B64C6"/>
    <w:rsid w:val="0027592D"/>
    <w:rsid w:val="002822C2"/>
    <w:rsid w:val="002D0FC0"/>
    <w:rsid w:val="002E68C1"/>
    <w:rsid w:val="00345162"/>
    <w:rsid w:val="003763B7"/>
    <w:rsid w:val="00390529"/>
    <w:rsid w:val="003C3959"/>
    <w:rsid w:val="004134BC"/>
    <w:rsid w:val="00445740"/>
    <w:rsid w:val="00486140"/>
    <w:rsid w:val="004E37C7"/>
    <w:rsid w:val="004E67FA"/>
    <w:rsid w:val="00601E44"/>
    <w:rsid w:val="00614ACC"/>
    <w:rsid w:val="00635AF9"/>
    <w:rsid w:val="0067036B"/>
    <w:rsid w:val="006914BE"/>
    <w:rsid w:val="006B0D49"/>
    <w:rsid w:val="006D176C"/>
    <w:rsid w:val="00785BE0"/>
    <w:rsid w:val="007E7CB9"/>
    <w:rsid w:val="00801C81"/>
    <w:rsid w:val="009002D5"/>
    <w:rsid w:val="00910D3E"/>
    <w:rsid w:val="0092435A"/>
    <w:rsid w:val="00951A78"/>
    <w:rsid w:val="00AD184B"/>
    <w:rsid w:val="00AE76E7"/>
    <w:rsid w:val="00AF11FF"/>
    <w:rsid w:val="00B14297"/>
    <w:rsid w:val="00B147F5"/>
    <w:rsid w:val="00B2302F"/>
    <w:rsid w:val="00BB78F9"/>
    <w:rsid w:val="00C16493"/>
    <w:rsid w:val="00C47DB1"/>
    <w:rsid w:val="00C93AC9"/>
    <w:rsid w:val="00CE692D"/>
    <w:rsid w:val="00D5086C"/>
    <w:rsid w:val="00DA51C4"/>
    <w:rsid w:val="00DF4749"/>
    <w:rsid w:val="00E037FB"/>
    <w:rsid w:val="00F3632D"/>
    <w:rsid w:val="00F86032"/>
    <w:rsid w:val="00FA53A4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  <w:style w:type="paragraph" w:styleId="a6">
    <w:name w:val="No Spacing"/>
    <w:uiPriority w:val="1"/>
    <w:qFormat/>
    <w:rsid w:val="00AF11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C93AC9"/>
    <w:rPr>
      <w:color w:val="0000FF"/>
      <w:u w:val="single"/>
    </w:rPr>
  </w:style>
  <w:style w:type="paragraph" w:customStyle="1" w:styleId="ConsPlusTitlePage">
    <w:name w:val="ConsPlusTitlePage"/>
    <w:rsid w:val="006D1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1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ACC"/>
  </w:style>
  <w:style w:type="paragraph" w:styleId="aa">
    <w:name w:val="footer"/>
    <w:basedOn w:val="a"/>
    <w:link w:val="ab"/>
    <w:uiPriority w:val="99"/>
    <w:semiHidden/>
    <w:unhideWhenUsed/>
    <w:rsid w:val="0061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69BE-E656-4CAD-9795-CA87F0C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2021-12-02T02:44:00Z</cp:lastPrinted>
  <dcterms:created xsi:type="dcterms:W3CDTF">2021-12-01T03:50:00Z</dcterms:created>
  <dcterms:modified xsi:type="dcterms:W3CDTF">2021-12-02T02:44:00Z</dcterms:modified>
</cp:coreProperties>
</file>