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25" w:rsidRDefault="00F73725" w:rsidP="00EB43E7">
      <w:pPr>
        <w:pStyle w:val="1"/>
        <w:ind w:left="34"/>
        <w:rPr>
          <w:b w:val="0"/>
          <w:szCs w:val="28"/>
        </w:rPr>
      </w:pPr>
    </w:p>
    <w:p w:rsidR="00951B6A" w:rsidRPr="004A0E07" w:rsidRDefault="00951B6A" w:rsidP="00EB43E7">
      <w:pPr>
        <w:pStyle w:val="1"/>
        <w:ind w:left="34"/>
        <w:rPr>
          <w:b w:val="0"/>
          <w:szCs w:val="28"/>
        </w:rPr>
      </w:pPr>
      <w:r>
        <w:rPr>
          <w:noProof/>
          <w:szCs w:val="28"/>
        </w:rPr>
        <w:drawing>
          <wp:inline distT="0" distB="0" distL="0" distR="0">
            <wp:extent cx="5207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700" cy="628650"/>
                    </a:xfrm>
                    <a:prstGeom prst="rect">
                      <a:avLst/>
                    </a:prstGeom>
                    <a:solidFill>
                      <a:srgbClr val="FFFFFF"/>
                    </a:solidFill>
                    <a:ln w="9525">
                      <a:noFill/>
                      <a:miter lim="800000"/>
                      <a:headEnd/>
                      <a:tailEnd/>
                    </a:ln>
                  </pic:spPr>
                </pic:pic>
              </a:graphicData>
            </a:graphic>
          </wp:inline>
        </w:drawing>
      </w:r>
    </w:p>
    <w:p w:rsidR="00951B6A" w:rsidRPr="0083583A" w:rsidRDefault="00951B6A" w:rsidP="00EB43E7">
      <w:pPr>
        <w:shd w:val="clear" w:color="auto" w:fill="FFFFFF"/>
        <w:spacing w:before="77"/>
        <w:ind w:right="-2"/>
        <w:jc w:val="center"/>
        <w:rPr>
          <w:sz w:val="28"/>
          <w:szCs w:val="28"/>
        </w:rPr>
      </w:pPr>
      <w:r w:rsidRPr="0083583A">
        <w:rPr>
          <w:sz w:val="28"/>
          <w:szCs w:val="28"/>
        </w:rPr>
        <w:t xml:space="preserve">АДМИНИСТРАЦИЯ </w:t>
      </w:r>
      <w:r>
        <w:rPr>
          <w:sz w:val="28"/>
          <w:szCs w:val="28"/>
        </w:rPr>
        <w:t>АЛЕКСЕЕВСКОГО</w:t>
      </w:r>
      <w:r w:rsidRPr="0083583A">
        <w:rPr>
          <w:sz w:val="28"/>
          <w:szCs w:val="28"/>
        </w:rPr>
        <w:t xml:space="preserve"> СЕЛЬСОВЕТА</w:t>
      </w:r>
    </w:p>
    <w:p w:rsidR="00951B6A" w:rsidRDefault="00951B6A" w:rsidP="00EB43E7">
      <w:pPr>
        <w:shd w:val="clear" w:color="auto" w:fill="FFFFFF"/>
        <w:spacing w:before="77"/>
        <w:ind w:right="-2"/>
        <w:jc w:val="center"/>
        <w:rPr>
          <w:sz w:val="28"/>
          <w:szCs w:val="28"/>
        </w:rPr>
      </w:pPr>
      <w:r w:rsidRPr="0083583A">
        <w:rPr>
          <w:sz w:val="28"/>
          <w:szCs w:val="28"/>
        </w:rPr>
        <w:t>КУРАГИНСКОГО РАЙОНА КРАСНОЯРСКОГО КРАЯ</w:t>
      </w:r>
    </w:p>
    <w:p w:rsidR="00951B6A" w:rsidRDefault="00951B6A" w:rsidP="00EB43E7">
      <w:pPr>
        <w:shd w:val="clear" w:color="auto" w:fill="FFFFFF"/>
        <w:spacing w:before="77"/>
        <w:ind w:left="1277" w:right="1037" w:hanging="370"/>
        <w:jc w:val="center"/>
        <w:rPr>
          <w:sz w:val="28"/>
          <w:szCs w:val="28"/>
        </w:rPr>
      </w:pPr>
    </w:p>
    <w:p w:rsidR="00951B6A" w:rsidRPr="0083583A" w:rsidRDefault="00951B6A" w:rsidP="00EB43E7">
      <w:pPr>
        <w:shd w:val="clear" w:color="auto" w:fill="FFFFFF"/>
        <w:spacing w:before="77"/>
        <w:ind w:right="-2"/>
        <w:jc w:val="center"/>
        <w:rPr>
          <w:sz w:val="28"/>
          <w:szCs w:val="28"/>
        </w:rPr>
      </w:pPr>
      <w:r w:rsidRPr="0083583A">
        <w:rPr>
          <w:sz w:val="28"/>
          <w:szCs w:val="28"/>
        </w:rPr>
        <w:t>ПОСТАНОВЛЕНИЕ</w:t>
      </w:r>
    </w:p>
    <w:p w:rsidR="00951B6A" w:rsidRPr="0083583A" w:rsidRDefault="00951B6A" w:rsidP="00951B6A">
      <w:pPr>
        <w:shd w:val="clear" w:color="auto" w:fill="FFFFFF"/>
        <w:spacing w:before="77"/>
        <w:ind w:left="1277" w:right="1037" w:hanging="370"/>
        <w:jc w:val="center"/>
        <w:rPr>
          <w:sz w:val="28"/>
          <w:szCs w:val="28"/>
        </w:rPr>
      </w:pPr>
    </w:p>
    <w:p w:rsidR="00951B6A" w:rsidRPr="0083583A" w:rsidRDefault="00FB4FC9" w:rsidP="00951B6A">
      <w:pPr>
        <w:shd w:val="clear" w:color="auto" w:fill="FFFFFF"/>
        <w:tabs>
          <w:tab w:val="left" w:pos="3480"/>
          <w:tab w:val="left" w:pos="8208"/>
        </w:tabs>
        <w:rPr>
          <w:sz w:val="28"/>
          <w:szCs w:val="28"/>
        </w:rPr>
      </w:pPr>
      <w:r>
        <w:rPr>
          <w:spacing w:val="-3"/>
          <w:sz w:val="28"/>
          <w:szCs w:val="28"/>
        </w:rPr>
        <w:t>00</w:t>
      </w:r>
      <w:r w:rsidR="007D4D41">
        <w:rPr>
          <w:spacing w:val="-3"/>
          <w:sz w:val="28"/>
          <w:szCs w:val="28"/>
        </w:rPr>
        <w:t>.0</w:t>
      </w:r>
      <w:r>
        <w:rPr>
          <w:spacing w:val="-3"/>
          <w:sz w:val="28"/>
          <w:szCs w:val="28"/>
        </w:rPr>
        <w:t>0</w:t>
      </w:r>
      <w:r w:rsidR="00747BF1">
        <w:rPr>
          <w:spacing w:val="-3"/>
          <w:sz w:val="28"/>
          <w:szCs w:val="28"/>
        </w:rPr>
        <w:t>.2020</w:t>
      </w:r>
      <w:r w:rsidR="00951B6A">
        <w:rPr>
          <w:sz w:val="28"/>
          <w:szCs w:val="28"/>
        </w:rPr>
        <w:tab/>
        <w:t xml:space="preserve">      </w:t>
      </w:r>
      <w:r w:rsidR="00951B6A" w:rsidRPr="0083583A">
        <w:rPr>
          <w:sz w:val="28"/>
          <w:szCs w:val="28"/>
        </w:rPr>
        <w:t>с.</w:t>
      </w:r>
      <w:r w:rsidR="00ED3C05">
        <w:rPr>
          <w:sz w:val="28"/>
          <w:szCs w:val="28"/>
        </w:rPr>
        <w:t xml:space="preserve"> </w:t>
      </w:r>
      <w:r w:rsidR="00951B6A">
        <w:rPr>
          <w:sz w:val="28"/>
          <w:szCs w:val="28"/>
        </w:rPr>
        <w:t>Алексеевка</w:t>
      </w:r>
      <w:r w:rsidR="00951B6A" w:rsidRPr="0083583A">
        <w:rPr>
          <w:sz w:val="28"/>
          <w:szCs w:val="28"/>
        </w:rPr>
        <w:tab/>
      </w:r>
      <w:r w:rsidR="003F3B16">
        <w:rPr>
          <w:sz w:val="28"/>
          <w:szCs w:val="28"/>
        </w:rPr>
        <w:t xml:space="preserve">      </w:t>
      </w:r>
      <w:r w:rsidR="00951B6A">
        <w:rPr>
          <w:sz w:val="28"/>
          <w:szCs w:val="28"/>
        </w:rPr>
        <w:t xml:space="preserve"> </w:t>
      </w:r>
      <w:r w:rsidR="00951B6A" w:rsidRPr="0083583A">
        <w:rPr>
          <w:sz w:val="28"/>
          <w:szCs w:val="28"/>
        </w:rPr>
        <w:t xml:space="preserve">№ </w:t>
      </w:r>
      <w:r>
        <w:rPr>
          <w:sz w:val="28"/>
          <w:szCs w:val="28"/>
        </w:rPr>
        <w:t>Проект</w:t>
      </w:r>
    </w:p>
    <w:p w:rsidR="00951B6A" w:rsidRDefault="00951B6A" w:rsidP="00951B6A">
      <w:pPr>
        <w:jc w:val="both"/>
        <w:rPr>
          <w:bCs/>
          <w:sz w:val="28"/>
        </w:rPr>
      </w:pPr>
    </w:p>
    <w:p w:rsidR="00B831E4" w:rsidRPr="00747BF1" w:rsidRDefault="00747BF1" w:rsidP="00B831E4">
      <w:pPr>
        <w:tabs>
          <w:tab w:val="left" w:pos="-1980"/>
          <w:tab w:val="left" w:pos="4253"/>
        </w:tabs>
        <w:ind w:right="5101"/>
        <w:jc w:val="both"/>
        <w:rPr>
          <w:rFonts w:eastAsia="SimSun"/>
          <w:sz w:val="26"/>
          <w:szCs w:val="26"/>
        </w:rPr>
      </w:pPr>
      <w:r>
        <w:rPr>
          <w:rFonts w:eastAsia="SimSun"/>
          <w:sz w:val="26"/>
          <w:szCs w:val="26"/>
        </w:rPr>
        <w:t xml:space="preserve">О внесении изменений в Постановление от 08.05.2018 № 16-п </w:t>
      </w:r>
      <w:r>
        <w:rPr>
          <w:rFonts w:eastAsia="SimSun"/>
          <w:sz w:val="28"/>
          <w:szCs w:val="28"/>
        </w:rPr>
        <w:t>«</w:t>
      </w:r>
      <w:r w:rsidR="00B831E4">
        <w:rPr>
          <w:rFonts w:eastAsia="SimSun"/>
          <w:sz w:val="28"/>
          <w:szCs w:val="28"/>
        </w:rPr>
        <w:t xml:space="preserve">Об утверждении Правил внутреннего трудового распорядка </w:t>
      </w:r>
      <w:r w:rsidR="00B831E4">
        <w:rPr>
          <w:sz w:val="28"/>
          <w:szCs w:val="28"/>
        </w:rPr>
        <w:t xml:space="preserve">в администрации </w:t>
      </w:r>
    </w:p>
    <w:p w:rsidR="00B831E4" w:rsidRDefault="00B831E4" w:rsidP="00B831E4">
      <w:pPr>
        <w:jc w:val="both"/>
        <w:rPr>
          <w:sz w:val="28"/>
          <w:szCs w:val="28"/>
        </w:rPr>
      </w:pPr>
      <w:r>
        <w:rPr>
          <w:sz w:val="28"/>
          <w:szCs w:val="28"/>
        </w:rPr>
        <w:t>Алексеевского сельсовета</w:t>
      </w:r>
      <w:r w:rsidR="00747BF1">
        <w:rPr>
          <w:sz w:val="28"/>
          <w:szCs w:val="28"/>
        </w:rPr>
        <w:t>»</w:t>
      </w:r>
    </w:p>
    <w:p w:rsidR="00B831E4" w:rsidRDefault="00B831E4" w:rsidP="00B831E4">
      <w:pPr>
        <w:ind w:firstLine="720"/>
        <w:jc w:val="both"/>
        <w:rPr>
          <w:sz w:val="28"/>
          <w:szCs w:val="28"/>
        </w:rPr>
      </w:pPr>
    </w:p>
    <w:p w:rsidR="00B831E4" w:rsidRDefault="00B831E4" w:rsidP="00B831E4">
      <w:pPr>
        <w:ind w:firstLine="720"/>
        <w:jc w:val="both"/>
        <w:rPr>
          <w:sz w:val="28"/>
          <w:szCs w:val="28"/>
        </w:rPr>
      </w:pPr>
      <w:r>
        <w:rPr>
          <w:sz w:val="28"/>
          <w:szCs w:val="28"/>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Алексеевский сельсовет ПОСТАНОВЛЯЕТ:</w:t>
      </w:r>
    </w:p>
    <w:p w:rsidR="00747BF1" w:rsidRDefault="00747BF1" w:rsidP="00747BF1">
      <w:pPr>
        <w:pStyle w:val="ConsPlusNormal"/>
        <w:numPr>
          <w:ilvl w:val="0"/>
          <w:numId w:val="4"/>
        </w:numPr>
        <w:ind w:left="1134" w:hanging="454"/>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w:t>
      </w:r>
      <w:r w:rsidRPr="00747BF1">
        <w:rPr>
          <w:rFonts w:ascii="Times New Roman" w:hAnsi="Times New Roman" w:cs="Times New Roman"/>
          <w:sz w:val="28"/>
          <w:szCs w:val="28"/>
        </w:rPr>
        <w:t xml:space="preserve">от 08.05.2018 № 16-п «Об утверждении Правил внутреннего трудового распорядка в администрации  Алексеевского сельсовета» следующие изменения и дополнения: </w:t>
      </w:r>
    </w:p>
    <w:p w:rsidR="00747BF1" w:rsidRDefault="00747BF1" w:rsidP="00747BF1">
      <w:pPr>
        <w:pStyle w:val="ConsPlusNormal"/>
        <w:numPr>
          <w:ilvl w:val="1"/>
          <w:numId w:val="4"/>
        </w:numPr>
        <w:ind w:hanging="1551"/>
        <w:jc w:val="both"/>
        <w:rPr>
          <w:rFonts w:ascii="Times New Roman" w:hAnsi="Times New Roman" w:cs="Times New Roman"/>
          <w:sz w:val="28"/>
          <w:szCs w:val="28"/>
        </w:rPr>
      </w:pPr>
      <w:r>
        <w:rPr>
          <w:rFonts w:ascii="Times New Roman" w:hAnsi="Times New Roman" w:cs="Times New Roman"/>
          <w:sz w:val="28"/>
          <w:szCs w:val="28"/>
        </w:rPr>
        <w:t xml:space="preserve">п. 2.3. изложить в следующей редакции: </w:t>
      </w:r>
    </w:p>
    <w:p w:rsidR="00747BF1" w:rsidRDefault="00747BF1" w:rsidP="00747BF1">
      <w:pPr>
        <w:pStyle w:val="a8"/>
        <w:spacing w:before="198" w:beforeAutospacing="0" w:after="0"/>
        <w:ind w:firstLine="539"/>
        <w:rPr>
          <w:lang w:val="de-DE"/>
        </w:rPr>
      </w:pPr>
      <w:r>
        <w:rPr>
          <w:sz w:val="28"/>
          <w:szCs w:val="28"/>
        </w:rPr>
        <w:t xml:space="preserve">«2.3. </w:t>
      </w:r>
      <w:proofErr w:type="spellStart"/>
      <w:r>
        <w:rPr>
          <w:sz w:val="28"/>
          <w:szCs w:val="28"/>
          <w:lang w:val="de-DE"/>
        </w:rPr>
        <w:t>При</w:t>
      </w:r>
      <w:proofErr w:type="spellEnd"/>
      <w:r>
        <w:rPr>
          <w:sz w:val="28"/>
          <w:szCs w:val="28"/>
          <w:lang w:val="de-DE"/>
        </w:rPr>
        <w:t xml:space="preserve"> </w:t>
      </w:r>
      <w:proofErr w:type="spellStart"/>
      <w:r>
        <w:rPr>
          <w:sz w:val="28"/>
          <w:szCs w:val="28"/>
          <w:lang w:val="de-DE"/>
        </w:rPr>
        <w:t>заключении</w:t>
      </w:r>
      <w:proofErr w:type="spellEnd"/>
      <w:r>
        <w:rPr>
          <w:sz w:val="28"/>
          <w:szCs w:val="28"/>
          <w:lang w:val="de-DE"/>
        </w:rPr>
        <w:t xml:space="preserve"> </w:t>
      </w:r>
      <w:proofErr w:type="spellStart"/>
      <w:r>
        <w:rPr>
          <w:sz w:val="28"/>
          <w:szCs w:val="28"/>
          <w:lang w:val="de-DE"/>
        </w:rPr>
        <w:t>трудового</w:t>
      </w:r>
      <w:proofErr w:type="spellEnd"/>
      <w:r>
        <w:rPr>
          <w:sz w:val="28"/>
          <w:szCs w:val="28"/>
          <w:lang w:val="de-DE"/>
        </w:rPr>
        <w:t xml:space="preserve"> </w:t>
      </w:r>
      <w:proofErr w:type="spellStart"/>
      <w:r>
        <w:rPr>
          <w:sz w:val="28"/>
          <w:szCs w:val="28"/>
          <w:lang w:val="de-DE"/>
        </w:rPr>
        <w:t>договора</w:t>
      </w:r>
      <w:proofErr w:type="spellEnd"/>
      <w:r>
        <w:rPr>
          <w:sz w:val="28"/>
          <w:szCs w:val="28"/>
          <w:lang w:val="de-DE"/>
        </w:rPr>
        <w:t xml:space="preserve"> </w:t>
      </w:r>
      <w:proofErr w:type="spellStart"/>
      <w:r>
        <w:rPr>
          <w:sz w:val="28"/>
          <w:szCs w:val="28"/>
          <w:lang w:val="de-DE"/>
        </w:rPr>
        <w:t>лицо</w:t>
      </w:r>
      <w:proofErr w:type="spellEnd"/>
      <w:r>
        <w:rPr>
          <w:sz w:val="28"/>
          <w:szCs w:val="28"/>
          <w:lang w:val="de-DE"/>
        </w:rPr>
        <w:t xml:space="preserve">, </w:t>
      </w:r>
      <w:proofErr w:type="spellStart"/>
      <w:r>
        <w:rPr>
          <w:sz w:val="28"/>
          <w:szCs w:val="28"/>
          <w:lang w:val="de-DE"/>
        </w:rPr>
        <w:t>поступающее</w:t>
      </w:r>
      <w:proofErr w:type="spellEnd"/>
      <w:r>
        <w:rPr>
          <w:sz w:val="28"/>
          <w:szCs w:val="28"/>
          <w:lang w:val="de-DE"/>
        </w:rPr>
        <w:t xml:space="preserve"> </w:t>
      </w:r>
      <w:proofErr w:type="spellStart"/>
      <w:r>
        <w:rPr>
          <w:sz w:val="28"/>
          <w:szCs w:val="28"/>
          <w:lang w:val="de-DE"/>
        </w:rPr>
        <w:t>на</w:t>
      </w:r>
      <w:proofErr w:type="spellEnd"/>
      <w:r>
        <w:rPr>
          <w:sz w:val="28"/>
          <w:szCs w:val="28"/>
          <w:lang w:val="de-DE"/>
        </w:rPr>
        <w:t xml:space="preserve"> </w:t>
      </w:r>
      <w:proofErr w:type="spellStart"/>
      <w:r>
        <w:rPr>
          <w:sz w:val="28"/>
          <w:szCs w:val="28"/>
          <w:lang w:val="de-DE"/>
        </w:rPr>
        <w:t>работу</w:t>
      </w:r>
      <w:proofErr w:type="spellEnd"/>
      <w:r>
        <w:rPr>
          <w:sz w:val="28"/>
          <w:szCs w:val="28"/>
          <w:lang w:val="de-DE"/>
        </w:rPr>
        <w:t xml:space="preserve">, </w:t>
      </w:r>
      <w:proofErr w:type="spellStart"/>
      <w:r>
        <w:rPr>
          <w:sz w:val="28"/>
          <w:szCs w:val="28"/>
          <w:lang w:val="de-DE"/>
        </w:rPr>
        <w:t>предъявляет</w:t>
      </w:r>
      <w:proofErr w:type="spellEnd"/>
      <w:r>
        <w:rPr>
          <w:sz w:val="28"/>
          <w:szCs w:val="28"/>
          <w:lang w:val="de-DE"/>
        </w:rPr>
        <w:t xml:space="preserve"> </w:t>
      </w:r>
      <w:proofErr w:type="spellStart"/>
      <w:r>
        <w:rPr>
          <w:sz w:val="28"/>
          <w:szCs w:val="28"/>
          <w:lang w:val="de-DE"/>
        </w:rPr>
        <w:t>Работодателю</w:t>
      </w:r>
      <w:proofErr w:type="spellEnd"/>
      <w:r>
        <w:rPr>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паспорт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r w:rsidRPr="00747BF1">
        <w:rPr>
          <w:color w:val="262626" w:themeColor="text1" w:themeTint="D9"/>
          <w:sz w:val="28"/>
          <w:szCs w:val="28"/>
        </w:rPr>
        <w:t>иной документ</w:t>
      </w:r>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удостоверяющий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личность</w:t>
      </w:r>
      <w:proofErr w:type="spellEnd"/>
      <w:r w:rsidRPr="00747BF1">
        <w:rPr>
          <w:color w:val="262626" w:themeColor="text1" w:themeTint="D9"/>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трудовую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книжку</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сведения</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деятельности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исключением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случаев</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если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впервые</w:t>
      </w:r>
      <w:proofErr w:type="spellEnd"/>
      <w:r w:rsidRPr="00747BF1">
        <w:rPr>
          <w:color w:val="262626" w:themeColor="text1" w:themeTint="D9"/>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r w:rsidRPr="00747BF1">
        <w:rPr>
          <w:color w:val="262626" w:themeColor="text1" w:themeTint="D9"/>
          <w:sz w:val="28"/>
          <w:szCs w:val="28"/>
        </w:rPr>
        <w:t xml:space="preserve">документ, </w:t>
      </w:r>
      <w:proofErr w:type="spellStart"/>
      <w:r w:rsidRPr="00747BF1">
        <w:rPr>
          <w:color w:val="262626" w:themeColor="text1" w:themeTint="D9"/>
          <w:sz w:val="28"/>
          <w:szCs w:val="28"/>
          <w:lang w:val="de-DE"/>
        </w:rPr>
        <w:t>подтверждающий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регистрацию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системе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индивидуального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персонифицированного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числе</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электронного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документа</w:t>
      </w:r>
      <w:proofErr w:type="spellEnd"/>
      <w:r w:rsidRPr="00747BF1">
        <w:rPr>
          <w:color w:val="262626" w:themeColor="text1" w:themeTint="D9"/>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воинского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для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военнообязанных</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лиц</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подлежащих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призыву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службу</w:t>
      </w:r>
      <w:proofErr w:type="spellEnd"/>
      <w:r w:rsidRPr="00747BF1">
        <w:rPr>
          <w:color w:val="262626" w:themeColor="text1" w:themeTint="D9"/>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образовании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квалификации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требующую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подготовки</w:t>
      </w:r>
      <w:proofErr w:type="spellEnd"/>
      <w:r w:rsidRPr="00747BF1">
        <w:rPr>
          <w:color w:val="262626" w:themeColor="text1" w:themeTint="D9"/>
          <w:sz w:val="28"/>
          <w:szCs w:val="28"/>
          <w:lang w:val="de-DE"/>
        </w:rPr>
        <w:t>;</w:t>
      </w:r>
    </w:p>
    <w:p w:rsidR="00747BF1" w:rsidRPr="00747BF1" w:rsidRDefault="00747BF1"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справку</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отсутствии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факта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либо</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прекращении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реабилитирующим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основаниям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выданную</w:t>
      </w:r>
      <w:proofErr w:type="spellEnd"/>
      <w:r w:rsidRPr="00747BF1">
        <w:rPr>
          <w:color w:val="262626" w:themeColor="text1" w:themeTint="D9"/>
          <w:sz w:val="28"/>
          <w:szCs w:val="28"/>
          <w:lang w:val="de-DE"/>
        </w:rPr>
        <w:t xml:space="preserve"> в </w:t>
      </w:r>
      <w:hyperlink r:id="rId7" w:history="1">
        <w:proofErr w:type="spellStart"/>
        <w:r w:rsidRPr="00747BF1">
          <w:rPr>
            <w:rStyle w:val="a6"/>
            <w:color w:val="262626" w:themeColor="text1" w:themeTint="D9"/>
            <w:sz w:val="28"/>
            <w:szCs w:val="28"/>
            <w:lang w:val="de-DE"/>
          </w:rPr>
          <w:t>порядке</w:t>
        </w:r>
        <w:proofErr w:type="spellEnd"/>
      </w:hyperlink>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которые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устанавливаются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органом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исполнительной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власти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осуществляющим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функции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выработке</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реализации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государственной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политики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нормативно-правовому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регулированию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сфере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внутренних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дел</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связанную</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деятельностью</w:t>
      </w:r>
      <w:proofErr w:type="spellEnd"/>
      <w:r w:rsidRPr="00747BF1">
        <w:rPr>
          <w:color w:val="262626" w:themeColor="text1" w:themeTint="D9"/>
          <w:sz w:val="28"/>
          <w:szCs w:val="28"/>
          <w:lang w:val="de-DE"/>
        </w:rPr>
        <w:t xml:space="preserve">, к </w:t>
      </w:r>
      <w:proofErr w:type="spellStart"/>
      <w:r w:rsidRPr="00747BF1">
        <w:rPr>
          <w:color w:val="262626" w:themeColor="text1" w:themeTint="D9"/>
          <w:sz w:val="28"/>
          <w:szCs w:val="28"/>
          <w:lang w:val="de-DE"/>
        </w:rPr>
        <w:t>осуществлению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которой</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соответствии</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допускаются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имеющие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имевшие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подвергающиеся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подвергавшиеся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преследованию</w:t>
      </w:r>
      <w:proofErr w:type="spellEnd"/>
      <w:r w:rsidRPr="00747BF1">
        <w:rPr>
          <w:color w:val="262626" w:themeColor="text1" w:themeTint="D9"/>
          <w:sz w:val="28"/>
          <w:szCs w:val="28"/>
          <w:lang w:val="de-DE"/>
        </w:rPr>
        <w:t>;</w:t>
      </w:r>
    </w:p>
    <w:p w:rsidR="00747BF1" w:rsidRPr="00747BF1" w:rsidRDefault="00747BF1" w:rsidP="00747BF1">
      <w:pPr>
        <w:pStyle w:val="a8"/>
        <w:spacing w:before="198" w:beforeAutospacing="0" w:after="0"/>
        <w:ind w:firstLine="539"/>
        <w:rPr>
          <w:color w:val="262626" w:themeColor="text1" w:themeTint="D9"/>
          <w:lang w:val="de-DE"/>
        </w:rPr>
      </w:pPr>
      <w:r w:rsidRPr="00747BF1">
        <w:rPr>
          <w:color w:val="262626" w:themeColor="text1" w:themeTint="D9"/>
          <w:sz w:val="28"/>
          <w:szCs w:val="28"/>
          <w:lang w:val="de-DE"/>
        </w:rPr>
        <w:lastRenderedPageBreak/>
        <w:t xml:space="preserve">В </w:t>
      </w:r>
      <w:proofErr w:type="spellStart"/>
      <w:r w:rsidRPr="00747BF1">
        <w:rPr>
          <w:color w:val="262626" w:themeColor="text1" w:themeTint="D9"/>
          <w:sz w:val="28"/>
          <w:szCs w:val="28"/>
          <w:lang w:val="de-DE"/>
        </w:rPr>
        <w:t>отдельных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случаях</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учетом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специфики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может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предусматриваться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необходимость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предъявления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дополнительных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документов</w:t>
      </w:r>
      <w:proofErr w:type="spellEnd"/>
      <w:r w:rsidRPr="00747BF1">
        <w:rPr>
          <w:color w:val="262626" w:themeColor="text1" w:themeTint="D9"/>
          <w:sz w:val="28"/>
          <w:szCs w:val="28"/>
          <w:lang w:val="de-DE"/>
        </w:rPr>
        <w:t>.</w:t>
      </w:r>
    </w:p>
    <w:p w:rsidR="00747BF1" w:rsidRDefault="00747BF1" w:rsidP="00747BF1">
      <w:pPr>
        <w:pStyle w:val="a8"/>
        <w:spacing w:before="198" w:beforeAutospacing="0" w:after="0"/>
        <w:ind w:firstLine="539"/>
        <w:rPr>
          <w:color w:val="262626" w:themeColor="text1" w:themeTint="D9"/>
          <w:sz w:val="28"/>
          <w:szCs w:val="28"/>
        </w:rPr>
      </w:pPr>
      <w:proofErr w:type="spellStart"/>
      <w:r w:rsidRPr="00747BF1">
        <w:rPr>
          <w:color w:val="262626" w:themeColor="text1" w:themeTint="D9"/>
          <w:sz w:val="28"/>
          <w:szCs w:val="28"/>
          <w:lang w:val="de-DE"/>
        </w:rPr>
        <w:t>Запрещается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требовать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поступающего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помимо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предусмотренных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w:t>
      </w:r>
      <w:r>
        <w:rPr>
          <w:color w:val="262626" w:themeColor="text1" w:themeTint="D9"/>
          <w:sz w:val="28"/>
          <w:szCs w:val="28"/>
        </w:rPr>
        <w:t>».</w:t>
      </w:r>
    </w:p>
    <w:p w:rsidR="00747BF1" w:rsidRPr="006A7E42" w:rsidRDefault="00747BF1" w:rsidP="00985D2C">
      <w:pPr>
        <w:pStyle w:val="a8"/>
        <w:numPr>
          <w:ilvl w:val="1"/>
          <w:numId w:val="4"/>
        </w:numPr>
        <w:spacing w:before="198" w:beforeAutospacing="0" w:after="0"/>
        <w:ind w:left="567" w:firstLine="0"/>
        <w:rPr>
          <w:color w:val="262626" w:themeColor="text1" w:themeTint="D9"/>
          <w:sz w:val="28"/>
          <w:szCs w:val="28"/>
          <w:lang w:val="de-DE"/>
        </w:rPr>
      </w:pPr>
      <w:proofErr w:type="spellStart"/>
      <w:r w:rsidRPr="006A7E42">
        <w:rPr>
          <w:color w:val="262626" w:themeColor="text1" w:themeTint="D9"/>
          <w:sz w:val="28"/>
          <w:szCs w:val="28"/>
          <w:lang w:val="de-DE"/>
        </w:rPr>
        <w:t>пункт</w:t>
      </w:r>
      <w:proofErr w:type="spellEnd"/>
      <w:r w:rsidRPr="006A7E42">
        <w:rPr>
          <w:color w:val="262626" w:themeColor="text1" w:themeTint="D9"/>
          <w:sz w:val="28"/>
          <w:szCs w:val="28"/>
          <w:lang w:val="de-DE"/>
        </w:rPr>
        <w:t xml:space="preserve"> 4.5  </w:t>
      </w:r>
      <w:proofErr w:type="spellStart"/>
      <w:r w:rsidRPr="006A7E42">
        <w:rPr>
          <w:color w:val="262626" w:themeColor="text1" w:themeTint="D9"/>
          <w:sz w:val="28"/>
          <w:szCs w:val="28"/>
          <w:lang w:val="de-DE"/>
        </w:rPr>
        <w:t>изложить</w:t>
      </w:r>
      <w:proofErr w:type="spellEnd"/>
      <w:r w:rsidRPr="006A7E42">
        <w:rPr>
          <w:color w:val="262626" w:themeColor="text1" w:themeTint="D9"/>
          <w:sz w:val="28"/>
          <w:szCs w:val="28"/>
          <w:lang w:val="de-DE"/>
        </w:rPr>
        <w:t xml:space="preserve"> в следующей редакции: </w:t>
      </w:r>
    </w:p>
    <w:p w:rsidR="00747BF1" w:rsidRDefault="00747BF1" w:rsidP="006A7E42">
      <w:pPr>
        <w:pStyle w:val="a8"/>
        <w:spacing w:before="198" w:beforeAutospacing="0" w:after="0"/>
        <w:ind w:firstLine="539"/>
        <w:rPr>
          <w:color w:val="262626" w:themeColor="text1" w:themeTint="D9"/>
          <w:sz w:val="28"/>
          <w:szCs w:val="28"/>
        </w:rPr>
      </w:pPr>
      <w:r w:rsidRPr="006A7E42">
        <w:rPr>
          <w:color w:val="262626" w:themeColor="text1" w:themeTint="D9"/>
          <w:sz w:val="28"/>
          <w:szCs w:val="28"/>
          <w:lang w:val="de-DE"/>
        </w:rPr>
        <w:t xml:space="preserve">«4.5. В </w:t>
      </w:r>
      <w:proofErr w:type="spellStart"/>
      <w:r w:rsidRPr="006A7E42">
        <w:rPr>
          <w:color w:val="262626" w:themeColor="text1" w:themeTint="D9"/>
          <w:sz w:val="28"/>
          <w:szCs w:val="28"/>
          <w:lang w:val="de-DE"/>
        </w:rPr>
        <w:t>день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прекращения</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договора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обязан</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выдать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работнику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трудовую</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книжку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или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предоставить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сведения</w:t>
      </w:r>
      <w:proofErr w:type="spellEnd"/>
      <w:r w:rsidRPr="006A7E42">
        <w:rPr>
          <w:color w:val="262626" w:themeColor="text1" w:themeTint="D9"/>
          <w:sz w:val="28"/>
          <w:szCs w:val="28"/>
          <w:lang w:val="de-DE"/>
        </w:rPr>
        <w:t xml:space="preserve"> о </w:t>
      </w:r>
      <w:proofErr w:type="spellStart"/>
      <w:r w:rsidRPr="006A7E42">
        <w:rPr>
          <w:color w:val="262626" w:themeColor="text1" w:themeTint="D9"/>
          <w:sz w:val="28"/>
          <w:szCs w:val="28"/>
          <w:lang w:val="de-DE"/>
        </w:rPr>
        <w:t>трудовой</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деятельности</w:t>
      </w:r>
      <w:proofErr w:type="spellEnd"/>
      <w:r w:rsidRPr="006A7E42">
        <w:rPr>
          <w:color w:val="262626" w:themeColor="text1" w:themeTint="D9"/>
          <w:sz w:val="28"/>
          <w:szCs w:val="28"/>
          <w:lang w:val="de-DE"/>
        </w:rPr>
        <w:t xml:space="preserve"> у </w:t>
      </w:r>
      <w:proofErr w:type="spellStart"/>
      <w:r w:rsidRPr="006A7E42">
        <w:rPr>
          <w:color w:val="262626" w:themeColor="text1" w:themeTint="D9"/>
          <w:sz w:val="28"/>
          <w:szCs w:val="28"/>
          <w:lang w:val="de-DE"/>
        </w:rPr>
        <w:t>данного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работодателя</w:t>
      </w:r>
      <w:proofErr w:type="spellEnd"/>
      <w:r w:rsidRPr="006A7E42">
        <w:rPr>
          <w:color w:val="262626" w:themeColor="text1" w:themeTint="D9"/>
          <w:sz w:val="28"/>
          <w:szCs w:val="28"/>
          <w:lang w:val="de-DE"/>
        </w:rPr>
        <w:t xml:space="preserve"> и </w:t>
      </w:r>
      <w:proofErr w:type="spellStart"/>
      <w:r w:rsidRPr="006A7E42">
        <w:rPr>
          <w:color w:val="262626" w:themeColor="text1" w:themeTint="D9"/>
          <w:sz w:val="28"/>
          <w:szCs w:val="28"/>
          <w:lang w:val="de-DE"/>
        </w:rPr>
        <w:t>произвести</w:t>
      </w:r>
      <w:proofErr w:type="spellEnd"/>
      <w:r w:rsidRPr="006A7E42">
        <w:rPr>
          <w:color w:val="262626" w:themeColor="text1" w:themeTint="D9"/>
          <w:sz w:val="28"/>
          <w:szCs w:val="28"/>
          <w:lang w:val="de-DE"/>
        </w:rPr>
        <w:t xml:space="preserve"> с </w:t>
      </w:r>
      <w:proofErr w:type="spellStart"/>
      <w:r w:rsidRPr="006A7E42">
        <w:rPr>
          <w:color w:val="262626" w:themeColor="text1" w:themeTint="D9"/>
          <w:sz w:val="28"/>
          <w:szCs w:val="28"/>
          <w:lang w:val="de-DE"/>
        </w:rPr>
        <w:t>ним</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расчет</w:t>
      </w:r>
      <w:proofErr w:type="spellEnd"/>
      <w:r w:rsidRPr="006A7E42">
        <w:rPr>
          <w:color w:val="262626" w:themeColor="text1" w:themeTint="D9"/>
          <w:sz w:val="28"/>
          <w:szCs w:val="28"/>
          <w:lang w:val="de-DE"/>
        </w:rPr>
        <w:t xml:space="preserve"> в </w:t>
      </w:r>
      <w:proofErr w:type="spellStart"/>
      <w:r w:rsidRPr="006A7E42">
        <w:rPr>
          <w:color w:val="262626" w:themeColor="text1" w:themeTint="D9"/>
          <w:sz w:val="28"/>
          <w:szCs w:val="28"/>
          <w:lang w:val="de-DE"/>
        </w:rPr>
        <w:t>соответствии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статьей</w:t>
      </w:r>
      <w:proofErr w:type="spellEnd"/>
      <w:r w:rsidRPr="006A7E42">
        <w:rPr>
          <w:color w:val="262626" w:themeColor="text1" w:themeTint="D9"/>
          <w:sz w:val="28"/>
          <w:szCs w:val="28"/>
          <w:lang w:val="de-DE"/>
        </w:rPr>
        <w:t xml:space="preserve"> 140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кодекса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w:t>
      </w:r>
      <w:r w:rsidR="006A7E42">
        <w:rPr>
          <w:color w:val="262626" w:themeColor="text1" w:themeTint="D9"/>
          <w:sz w:val="28"/>
          <w:szCs w:val="28"/>
          <w:lang w:val="de-DE"/>
        </w:rPr>
        <w:t>оссий</w:t>
      </w:r>
      <w:proofErr w:type="spellEnd"/>
      <w:r w:rsidR="006A7E42">
        <w:rPr>
          <w:color w:val="262626" w:themeColor="text1" w:themeTint="D9"/>
          <w:sz w:val="28"/>
          <w:szCs w:val="28"/>
          <w:lang w:val="de-DE"/>
        </w:rPr>
        <w:t xml:space="preserve"> </w:t>
      </w:r>
      <w:proofErr w:type="spellStart"/>
      <w:r w:rsidR="006A7E42">
        <w:rPr>
          <w:color w:val="262626" w:themeColor="text1" w:themeTint="D9"/>
          <w:sz w:val="28"/>
          <w:szCs w:val="28"/>
          <w:lang w:val="de-DE"/>
        </w:rPr>
        <w:t>ской</w:t>
      </w:r>
      <w:proofErr w:type="spellEnd"/>
      <w:r w:rsidR="006A7E42">
        <w:rPr>
          <w:color w:val="262626" w:themeColor="text1" w:themeTint="D9"/>
          <w:sz w:val="28"/>
          <w:szCs w:val="28"/>
          <w:lang w:val="de-DE"/>
        </w:rPr>
        <w:t xml:space="preserve"> </w:t>
      </w:r>
      <w:proofErr w:type="spellStart"/>
      <w:r w:rsidR="006A7E42">
        <w:rPr>
          <w:color w:val="262626" w:themeColor="text1" w:themeTint="D9"/>
          <w:sz w:val="28"/>
          <w:szCs w:val="28"/>
          <w:lang w:val="de-DE"/>
        </w:rPr>
        <w:t>Федерации</w:t>
      </w:r>
      <w:proofErr w:type="spellEnd"/>
      <w:r w:rsidR="006A7E42">
        <w:rPr>
          <w:color w:val="262626" w:themeColor="text1" w:themeTint="D9"/>
          <w:sz w:val="28"/>
          <w:szCs w:val="28"/>
        </w:rPr>
        <w:t>.</w:t>
      </w:r>
      <w:r w:rsidR="006A7E42">
        <w:rPr>
          <w:color w:val="262626" w:themeColor="text1" w:themeTint="D9"/>
          <w:sz w:val="28"/>
          <w:szCs w:val="28"/>
          <w:lang w:val="de-DE"/>
        </w:rPr>
        <w:t>»</w:t>
      </w:r>
      <w:r w:rsidRPr="006A7E42">
        <w:rPr>
          <w:color w:val="262626" w:themeColor="text1" w:themeTint="D9"/>
          <w:sz w:val="28"/>
          <w:szCs w:val="28"/>
          <w:lang w:val="de-DE"/>
        </w:rPr>
        <w:t>.</w:t>
      </w:r>
    </w:p>
    <w:p w:rsidR="006A7E42" w:rsidRPr="006A7E42" w:rsidRDefault="006A7E42" w:rsidP="00985D2C">
      <w:pPr>
        <w:pStyle w:val="a8"/>
        <w:numPr>
          <w:ilvl w:val="1"/>
          <w:numId w:val="4"/>
        </w:numPr>
        <w:spacing w:before="198" w:beforeAutospacing="0" w:after="0"/>
        <w:ind w:left="567" w:firstLine="0"/>
        <w:rPr>
          <w:color w:val="262626" w:themeColor="text1" w:themeTint="D9"/>
          <w:sz w:val="28"/>
          <w:szCs w:val="28"/>
          <w:lang w:val="de-DE"/>
        </w:rPr>
      </w:pPr>
      <w:r w:rsidRPr="006A7E42">
        <w:rPr>
          <w:color w:val="262626" w:themeColor="text1" w:themeTint="D9"/>
          <w:sz w:val="28"/>
          <w:szCs w:val="28"/>
          <w:lang w:val="de-DE"/>
        </w:rPr>
        <w:t xml:space="preserve">пункт 4.6. изложить в следующей редакции: </w:t>
      </w:r>
    </w:p>
    <w:p w:rsidR="00985D2C" w:rsidRDefault="006A7E42" w:rsidP="00985D2C">
      <w:pPr>
        <w:pStyle w:val="a8"/>
        <w:spacing w:before="0" w:beforeAutospacing="0"/>
        <w:ind w:firstLine="539"/>
        <w:rPr>
          <w:color w:val="262626" w:themeColor="text1" w:themeTint="D9"/>
          <w:sz w:val="28"/>
          <w:szCs w:val="28"/>
        </w:rPr>
      </w:pPr>
      <w:proofErr w:type="gramStart"/>
      <w:r>
        <w:rPr>
          <w:color w:val="262626" w:themeColor="text1" w:themeTint="D9"/>
          <w:sz w:val="28"/>
          <w:szCs w:val="28"/>
        </w:rPr>
        <w:t>«4.6.</w:t>
      </w:r>
      <w:proofErr w:type="spellStart"/>
      <w:r w:rsidRPr="00985D2C">
        <w:rPr>
          <w:color w:val="262626" w:themeColor="text1" w:themeTint="D9"/>
          <w:sz w:val="28"/>
          <w:szCs w:val="28"/>
          <w:lang w:val="de-DE"/>
        </w:rPr>
        <w:t>Запись</w:t>
      </w:r>
      <w:proofErr w:type="spellEnd"/>
      <w:r w:rsidRPr="00985D2C">
        <w:rPr>
          <w:color w:val="262626" w:themeColor="text1" w:themeTint="D9"/>
          <w:sz w:val="28"/>
          <w:szCs w:val="28"/>
          <w:lang w:val="de-DE"/>
        </w:rPr>
        <w:t xml:space="preserve"> в </w:t>
      </w:r>
      <w:proofErr w:type="spellStart"/>
      <w:r w:rsidRPr="00985D2C">
        <w:rPr>
          <w:color w:val="262626" w:themeColor="text1" w:themeTint="D9"/>
          <w:sz w:val="28"/>
          <w:szCs w:val="28"/>
          <w:lang w:val="de-DE"/>
        </w:rPr>
        <w:t>трудовую</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книжку</w:t>
      </w:r>
      <w:proofErr w:type="spellEnd"/>
      <w:r w:rsidRPr="00985D2C">
        <w:rPr>
          <w:color w:val="262626" w:themeColor="text1" w:themeTint="D9"/>
          <w:sz w:val="28"/>
          <w:szCs w:val="28"/>
          <w:lang w:val="de-DE"/>
        </w:rPr>
        <w:t xml:space="preserve"> и </w:t>
      </w:r>
      <w:proofErr w:type="spellStart"/>
      <w:r w:rsidRPr="00985D2C">
        <w:rPr>
          <w:color w:val="262626" w:themeColor="text1" w:themeTint="D9"/>
          <w:sz w:val="28"/>
          <w:szCs w:val="28"/>
          <w:lang w:val="de-DE"/>
        </w:rPr>
        <w:t>внесение</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информации</w:t>
      </w:r>
      <w:proofErr w:type="spellEnd"/>
      <w:r w:rsidRPr="00985D2C">
        <w:rPr>
          <w:color w:val="262626" w:themeColor="text1" w:themeTint="D9"/>
          <w:sz w:val="28"/>
          <w:szCs w:val="28"/>
          <w:lang w:val="de-DE"/>
        </w:rPr>
        <w:t xml:space="preserve"> в </w:t>
      </w:r>
      <w:proofErr w:type="spellStart"/>
      <w:r w:rsidRPr="00985D2C">
        <w:rPr>
          <w:color w:val="262626" w:themeColor="text1" w:themeTint="D9"/>
          <w:sz w:val="28"/>
          <w:szCs w:val="28"/>
          <w:lang w:val="de-DE"/>
        </w:rPr>
        <w:t>сведения</w:t>
      </w:r>
      <w:proofErr w:type="spellEnd"/>
      <w:r w:rsidRPr="00985D2C">
        <w:rPr>
          <w:color w:val="262626" w:themeColor="text1" w:themeTint="D9"/>
          <w:sz w:val="28"/>
          <w:szCs w:val="28"/>
          <w:lang w:val="de-DE"/>
        </w:rPr>
        <w:t xml:space="preserve"> о </w:t>
      </w:r>
      <w:proofErr w:type="spellStart"/>
      <w:r w:rsidRPr="00985D2C">
        <w:rPr>
          <w:color w:val="262626" w:themeColor="text1" w:themeTint="D9"/>
          <w:sz w:val="28"/>
          <w:szCs w:val="28"/>
          <w:lang w:val="de-DE"/>
        </w:rPr>
        <w:t>трудовой</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деятельности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об</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основании</w:t>
      </w:r>
      <w:proofErr w:type="spellEnd"/>
      <w:r w:rsidRPr="00985D2C">
        <w:rPr>
          <w:color w:val="262626" w:themeColor="text1" w:themeTint="D9"/>
          <w:sz w:val="28"/>
          <w:szCs w:val="28"/>
          <w:lang w:val="de-DE"/>
        </w:rPr>
        <w:t xml:space="preserve"> и о </w:t>
      </w:r>
      <w:proofErr w:type="spellStart"/>
      <w:r w:rsidRPr="00985D2C">
        <w:rPr>
          <w:color w:val="262626" w:themeColor="text1" w:themeTint="D9"/>
          <w:sz w:val="28"/>
          <w:szCs w:val="28"/>
          <w:lang w:val="de-DE"/>
        </w:rPr>
        <w:t>причине</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прекращения</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трудового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договора</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должны</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производиться</w:t>
      </w:r>
      <w:proofErr w:type="spellEnd"/>
      <w:r w:rsidRPr="00985D2C">
        <w:rPr>
          <w:color w:val="262626" w:themeColor="text1" w:themeTint="D9"/>
          <w:sz w:val="28"/>
          <w:szCs w:val="28"/>
          <w:lang w:val="de-DE"/>
        </w:rPr>
        <w:t xml:space="preserve"> в </w:t>
      </w:r>
      <w:proofErr w:type="spellStart"/>
      <w:r w:rsidRPr="00985D2C">
        <w:rPr>
          <w:color w:val="262626" w:themeColor="text1" w:themeTint="D9"/>
          <w:sz w:val="28"/>
          <w:szCs w:val="28"/>
          <w:lang w:val="de-DE"/>
        </w:rPr>
        <w:t>точном</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соответствии</w:t>
      </w:r>
      <w:proofErr w:type="spellEnd"/>
      <w:r w:rsidRPr="00985D2C">
        <w:rPr>
          <w:color w:val="262626" w:themeColor="text1" w:themeTint="D9"/>
          <w:sz w:val="28"/>
          <w:szCs w:val="28"/>
          <w:lang w:val="de-DE"/>
        </w:rPr>
        <w:t xml:space="preserve"> с </w:t>
      </w:r>
      <w:proofErr w:type="spellStart"/>
      <w:r w:rsidRPr="00985D2C">
        <w:rPr>
          <w:color w:val="262626" w:themeColor="text1" w:themeTint="D9"/>
          <w:sz w:val="28"/>
          <w:szCs w:val="28"/>
          <w:lang w:val="de-DE"/>
        </w:rPr>
        <w:t>формулировками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Трудового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кодекса</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Российской</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Федерации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или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иного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федерального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закона</w:t>
      </w:r>
      <w:proofErr w:type="spellEnd"/>
      <w:r w:rsidRPr="00985D2C">
        <w:rPr>
          <w:color w:val="262626" w:themeColor="text1" w:themeTint="D9"/>
          <w:sz w:val="28"/>
          <w:szCs w:val="28"/>
          <w:lang w:val="de-DE"/>
        </w:rPr>
        <w:t xml:space="preserve"> и </w:t>
      </w:r>
      <w:proofErr w:type="spellStart"/>
      <w:r w:rsidRPr="00985D2C">
        <w:rPr>
          <w:color w:val="262626" w:themeColor="text1" w:themeTint="D9"/>
          <w:sz w:val="28"/>
          <w:szCs w:val="28"/>
          <w:lang w:val="de-DE"/>
        </w:rPr>
        <w:t>со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ссылкой</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на</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соответствующие</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статью</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часть</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статьи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пункт</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статьи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Трудового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кодекса</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Российской</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Федерации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или</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иного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федерального</w:t>
      </w:r>
      <w:proofErr w:type="spellEnd"/>
      <w:r w:rsidRPr="00985D2C">
        <w:rPr>
          <w:color w:val="262626" w:themeColor="text1" w:themeTint="D9"/>
          <w:sz w:val="28"/>
          <w:szCs w:val="28"/>
          <w:lang w:val="de-DE"/>
        </w:rPr>
        <w:t xml:space="preserve"> </w:t>
      </w:r>
      <w:proofErr w:type="spellStart"/>
      <w:r w:rsidRPr="00985D2C">
        <w:rPr>
          <w:color w:val="262626" w:themeColor="text1" w:themeTint="D9"/>
          <w:sz w:val="28"/>
          <w:szCs w:val="28"/>
          <w:lang w:val="de-DE"/>
        </w:rPr>
        <w:t>закона</w:t>
      </w:r>
      <w:proofErr w:type="spellEnd"/>
      <w:r w:rsidRPr="00985D2C">
        <w:rPr>
          <w:color w:val="262626" w:themeColor="text1" w:themeTint="D9"/>
          <w:sz w:val="28"/>
          <w:szCs w:val="28"/>
        </w:rPr>
        <w:t>.».</w:t>
      </w:r>
      <w:proofErr w:type="gramEnd"/>
    </w:p>
    <w:p w:rsidR="00B831E4" w:rsidRPr="00985D2C" w:rsidRDefault="00B831E4" w:rsidP="00985D2C">
      <w:pPr>
        <w:pStyle w:val="a8"/>
        <w:spacing w:before="0" w:beforeAutospacing="0"/>
        <w:ind w:firstLine="539"/>
      </w:pPr>
      <w:r>
        <w:rPr>
          <w:sz w:val="28"/>
          <w:szCs w:val="28"/>
        </w:rPr>
        <w:t xml:space="preserve"> </w:t>
      </w:r>
      <w:r w:rsidR="007D4D41">
        <w:rPr>
          <w:sz w:val="28"/>
          <w:szCs w:val="28"/>
        </w:rPr>
        <w:t xml:space="preserve"> </w:t>
      </w:r>
      <w:r w:rsidR="006A7E42">
        <w:rPr>
          <w:sz w:val="28"/>
          <w:szCs w:val="28"/>
        </w:rPr>
        <w:t>2</w:t>
      </w:r>
      <w:r>
        <w:rPr>
          <w:sz w:val="28"/>
          <w:szCs w:val="28"/>
        </w:rPr>
        <w:t xml:space="preserve">. </w:t>
      </w:r>
      <w:r w:rsidR="007D4D41">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w:t>
      </w:r>
      <w:r w:rsidR="006A7E42">
        <w:rPr>
          <w:sz w:val="28"/>
          <w:szCs w:val="28"/>
        </w:rPr>
        <w:t>нистрации сельсовета Тамар Н.Н.</w:t>
      </w:r>
    </w:p>
    <w:p w:rsidR="00B831E4" w:rsidRPr="00B831E4" w:rsidRDefault="00B831E4" w:rsidP="00B831E4">
      <w:pPr>
        <w:pStyle w:val="a7"/>
        <w:keepNext/>
        <w:widowControl w:val="0"/>
        <w:ind w:left="0" w:firstLine="567"/>
        <w:jc w:val="both"/>
        <w:rPr>
          <w:rFonts w:ascii="Times New Roman" w:hAnsi="Times New Roman"/>
          <w:color w:val="000000"/>
          <w:sz w:val="28"/>
          <w:szCs w:val="28"/>
        </w:rPr>
      </w:pPr>
      <w:r>
        <w:rPr>
          <w:rFonts w:ascii="Times New Roman" w:hAnsi="Times New Roman"/>
          <w:sz w:val="28"/>
          <w:szCs w:val="28"/>
        </w:rPr>
        <w:t xml:space="preserve"> </w:t>
      </w:r>
      <w:r w:rsidR="006A7E42">
        <w:rPr>
          <w:rFonts w:ascii="Times New Roman" w:hAnsi="Times New Roman"/>
          <w:sz w:val="28"/>
          <w:szCs w:val="28"/>
        </w:rPr>
        <w:t>3</w:t>
      </w:r>
      <w:r>
        <w:rPr>
          <w:rFonts w:ascii="Times New Roman" w:hAnsi="Times New Roman"/>
          <w:sz w:val="28"/>
          <w:szCs w:val="28"/>
        </w:rPr>
        <w:t xml:space="preserve">. </w:t>
      </w:r>
      <w:r>
        <w:rPr>
          <w:rFonts w:ascii="Times New Roman" w:hAnsi="Times New Roman"/>
          <w:color w:val="000000"/>
          <w:sz w:val="28"/>
          <w:szCs w:val="28"/>
        </w:rPr>
        <w:t>Ознакомить с настоящим постановлением работников  администрации Алексеевского сельсовета персонально под роспись.</w:t>
      </w:r>
    </w:p>
    <w:p w:rsidR="00B831E4" w:rsidRPr="00B831E4" w:rsidRDefault="006A7E42" w:rsidP="00B831E4">
      <w:pPr>
        <w:pStyle w:val="3"/>
        <w:spacing w:before="0"/>
        <w:ind w:firstLine="709"/>
        <w:jc w:val="both"/>
        <w:rPr>
          <w:rFonts w:ascii="Times New Roman" w:hAnsi="Times New Roman"/>
          <w:b w:val="0"/>
          <w:color w:val="auto"/>
          <w:sz w:val="28"/>
          <w:szCs w:val="28"/>
        </w:rPr>
      </w:pPr>
      <w:r>
        <w:rPr>
          <w:rFonts w:ascii="Times New Roman" w:hAnsi="Times New Roman"/>
          <w:b w:val="0"/>
          <w:color w:val="auto"/>
          <w:sz w:val="28"/>
          <w:szCs w:val="28"/>
        </w:rPr>
        <w:t>4</w:t>
      </w:r>
      <w:r w:rsidR="00B831E4" w:rsidRPr="00B831E4">
        <w:rPr>
          <w:rFonts w:ascii="Times New Roman" w:hAnsi="Times New Roman"/>
          <w:b w:val="0"/>
          <w:color w:val="auto"/>
          <w:sz w:val="28"/>
          <w:szCs w:val="28"/>
        </w:rPr>
        <w:t>. Опубликовать Постановление в газете «Алексеевские вести» и на «Официальном интернет-сайте администрации Алексеевского сельсовета» (</w:t>
      </w:r>
      <w:proofErr w:type="spellStart"/>
      <w:r w:rsidR="00B831E4" w:rsidRPr="00B831E4">
        <w:rPr>
          <w:rFonts w:ascii="Times New Roman" w:hAnsi="Times New Roman"/>
          <w:b w:val="0"/>
          <w:color w:val="auto"/>
          <w:sz w:val="28"/>
          <w:szCs w:val="28"/>
        </w:rPr>
        <w:t>Alekseevka.bdu.su</w:t>
      </w:r>
      <w:proofErr w:type="spellEnd"/>
      <w:r w:rsidR="00B831E4" w:rsidRPr="00B831E4">
        <w:rPr>
          <w:rFonts w:ascii="Times New Roman" w:hAnsi="Times New Roman"/>
          <w:b w:val="0"/>
          <w:color w:val="auto"/>
          <w:sz w:val="28"/>
          <w:szCs w:val="28"/>
        </w:rPr>
        <w:t>).</w:t>
      </w:r>
    </w:p>
    <w:p w:rsidR="00B831E4" w:rsidRPr="005D6F10" w:rsidRDefault="006A7E42" w:rsidP="00B831E4">
      <w:pPr>
        <w:tabs>
          <w:tab w:val="left" w:pos="900"/>
        </w:tabs>
        <w:ind w:firstLine="709"/>
        <w:jc w:val="both"/>
        <w:rPr>
          <w:sz w:val="28"/>
          <w:szCs w:val="28"/>
        </w:rPr>
      </w:pPr>
      <w:r>
        <w:rPr>
          <w:sz w:val="28"/>
          <w:szCs w:val="28"/>
        </w:rPr>
        <w:t>5</w:t>
      </w:r>
      <w:r w:rsidR="00B831E4" w:rsidRPr="005D6F10">
        <w:rPr>
          <w:sz w:val="28"/>
          <w:szCs w:val="28"/>
        </w:rPr>
        <w:t>. Постановление вступает в силу со дня его официального опубликования.</w:t>
      </w:r>
    </w:p>
    <w:p w:rsidR="00B831E4" w:rsidRPr="005D6F10" w:rsidRDefault="00B831E4" w:rsidP="00B831E4">
      <w:pPr>
        <w:jc w:val="both"/>
        <w:rPr>
          <w:sz w:val="28"/>
          <w:szCs w:val="28"/>
        </w:rPr>
      </w:pPr>
    </w:p>
    <w:p w:rsidR="006A7E42" w:rsidRDefault="006A7E42" w:rsidP="00B831E4">
      <w:pPr>
        <w:rPr>
          <w:sz w:val="28"/>
          <w:szCs w:val="28"/>
        </w:rPr>
      </w:pPr>
    </w:p>
    <w:p w:rsidR="006A7E42" w:rsidRDefault="006A7E42" w:rsidP="00B831E4">
      <w:pPr>
        <w:rPr>
          <w:sz w:val="28"/>
          <w:szCs w:val="28"/>
        </w:rPr>
      </w:pPr>
    </w:p>
    <w:p w:rsidR="00B831E4" w:rsidRPr="005D6F10" w:rsidRDefault="007D4D41" w:rsidP="00B831E4">
      <w:pPr>
        <w:rPr>
          <w:sz w:val="28"/>
          <w:szCs w:val="28"/>
        </w:rPr>
      </w:pPr>
      <w:r>
        <w:rPr>
          <w:sz w:val="28"/>
          <w:szCs w:val="28"/>
        </w:rPr>
        <w:t xml:space="preserve">                  </w:t>
      </w:r>
      <w:r w:rsidR="00B831E4" w:rsidRPr="005D6F10">
        <w:rPr>
          <w:sz w:val="28"/>
          <w:szCs w:val="28"/>
        </w:rPr>
        <w:t xml:space="preserve">Глава  сельсовета                </w:t>
      </w:r>
      <w:r w:rsidR="006A7E42">
        <w:rPr>
          <w:sz w:val="28"/>
          <w:szCs w:val="28"/>
        </w:rPr>
        <w:t xml:space="preserve">                          </w:t>
      </w:r>
      <w:r w:rsidR="00B831E4" w:rsidRPr="005D6F10">
        <w:rPr>
          <w:sz w:val="28"/>
          <w:szCs w:val="28"/>
        </w:rPr>
        <w:t xml:space="preserve">     М.В. Романченко</w:t>
      </w:r>
    </w:p>
    <w:p w:rsidR="00B831E4" w:rsidRDefault="00B831E4" w:rsidP="00B831E4">
      <w:pPr>
        <w:jc w:val="both"/>
        <w:rPr>
          <w:b/>
          <w:sz w:val="26"/>
          <w:szCs w:val="26"/>
        </w:rPr>
      </w:pPr>
    </w:p>
    <w:p w:rsidR="00B831E4" w:rsidRDefault="00B831E4" w:rsidP="006A7E42">
      <w:pPr>
        <w:jc w:val="both"/>
        <w:rPr>
          <w:b/>
          <w:sz w:val="26"/>
          <w:szCs w:val="26"/>
        </w:rPr>
      </w:pPr>
    </w:p>
    <w:p w:rsidR="006A7E42" w:rsidRDefault="006A7E42" w:rsidP="006A7E42">
      <w:pPr>
        <w:jc w:val="both"/>
      </w:pPr>
    </w:p>
    <w:p w:rsidR="00B831E4" w:rsidRDefault="00B831E4" w:rsidP="00B831E4">
      <w:pPr>
        <w:ind w:firstLine="5245"/>
        <w:jc w:val="both"/>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985D2C" w:rsidRDefault="00985D2C" w:rsidP="00B831E4">
      <w:pPr>
        <w:ind w:firstLine="5245"/>
        <w:jc w:val="both"/>
        <w:rPr>
          <w:sz w:val="22"/>
          <w:szCs w:val="22"/>
        </w:rPr>
      </w:pPr>
    </w:p>
    <w:p w:rsidR="00B831E4" w:rsidRPr="006A7E42" w:rsidRDefault="00B831E4" w:rsidP="00B831E4">
      <w:pPr>
        <w:ind w:firstLine="5245"/>
        <w:jc w:val="both"/>
        <w:rPr>
          <w:sz w:val="22"/>
          <w:szCs w:val="22"/>
        </w:rPr>
      </w:pPr>
      <w:r w:rsidRPr="006A7E42">
        <w:rPr>
          <w:sz w:val="22"/>
          <w:szCs w:val="22"/>
        </w:rPr>
        <w:lastRenderedPageBreak/>
        <w:t>УТВЕРЖДЕНЫ</w:t>
      </w:r>
    </w:p>
    <w:p w:rsidR="00B831E4" w:rsidRPr="006A7E42" w:rsidRDefault="006A7E42" w:rsidP="00B831E4">
      <w:pPr>
        <w:ind w:left="5220"/>
        <w:rPr>
          <w:sz w:val="22"/>
          <w:szCs w:val="22"/>
        </w:rPr>
      </w:pPr>
      <w:r>
        <w:rPr>
          <w:sz w:val="22"/>
          <w:szCs w:val="22"/>
        </w:rPr>
        <w:t>П</w:t>
      </w:r>
      <w:r w:rsidR="00B831E4" w:rsidRPr="006A7E42">
        <w:rPr>
          <w:sz w:val="22"/>
          <w:szCs w:val="22"/>
        </w:rPr>
        <w:t>остановлением администрации</w:t>
      </w:r>
      <w:r>
        <w:rPr>
          <w:sz w:val="22"/>
          <w:szCs w:val="22"/>
        </w:rPr>
        <w:t xml:space="preserve"> Алексеевского сельсовета </w:t>
      </w:r>
    </w:p>
    <w:p w:rsidR="006A7E42" w:rsidRPr="006A7E42" w:rsidRDefault="00B831E4" w:rsidP="00B831E4">
      <w:pPr>
        <w:ind w:left="5220"/>
        <w:rPr>
          <w:sz w:val="22"/>
          <w:szCs w:val="22"/>
        </w:rPr>
      </w:pPr>
      <w:r w:rsidRPr="006A7E42">
        <w:rPr>
          <w:sz w:val="22"/>
          <w:szCs w:val="22"/>
        </w:rPr>
        <w:t xml:space="preserve">от </w:t>
      </w:r>
      <w:r w:rsidR="00EB43E7" w:rsidRPr="006A7E42">
        <w:rPr>
          <w:sz w:val="22"/>
          <w:szCs w:val="22"/>
        </w:rPr>
        <w:t xml:space="preserve"> </w:t>
      </w:r>
    </w:p>
    <w:p w:rsidR="006A7E42" w:rsidRDefault="006A7E42" w:rsidP="00B831E4">
      <w:pPr>
        <w:ind w:left="5220"/>
        <w:rPr>
          <w:sz w:val="22"/>
          <w:szCs w:val="22"/>
        </w:rPr>
      </w:pPr>
      <w:proofErr w:type="gramStart"/>
      <w:r w:rsidRPr="006A7E42">
        <w:rPr>
          <w:sz w:val="22"/>
          <w:szCs w:val="22"/>
        </w:rPr>
        <w:t>(в редакции Постановление</w:t>
      </w:r>
      <w:proofErr w:type="gramEnd"/>
    </w:p>
    <w:p w:rsidR="00B831E4" w:rsidRPr="006A7E42" w:rsidRDefault="006A7E42" w:rsidP="00B831E4">
      <w:pPr>
        <w:ind w:left="5220"/>
        <w:rPr>
          <w:sz w:val="22"/>
          <w:szCs w:val="22"/>
        </w:rPr>
      </w:pPr>
      <w:r w:rsidRPr="006A7E42">
        <w:rPr>
          <w:sz w:val="22"/>
          <w:szCs w:val="22"/>
        </w:rPr>
        <w:t xml:space="preserve"> от </w:t>
      </w:r>
      <w:r w:rsidR="008532D4" w:rsidRPr="006A7E42">
        <w:rPr>
          <w:sz w:val="22"/>
          <w:szCs w:val="22"/>
        </w:rPr>
        <w:t>08.05.2018г. № 16-п</w:t>
      </w:r>
      <w:r w:rsidRPr="006A7E42">
        <w:rPr>
          <w:sz w:val="22"/>
          <w:szCs w:val="22"/>
        </w:rPr>
        <w:t>)</w:t>
      </w:r>
    </w:p>
    <w:p w:rsidR="00EB43E7" w:rsidRDefault="00EB43E7" w:rsidP="00B831E4">
      <w:pPr>
        <w:ind w:left="5220"/>
        <w:rPr>
          <w:sz w:val="28"/>
          <w:szCs w:val="28"/>
        </w:rPr>
      </w:pPr>
    </w:p>
    <w:p w:rsidR="00B831E4" w:rsidRDefault="00B831E4" w:rsidP="00B831E4">
      <w:pPr>
        <w:jc w:val="center"/>
        <w:rPr>
          <w:b/>
          <w:sz w:val="28"/>
          <w:szCs w:val="28"/>
        </w:rPr>
      </w:pPr>
    </w:p>
    <w:p w:rsidR="00B831E4" w:rsidRDefault="00B831E4" w:rsidP="00B831E4">
      <w:pPr>
        <w:jc w:val="center"/>
        <w:rPr>
          <w:sz w:val="28"/>
          <w:szCs w:val="28"/>
        </w:rPr>
      </w:pPr>
      <w:r>
        <w:rPr>
          <w:sz w:val="28"/>
          <w:szCs w:val="28"/>
        </w:rPr>
        <w:t>Правила внутреннего трудового</w:t>
      </w:r>
    </w:p>
    <w:p w:rsidR="00B831E4" w:rsidRPr="00EB43E7" w:rsidRDefault="00B831E4" w:rsidP="00EB43E7">
      <w:pPr>
        <w:jc w:val="center"/>
        <w:rPr>
          <w:sz w:val="28"/>
          <w:szCs w:val="28"/>
        </w:rPr>
      </w:pPr>
      <w:r>
        <w:rPr>
          <w:sz w:val="28"/>
          <w:szCs w:val="28"/>
        </w:rPr>
        <w:t xml:space="preserve">распорядка администрации </w:t>
      </w:r>
      <w:r w:rsidR="00EB43E7">
        <w:rPr>
          <w:sz w:val="28"/>
          <w:szCs w:val="28"/>
        </w:rPr>
        <w:t>Алексеевского сельсовета</w:t>
      </w:r>
    </w:p>
    <w:p w:rsidR="00B831E4" w:rsidRDefault="00B831E4" w:rsidP="00B831E4">
      <w:pPr>
        <w:jc w:val="center"/>
        <w:rPr>
          <w:sz w:val="28"/>
          <w:szCs w:val="28"/>
        </w:rPr>
      </w:pPr>
    </w:p>
    <w:p w:rsidR="00B831E4" w:rsidRDefault="00B831E4" w:rsidP="00B831E4">
      <w:pPr>
        <w:jc w:val="center"/>
        <w:rPr>
          <w:sz w:val="28"/>
          <w:szCs w:val="28"/>
        </w:rPr>
      </w:pPr>
      <w:r>
        <w:rPr>
          <w:sz w:val="28"/>
          <w:szCs w:val="28"/>
        </w:rPr>
        <w:t>1. Общие положения</w:t>
      </w:r>
    </w:p>
    <w:p w:rsidR="00B831E4" w:rsidRDefault="00B831E4" w:rsidP="00B831E4">
      <w:pPr>
        <w:jc w:val="center"/>
        <w:rPr>
          <w:sz w:val="28"/>
          <w:szCs w:val="28"/>
        </w:rPr>
      </w:pPr>
    </w:p>
    <w:p w:rsidR="00B831E4" w:rsidRDefault="00B831E4" w:rsidP="00B831E4">
      <w:pPr>
        <w:ind w:firstLine="540"/>
        <w:jc w:val="both"/>
        <w:rPr>
          <w:sz w:val="28"/>
          <w:szCs w:val="28"/>
        </w:rPr>
      </w:pPr>
      <w:r>
        <w:rPr>
          <w:sz w:val="28"/>
          <w:szCs w:val="28"/>
        </w:rPr>
        <w:t xml:space="preserve">1.1. Настоящие Правила внутреннего трудового распорядка (далее - Правила) определяют трудовой распорядок в администрации </w:t>
      </w:r>
      <w:r w:rsidR="00EB43E7">
        <w:rPr>
          <w:sz w:val="28"/>
          <w:szCs w:val="28"/>
        </w:rPr>
        <w:t xml:space="preserve">Алексеевского сельсовета </w:t>
      </w:r>
      <w:r>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B831E4" w:rsidRDefault="00B831E4" w:rsidP="00B831E4">
      <w:pPr>
        <w:ind w:firstLine="540"/>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B831E4" w:rsidRDefault="00B831E4" w:rsidP="00B831E4">
      <w:pPr>
        <w:ind w:firstLine="540"/>
        <w:jc w:val="both"/>
        <w:rPr>
          <w:sz w:val="28"/>
          <w:szCs w:val="28"/>
        </w:rPr>
      </w:pPr>
      <w:r>
        <w:rPr>
          <w:sz w:val="28"/>
          <w:szCs w:val="28"/>
        </w:rPr>
        <w:t>1.3. Действие настоящих Правил распространяется на всех работников Администрации.</w:t>
      </w:r>
    </w:p>
    <w:p w:rsidR="00B831E4" w:rsidRDefault="00B831E4" w:rsidP="00B831E4">
      <w:pPr>
        <w:ind w:firstLine="540"/>
        <w:jc w:val="both"/>
        <w:rPr>
          <w:sz w:val="28"/>
          <w:szCs w:val="28"/>
        </w:rPr>
      </w:pPr>
      <w:r>
        <w:rPr>
          <w:sz w:val="28"/>
          <w:szCs w:val="28"/>
        </w:rPr>
        <w:t>1.4. Изменения и дополнения к настоящим Правилам разрабатываются и утверждаются распоряжением главы Администрации.</w:t>
      </w:r>
    </w:p>
    <w:p w:rsidR="00B831E4" w:rsidRDefault="00B831E4" w:rsidP="00B831E4">
      <w:pPr>
        <w:ind w:firstLine="540"/>
        <w:jc w:val="both"/>
        <w:rPr>
          <w:sz w:val="28"/>
          <w:szCs w:val="28"/>
        </w:rPr>
      </w:pPr>
      <w:r>
        <w:rPr>
          <w:sz w:val="28"/>
          <w:szCs w:val="28"/>
        </w:rPr>
        <w:t>1.5. Официальным представителем Работодателя является глава Администрации.</w:t>
      </w:r>
    </w:p>
    <w:p w:rsidR="00B831E4" w:rsidRDefault="00B831E4" w:rsidP="00B831E4">
      <w:pPr>
        <w:ind w:firstLine="540"/>
        <w:jc w:val="both"/>
        <w:rPr>
          <w:sz w:val="28"/>
          <w:szCs w:val="28"/>
        </w:rPr>
      </w:pPr>
      <w:r>
        <w:rPr>
          <w:sz w:val="28"/>
          <w:szCs w:val="28"/>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2. Порядок приема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8" w:history="1">
        <w:r w:rsidRPr="00EB43E7">
          <w:rPr>
            <w:rStyle w:val="a6"/>
            <w:rFonts w:eastAsia="Arial"/>
            <w:color w:val="auto"/>
            <w:sz w:val="28"/>
            <w:szCs w:val="28"/>
          </w:rPr>
          <w:t>ст. ст. 16</w:t>
        </w:r>
      </w:hyperlink>
      <w:r w:rsidRPr="00EB43E7">
        <w:rPr>
          <w:rFonts w:eastAsia="Arial" w:cs="Arial"/>
          <w:sz w:val="28"/>
          <w:szCs w:val="28"/>
        </w:rPr>
        <w:t xml:space="preserve">, </w:t>
      </w:r>
      <w:hyperlink r:id="rId9" w:history="1">
        <w:r w:rsidRPr="00EB43E7">
          <w:rPr>
            <w:rStyle w:val="a6"/>
            <w:rFonts w:eastAsia="Arial"/>
            <w:color w:val="auto"/>
            <w:sz w:val="28"/>
            <w:szCs w:val="28"/>
          </w:rPr>
          <w:t>58</w:t>
        </w:r>
      </w:hyperlink>
      <w:r w:rsidRPr="00EB43E7">
        <w:rPr>
          <w:rFonts w:eastAsia="Arial" w:cs="Arial"/>
          <w:sz w:val="28"/>
          <w:szCs w:val="28"/>
        </w:rPr>
        <w:t xml:space="preserve">, </w:t>
      </w:r>
      <w:hyperlink r:id="rId10" w:history="1">
        <w:r w:rsidRPr="00EB43E7">
          <w:rPr>
            <w:rStyle w:val="a6"/>
            <w:rFonts w:eastAsia="Arial"/>
            <w:color w:val="auto"/>
            <w:sz w:val="28"/>
            <w:szCs w:val="28"/>
          </w:rPr>
          <w:t>59</w:t>
        </w:r>
      </w:hyperlink>
      <w:r w:rsidRPr="00EB43E7">
        <w:rPr>
          <w:rFonts w:eastAsia="Arial" w:cs="Arial"/>
          <w:sz w:val="28"/>
          <w:szCs w:val="28"/>
        </w:rPr>
        <w:t xml:space="preserve">, </w:t>
      </w:r>
      <w:hyperlink r:id="rId11" w:history="1">
        <w:r w:rsidRPr="00EB43E7">
          <w:rPr>
            <w:rStyle w:val="a6"/>
            <w:rFonts w:eastAsia="Arial"/>
            <w:color w:val="auto"/>
            <w:sz w:val="28"/>
            <w:szCs w:val="28"/>
          </w:rPr>
          <w:t>65</w:t>
        </w:r>
      </w:hyperlink>
      <w:r w:rsidRPr="00EB43E7">
        <w:rPr>
          <w:rFonts w:eastAsia="Arial" w:cs="Arial"/>
          <w:sz w:val="28"/>
          <w:szCs w:val="28"/>
        </w:rPr>
        <w:t xml:space="preserve">, </w:t>
      </w:r>
      <w:hyperlink r:id="rId12" w:history="1">
        <w:r w:rsidRPr="00EB43E7">
          <w:rPr>
            <w:rStyle w:val="a6"/>
            <w:rFonts w:eastAsia="Arial"/>
            <w:color w:val="auto"/>
            <w:sz w:val="28"/>
            <w:szCs w:val="28"/>
          </w:rPr>
          <w:t>66</w:t>
        </w:r>
      </w:hyperlink>
      <w:r w:rsidRPr="00EB43E7">
        <w:rPr>
          <w:rFonts w:eastAsia="Arial" w:cs="Arial"/>
          <w:sz w:val="28"/>
          <w:szCs w:val="28"/>
        </w:rPr>
        <w:t xml:space="preserve">, </w:t>
      </w:r>
      <w:hyperlink r:id="rId13" w:history="1">
        <w:r w:rsidRPr="00EB43E7">
          <w:rPr>
            <w:rStyle w:val="a6"/>
            <w:rFonts w:eastAsia="Arial"/>
            <w:color w:val="auto"/>
            <w:sz w:val="28"/>
            <w:szCs w:val="28"/>
          </w:rPr>
          <w:t>67</w:t>
        </w:r>
      </w:hyperlink>
      <w:r w:rsidRPr="00EB43E7">
        <w:rPr>
          <w:rFonts w:eastAsia="Arial" w:cs="Arial"/>
          <w:sz w:val="28"/>
          <w:szCs w:val="28"/>
        </w:rPr>
        <w:t xml:space="preserve">, </w:t>
      </w:r>
      <w:hyperlink r:id="rId14" w:history="1">
        <w:r w:rsidRPr="00EB43E7">
          <w:rPr>
            <w:rStyle w:val="a6"/>
            <w:rFonts w:eastAsia="Arial"/>
            <w:color w:val="auto"/>
            <w:sz w:val="28"/>
            <w:szCs w:val="28"/>
          </w:rPr>
          <w:t>67.1</w:t>
        </w:r>
      </w:hyperlink>
      <w:r w:rsidRPr="00EB43E7">
        <w:rPr>
          <w:rFonts w:eastAsia="Arial" w:cs="Arial"/>
          <w:sz w:val="28"/>
          <w:szCs w:val="28"/>
        </w:rPr>
        <w:t xml:space="preserve">, </w:t>
      </w:r>
      <w:hyperlink r:id="rId15" w:history="1">
        <w:r w:rsidRPr="00EB43E7">
          <w:rPr>
            <w:rStyle w:val="a6"/>
            <w:rFonts w:eastAsia="Arial"/>
            <w:color w:val="auto"/>
            <w:sz w:val="28"/>
            <w:szCs w:val="28"/>
          </w:rPr>
          <w:t>68</w:t>
        </w:r>
      </w:hyperlink>
      <w:r w:rsidRPr="00EB43E7">
        <w:rPr>
          <w:rFonts w:eastAsia="Arial" w:cs="Arial"/>
          <w:sz w:val="28"/>
          <w:szCs w:val="28"/>
        </w:rPr>
        <w:t xml:space="preserve">, </w:t>
      </w:r>
      <w:hyperlink r:id="rId16" w:history="1">
        <w:r w:rsidRPr="00EB43E7">
          <w:rPr>
            <w:rStyle w:val="a6"/>
            <w:rFonts w:eastAsia="Arial"/>
            <w:color w:val="auto"/>
            <w:sz w:val="28"/>
            <w:szCs w:val="28"/>
          </w:rPr>
          <w:t>69</w:t>
        </w:r>
      </w:hyperlink>
      <w:r w:rsidRPr="00EB43E7">
        <w:rPr>
          <w:rFonts w:eastAsia="Arial" w:cs="Arial"/>
          <w:sz w:val="28"/>
          <w:szCs w:val="28"/>
        </w:rPr>
        <w:t xml:space="preserve">, </w:t>
      </w:r>
      <w:hyperlink r:id="rId17" w:history="1">
        <w:r w:rsidRPr="00EB43E7">
          <w:rPr>
            <w:rStyle w:val="a6"/>
            <w:rFonts w:eastAsia="Arial"/>
            <w:color w:val="auto"/>
            <w:sz w:val="28"/>
            <w:szCs w:val="28"/>
          </w:rPr>
          <w:t>70</w:t>
        </w:r>
      </w:hyperlink>
      <w:r w:rsidRPr="00EB43E7">
        <w:rPr>
          <w:rFonts w:eastAsia="Arial" w:cs="Arial"/>
          <w:sz w:val="28"/>
          <w:szCs w:val="28"/>
        </w:rPr>
        <w:t xml:space="preserve">, </w:t>
      </w:r>
      <w:hyperlink r:id="rId18" w:history="1">
        <w:r w:rsidRPr="00EB43E7">
          <w:rPr>
            <w:rStyle w:val="a6"/>
            <w:rFonts w:eastAsia="Arial"/>
            <w:color w:val="auto"/>
            <w:sz w:val="28"/>
            <w:szCs w:val="28"/>
          </w:rPr>
          <w:t>212</w:t>
        </w:r>
      </w:hyperlink>
      <w:r w:rsidRPr="00EB43E7">
        <w:rPr>
          <w:rFonts w:eastAsia="Arial" w:cs="Arial"/>
          <w:sz w:val="28"/>
          <w:szCs w:val="28"/>
        </w:rPr>
        <w:t>,</w:t>
      </w:r>
    </w:p>
    <w:p w:rsidR="00B831E4" w:rsidRDefault="00A82F64" w:rsidP="00B831E4">
      <w:pPr>
        <w:jc w:val="center"/>
        <w:rPr>
          <w:rFonts w:eastAsia="Arial" w:cs="Arial"/>
          <w:sz w:val="28"/>
          <w:szCs w:val="28"/>
        </w:rPr>
      </w:pPr>
      <w:hyperlink r:id="rId19" w:history="1">
        <w:r w:rsidR="00B831E4" w:rsidRPr="00EB43E7">
          <w:rPr>
            <w:rStyle w:val="a6"/>
            <w:rFonts w:eastAsia="Arial"/>
            <w:color w:val="auto"/>
            <w:sz w:val="28"/>
            <w:szCs w:val="28"/>
          </w:rPr>
          <w:t>213</w:t>
        </w:r>
      </w:hyperlink>
      <w:r w:rsidR="00B831E4" w:rsidRPr="00EB43E7">
        <w:rPr>
          <w:rFonts w:eastAsia="Arial" w:cs="Arial"/>
          <w:sz w:val="28"/>
          <w:szCs w:val="28"/>
        </w:rPr>
        <w:t xml:space="preserve">, </w:t>
      </w:r>
      <w:hyperlink r:id="rId20" w:history="1">
        <w:r w:rsidR="00B831E4" w:rsidRPr="00EB43E7">
          <w:rPr>
            <w:rStyle w:val="a6"/>
            <w:rFonts w:eastAsia="Arial"/>
            <w:color w:val="auto"/>
            <w:sz w:val="28"/>
            <w:szCs w:val="28"/>
          </w:rPr>
          <w:t>266</w:t>
        </w:r>
      </w:hyperlink>
      <w:r w:rsidR="00B831E4" w:rsidRPr="00EB43E7">
        <w:rPr>
          <w:rFonts w:eastAsia="Arial" w:cs="Arial"/>
          <w:sz w:val="28"/>
          <w:szCs w:val="28"/>
        </w:rPr>
        <w:t xml:space="preserve">, </w:t>
      </w:r>
      <w:hyperlink r:id="rId21" w:history="1">
        <w:r w:rsidR="00B831E4" w:rsidRPr="00EB43E7">
          <w:rPr>
            <w:rStyle w:val="a6"/>
            <w:rFonts w:eastAsia="Arial"/>
            <w:color w:val="auto"/>
            <w:sz w:val="28"/>
            <w:szCs w:val="28"/>
          </w:rPr>
          <w:t>289</w:t>
        </w:r>
      </w:hyperlink>
      <w:r w:rsidR="00B831E4">
        <w:rPr>
          <w:rFonts w:eastAsia="Arial" w:cs="Arial"/>
          <w:color w:val="000000"/>
          <w:sz w:val="28"/>
          <w:szCs w:val="28"/>
        </w:rPr>
        <w:t xml:space="preserve"> </w:t>
      </w:r>
      <w:r w:rsidR="00B831E4">
        <w:rPr>
          <w:rFonts w:eastAsia="Arial" w:cs="Arial"/>
          <w:sz w:val="28"/>
          <w:szCs w:val="28"/>
        </w:rPr>
        <w:t>ТК РФ)</w:t>
      </w:r>
    </w:p>
    <w:p w:rsidR="00B831E4"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2.1. Работники реализуют право на труд путем заключения письменного трудового договора.</w:t>
      </w:r>
    </w:p>
    <w:p w:rsidR="00B831E4" w:rsidRDefault="00B831E4" w:rsidP="00B831E4">
      <w:pPr>
        <w:spacing w:before="200"/>
        <w:ind w:firstLine="540"/>
        <w:jc w:val="both"/>
        <w:rPr>
          <w:rFonts w:eastAsia="Arial" w:cs="Arial"/>
          <w:sz w:val="28"/>
          <w:szCs w:val="28"/>
        </w:rPr>
      </w:pPr>
      <w:r>
        <w:rPr>
          <w:rFonts w:eastAsia="Arial" w:cs="Arial"/>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85D2C" w:rsidRDefault="00B831E4" w:rsidP="00985D2C">
      <w:pPr>
        <w:pStyle w:val="a8"/>
        <w:spacing w:before="198" w:beforeAutospacing="0" w:after="0"/>
        <w:ind w:firstLine="539"/>
        <w:rPr>
          <w:lang w:val="de-DE"/>
        </w:rPr>
      </w:pPr>
      <w:r>
        <w:rPr>
          <w:rFonts w:eastAsia="Arial" w:cs="Arial"/>
          <w:sz w:val="28"/>
          <w:szCs w:val="28"/>
        </w:rPr>
        <w:t>2.3</w:t>
      </w:r>
      <w:r w:rsidR="00985D2C">
        <w:rPr>
          <w:rFonts w:eastAsia="Arial" w:cs="Arial"/>
          <w:sz w:val="28"/>
          <w:szCs w:val="28"/>
        </w:rPr>
        <w:t xml:space="preserve">. </w:t>
      </w:r>
      <w:proofErr w:type="spellStart"/>
      <w:r w:rsidR="00985D2C">
        <w:rPr>
          <w:sz w:val="28"/>
          <w:szCs w:val="28"/>
          <w:lang w:val="de-DE"/>
        </w:rPr>
        <w:t>При</w:t>
      </w:r>
      <w:proofErr w:type="spellEnd"/>
      <w:r w:rsidR="00985D2C">
        <w:rPr>
          <w:sz w:val="28"/>
          <w:szCs w:val="28"/>
          <w:lang w:val="de-DE"/>
        </w:rPr>
        <w:t xml:space="preserve"> </w:t>
      </w:r>
      <w:proofErr w:type="spellStart"/>
      <w:r w:rsidR="00985D2C">
        <w:rPr>
          <w:sz w:val="28"/>
          <w:szCs w:val="28"/>
          <w:lang w:val="de-DE"/>
        </w:rPr>
        <w:t>заключении</w:t>
      </w:r>
      <w:proofErr w:type="spellEnd"/>
      <w:r w:rsidR="00985D2C">
        <w:rPr>
          <w:sz w:val="28"/>
          <w:szCs w:val="28"/>
          <w:lang w:val="de-DE"/>
        </w:rPr>
        <w:t xml:space="preserve"> </w:t>
      </w:r>
      <w:proofErr w:type="spellStart"/>
      <w:r w:rsidR="00985D2C">
        <w:rPr>
          <w:sz w:val="28"/>
          <w:szCs w:val="28"/>
          <w:lang w:val="de-DE"/>
        </w:rPr>
        <w:t>трудового</w:t>
      </w:r>
      <w:proofErr w:type="spellEnd"/>
      <w:r w:rsidR="00985D2C">
        <w:rPr>
          <w:sz w:val="28"/>
          <w:szCs w:val="28"/>
          <w:lang w:val="de-DE"/>
        </w:rPr>
        <w:t xml:space="preserve"> </w:t>
      </w:r>
      <w:proofErr w:type="spellStart"/>
      <w:r w:rsidR="00985D2C">
        <w:rPr>
          <w:sz w:val="28"/>
          <w:szCs w:val="28"/>
          <w:lang w:val="de-DE"/>
        </w:rPr>
        <w:t>договора</w:t>
      </w:r>
      <w:proofErr w:type="spellEnd"/>
      <w:r w:rsidR="00985D2C">
        <w:rPr>
          <w:sz w:val="28"/>
          <w:szCs w:val="28"/>
          <w:lang w:val="de-DE"/>
        </w:rPr>
        <w:t xml:space="preserve"> </w:t>
      </w:r>
      <w:proofErr w:type="spellStart"/>
      <w:r w:rsidR="00985D2C">
        <w:rPr>
          <w:sz w:val="28"/>
          <w:szCs w:val="28"/>
          <w:lang w:val="de-DE"/>
        </w:rPr>
        <w:t>лицо</w:t>
      </w:r>
      <w:proofErr w:type="spellEnd"/>
      <w:r w:rsidR="00985D2C">
        <w:rPr>
          <w:sz w:val="28"/>
          <w:szCs w:val="28"/>
          <w:lang w:val="de-DE"/>
        </w:rPr>
        <w:t xml:space="preserve">, </w:t>
      </w:r>
      <w:proofErr w:type="spellStart"/>
      <w:r w:rsidR="00985D2C">
        <w:rPr>
          <w:sz w:val="28"/>
          <w:szCs w:val="28"/>
          <w:lang w:val="de-DE"/>
        </w:rPr>
        <w:t>поступающее</w:t>
      </w:r>
      <w:proofErr w:type="spellEnd"/>
      <w:r w:rsidR="00985D2C">
        <w:rPr>
          <w:sz w:val="28"/>
          <w:szCs w:val="28"/>
          <w:lang w:val="de-DE"/>
        </w:rPr>
        <w:t xml:space="preserve"> </w:t>
      </w:r>
      <w:proofErr w:type="spellStart"/>
      <w:r w:rsidR="00985D2C">
        <w:rPr>
          <w:sz w:val="28"/>
          <w:szCs w:val="28"/>
          <w:lang w:val="de-DE"/>
        </w:rPr>
        <w:t>на</w:t>
      </w:r>
      <w:proofErr w:type="spellEnd"/>
      <w:r w:rsidR="00985D2C">
        <w:rPr>
          <w:sz w:val="28"/>
          <w:szCs w:val="28"/>
          <w:lang w:val="de-DE"/>
        </w:rPr>
        <w:t xml:space="preserve"> </w:t>
      </w:r>
      <w:proofErr w:type="spellStart"/>
      <w:r w:rsidR="00985D2C">
        <w:rPr>
          <w:sz w:val="28"/>
          <w:szCs w:val="28"/>
          <w:lang w:val="de-DE"/>
        </w:rPr>
        <w:t>работу</w:t>
      </w:r>
      <w:proofErr w:type="spellEnd"/>
      <w:r w:rsidR="00985D2C">
        <w:rPr>
          <w:sz w:val="28"/>
          <w:szCs w:val="28"/>
          <w:lang w:val="de-DE"/>
        </w:rPr>
        <w:t xml:space="preserve">, </w:t>
      </w:r>
      <w:proofErr w:type="spellStart"/>
      <w:r w:rsidR="00985D2C">
        <w:rPr>
          <w:sz w:val="28"/>
          <w:szCs w:val="28"/>
          <w:lang w:val="de-DE"/>
        </w:rPr>
        <w:t>предъявляет</w:t>
      </w:r>
      <w:proofErr w:type="spellEnd"/>
      <w:r w:rsidR="00985D2C">
        <w:rPr>
          <w:sz w:val="28"/>
          <w:szCs w:val="28"/>
          <w:lang w:val="de-DE"/>
        </w:rPr>
        <w:t xml:space="preserve"> </w:t>
      </w:r>
      <w:proofErr w:type="spellStart"/>
      <w:r w:rsidR="00985D2C">
        <w:rPr>
          <w:sz w:val="28"/>
          <w:szCs w:val="28"/>
          <w:lang w:val="de-DE"/>
        </w:rPr>
        <w:t>Работодателю</w:t>
      </w:r>
      <w:proofErr w:type="spellEnd"/>
      <w:r w:rsidR="00985D2C">
        <w:rPr>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паспорт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r w:rsidRPr="00747BF1">
        <w:rPr>
          <w:color w:val="262626" w:themeColor="text1" w:themeTint="D9"/>
          <w:sz w:val="28"/>
          <w:szCs w:val="28"/>
        </w:rPr>
        <w:t>иной документ</w:t>
      </w:r>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удостоверяющий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личность</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lastRenderedPageBreak/>
        <w:t>трудовую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книжку</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сведения</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деятельности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исключением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случаев</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если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впервые</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r w:rsidRPr="00747BF1">
        <w:rPr>
          <w:color w:val="262626" w:themeColor="text1" w:themeTint="D9"/>
          <w:sz w:val="28"/>
          <w:szCs w:val="28"/>
        </w:rPr>
        <w:t xml:space="preserve">документ, </w:t>
      </w:r>
      <w:proofErr w:type="spellStart"/>
      <w:r w:rsidRPr="00747BF1">
        <w:rPr>
          <w:color w:val="262626" w:themeColor="text1" w:themeTint="D9"/>
          <w:sz w:val="28"/>
          <w:szCs w:val="28"/>
          <w:lang w:val="de-DE"/>
        </w:rPr>
        <w:t>подтверждающий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регистрацию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системе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индивидуального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персонифицированного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числе</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электронного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документа</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воинского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учета</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для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военнообязанных</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лиц</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подлежащих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призыву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военную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службу</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документ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образовании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квалификации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требующую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знаний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специальной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подготовки</w:t>
      </w:r>
      <w:proofErr w:type="spellEnd"/>
      <w:r w:rsidRPr="00747BF1">
        <w:rPr>
          <w:color w:val="262626" w:themeColor="text1" w:themeTint="D9"/>
          <w:sz w:val="28"/>
          <w:szCs w:val="28"/>
          <w:lang w:val="de-DE"/>
        </w:rPr>
        <w:t>;</w:t>
      </w:r>
    </w:p>
    <w:p w:rsidR="00985D2C" w:rsidRPr="00747BF1" w:rsidRDefault="00985D2C" w:rsidP="00985D2C">
      <w:pPr>
        <w:pStyle w:val="a8"/>
        <w:spacing w:before="0" w:beforeAutospacing="0" w:after="0"/>
        <w:ind w:firstLine="539"/>
        <w:rPr>
          <w:color w:val="262626" w:themeColor="text1" w:themeTint="D9"/>
          <w:lang w:val="de-DE"/>
        </w:rPr>
      </w:pPr>
      <w:proofErr w:type="spellStart"/>
      <w:r w:rsidRPr="00747BF1">
        <w:rPr>
          <w:color w:val="262626" w:themeColor="text1" w:themeTint="D9"/>
          <w:sz w:val="28"/>
          <w:szCs w:val="28"/>
          <w:lang w:val="de-DE"/>
        </w:rPr>
        <w:t>справку</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наличии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отсутствии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факта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либо</w:t>
      </w:r>
      <w:proofErr w:type="spellEnd"/>
      <w:r w:rsidRPr="00747BF1">
        <w:rPr>
          <w:color w:val="262626" w:themeColor="text1" w:themeTint="D9"/>
          <w:sz w:val="28"/>
          <w:szCs w:val="28"/>
          <w:lang w:val="de-DE"/>
        </w:rPr>
        <w:t xml:space="preserve"> о </w:t>
      </w:r>
      <w:proofErr w:type="spellStart"/>
      <w:r w:rsidRPr="00747BF1">
        <w:rPr>
          <w:color w:val="262626" w:themeColor="text1" w:themeTint="D9"/>
          <w:sz w:val="28"/>
          <w:szCs w:val="28"/>
          <w:lang w:val="de-DE"/>
        </w:rPr>
        <w:t>прекращении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реабилитирующим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основаниям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выданную</w:t>
      </w:r>
      <w:proofErr w:type="spellEnd"/>
      <w:r w:rsidRPr="00747BF1">
        <w:rPr>
          <w:color w:val="262626" w:themeColor="text1" w:themeTint="D9"/>
          <w:sz w:val="28"/>
          <w:szCs w:val="28"/>
          <w:lang w:val="de-DE"/>
        </w:rPr>
        <w:t xml:space="preserve"> в </w:t>
      </w:r>
      <w:hyperlink r:id="rId22" w:history="1">
        <w:proofErr w:type="spellStart"/>
        <w:r w:rsidRPr="00747BF1">
          <w:rPr>
            <w:rStyle w:val="a6"/>
            <w:color w:val="262626" w:themeColor="text1" w:themeTint="D9"/>
            <w:sz w:val="28"/>
            <w:szCs w:val="28"/>
            <w:lang w:val="de-DE"/>
          </w:rPr>
          <w:t>порядке</w:t>
        </w:r>
        <w:proofErr w:type="spellEnd"/>
      </w:hyperlink>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форме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которые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устанавливаются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органом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исполнительной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власти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осуществляющим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функции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выработке</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реализации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государственной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политики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нормативно-правовому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регулированию</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сфере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внутренних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дел</w:t>
      </w:r>
      <w:proofErr w:type="spellEnd"/>
      <w:r w:rsidRPr="00747BF1">
        <w:rPr>
          <w:color w:val="262626" w:themeColor="text1" w:themeTint="D9"/>
          <w:sz w:val="28"/>
          <w:szCs w:val="28"/>
          <w:lang w:val="de-DE"/>
        </w:rPr>
        <w:t xml:space="preserve">, -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поступлении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связанную</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деятельностью</w:t>
      </w:r>
      <w:proofErr w:type="spellEnd"/>
      <w:r w:rsidRPr="00747BF1">
        <w:rPr>
          <w:color w:val="262626" w:themeColor="text1" w:themeTint="D9"/>
          <w:sz w:val="28"/>
          <w:szCs w:val="28"/>
          <w:lang w:val="de-DE"/>
        </w:rPr>
        <w:t xml:space="preserve">, к </w:t>
      </w:r>
      <w:proofErr w:type="spellStart"/>
      <w:r w:rsidRPr="00747BF1">
        <w:rPr>
          <w:color w:val="262626" w:themeColor="text1" w:themeTint="D9"/>
          <w:sz w:val="28"/>
          <w:szCs w:val="28"/>
          <w:lang w:val="de-DE"/>
        </w:rPr>
        <w:t>осуществлению</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которой</w:t>
      </w:r>
      <w:proofErr w:type="spellEnd"/>
      <w:r w:rsidRPr="00747BF1">
        <w:rPr>
          <w:color w:val="262626" w:themeColor="text1" w:themeTint="D9"/>
          <w:sz w:val="28"/>
          <w:szCs w:val="28"/>
          <w:lang w:val="de-DE"/>
        </w:rPr>
        <w:t xml:space="preserve"> в </w:t>
      </w:r>
      <w:proofErr w:type="spellStart"/>
      <w:r w:rsidRPr="00747BF1">
        <w:rPr>
          <w:color w:val="262626" w:themeColor="text1" w:themeTint="D9"/>
          <w:sz w:val="28"/>
          <w:szCs w:val="28"/>
          <w:lang w:val="de-DE"/>
        </w:rPr>
        <w:t>соответствии</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допускаются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имеющие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имевшие</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судимость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подвергающиеся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или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подвергавшиеся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уголовному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преследованию</w:t>
      </w:r>
      <w:proofErr w:type="spellEnd"/>
      <w:r w:rsidRPr="00747BF1">
        <w:rPr>
          <w:color w:val="262626" w:themeColor="text1" w:themeTint="D9"/>
          <w:sz w:val="28"/>
          <w:szCs w:val="28"/>
          <w:lang w:val="de-DE"/>
        </w:rPr>
        <w:t>;</w:t>
      </w:r>
    </w:p>
    <w:p w:rsidR="00985D2C" w:rsidRPr="00747BF1" w:rsidRDefault="00985D2C" w:rsidP="00985D2C">
      <w:pPr>
        <w:pStyle w:val="a8"/>
        <w:spacing w:before="198" w:beforeAutospacing="0" w:after="0"/>
        <w:ind w:firstLine="539"/>
        <w:rPr>
          <w:color w:val="262626" w:themeColor="text1" w:themeTint="D9"/>
          <w:lang w:val="de-DE"/>
        </w:rPr>
      </w:pPr>
      <w:r w:rsidRPr="00747BF1">
        <w:rPr>
          <w:color w:val="262626" w:themeColor="text1" w:themeTint="D9"/>
          <w:sz w:val="28"/>
          <w:szCs w:val="28"/>
          <w:lang w:val="de-DE"/>
        </w:rPr>
        <w:t xml:space="preserve">В </w:t>
      </w:r>
      <w:proofErr w:type="spellStart"/>
      <w:r w:rsidRPr="00747BF1">
        <w:rPr>
          <w:color w:val="262626" w:themeColor="text1" w:themeTint="D9"/>
          <w:sz w:val="28"/>
          <w:szCs w:val="28"/>
          <w:lang w:val="de-DE"/>
        </w:rPr>
        <w:t>отдельных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случаях</w:t>
      </w:r>
      <w:proofErr w:type="spellEnd"/>
      <w:r w:rsidRPr="00747BF1">
        <w:rPr>
          <w:color w:val="262626" w:themeColor="text1" w:themeTint="D9"/>
          <w:sz w:val="28"/>
          <w:szCs w:val="28"/>
          <w:lang w:val="de-DE"/>
        </w:rPr>
        <w:t xml:space="preserve"> с </w:t>
      </w:r>
      <w:proofErr w:type="spellStart"/>
      <w:r w:rsidRPr="00747BF1">
        <w:rPr>
          <w:color w:val="262626" w:themeColor="text1" w:themeTint="D9"/>
          <w:sz w:val="28"/>
          <w:szCs w:val="28"/>
          <w:lang w:val="de-DE"/>
        </w:rPr>
        <w:t>учетом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специфики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может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предусматриваться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необходимость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предъявления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заключении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трудового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договора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дополнительных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документов</w:t>
      </w:r>
      <w:proofErr w:type="spellEnd"/>
      <w:r w:rsidRPr="00747BF1">
        <w:rPr>
          <w:color w:val="262626" w:themeColor="text1" w:themeTint="D9"/>
          <w:sz w:val="28"/>
          <w:szCs w:val="28"/>
          <w:lang w:val="de-DE"/>
        </w:rPr>
        <w:t>.</w:t>
      </w:r>
    </w:p>
    <w:p w:rsidR="00985D2C" w:rsidRDefault="00985D2C" w:rsidP="00985D2C">
      <w:pPr>
        <w:spacing w:before="200"/>
        <w:ind w:firstLine="540"/>
        <w:jc w:val="both"/>
        <w:rPr>
          <w:color w:val="262626" w:themeColor="text1" w:themeTint="D9"/>
          <w:sz w:val="28"/>
          <w:szCs w:val="28"/>
        </w:rPr>
      </w:pPr>
      <w:proofErr w:type="spellStart"/>
      <w:r w:rsidRPr="00747BF1">
        <w:rPr>
          <w:color w:val="262626" w:themeColor="text1" w:themeTint="D9"/>
          <w:sz w:val="28"/>
          <w:szCs w:val="28"/>
          <w:lang w:val="de-DE"/>
        </w:rPr>
        <w:t>Запрещается</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требовать</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от</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лица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поступающего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работу</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документы</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помимо</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предусмотренных</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настоящим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Кодексом</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иными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федеральными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законами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указами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Президента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 xml:space="preserve"> и </w:t>
      </w:r>
      <w:proofErr w:type="spellStart"/>
      <w:r w:rsidRPr="00747BF1">
        <w:rPr>
          <w:color w:val="262626" w:themeColor="text1" w:themeTint="D9"/>
          <w:sz w:val="28"/>
          <w:szCs w:val="28"/>
          <w:lang w:val="de-DE"/>
        </w:rPr>
        <w:t>постановлениями</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Правительства</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Российской</w:t>
      </w:r>
      <w:proofErr w:type="spellEnd"/>
      <w:r w:rsidRPr="00747BF1">
        <w:rPr>
          <w:color w:val="262626" w:themeColor="text1" w:themeTint="D9"/>
          <w:sz w:val="28"/>
          <w:szCs w:val="28"/>
          <w:lang w:val="de-DE"/>
        </w:rPr>
        <w:t xml:space="preserve"> </w:t>
      </w:r>
      <w:proofErr w:type="spellStart"/>
      <w:r w:rsidRPr="00747BF1">
        <w:rPr>
          <w:color w:val="262626" w:themeColor="text1" w:themeTint="D9"/>
          <w:sz w:val="28"/>
          <w:szCs w:val="28"/>
          <w:lang w:val="de-DE"/>
        </w:rPr>
        <w:t>Федерации</w:t>
      </w:r>
      <w:proofErr w:type="spellEnd"/>
      <w:r w:rsidRPr="00747BF1">
        <w:rPr>
          <w:color w:val="262626" w:themeColor="text1" w:themeTint="D9"/>
          <w:sz w:val="28"/>
          <w:szCs w:val="28"/>
          <w:lang w:val="de-DE"/>
        </w:rPr>
        <w:t>.</w:t>
      </w:r>
      <w:r>
        <w:rPr>
          <w:color w:val="262626" w:themeColor="text1" w:themeTint="D9"/>
          <w:sz w:val="28"/>
          <w:szCs w:val="28"/>
        </w:rPr>
        <w:t>»</w:t>
      </w:r>
    </w:p>
    <w:p w:rsidR="00B831E4" w:rsidRDefault="00B831E4" w:rsidP="00985D2C">
      <w:pPr>
        <w:spacing w:before="200"/>
        <w:ind w:firstLine="540"/>
        <w:jc w:val="both"/>
        <w:rPr>
          <w:rFonts w:eastAsia="Arial" w:cs="Arial"/>
          <w:sz w:val="28"/>
          <w:szCs w:val="28"/>
        </w:rPr>
      </w:pPr>
      <w:r>
        <w:rPr>
          <w:rFonts w:eastAsia="Arial" w:cs="Arial"/>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B831E4" w:rsidRDefault="00B831E4" w:rsidP="00B831E4">
      <w:pPr>
        <w:spacing w:before="200"/>
        <w:ind w:firstLine="540"/>
        <w:jc w:val="both"/>
        <w:rPr>
          <w:rFonts w:eastAsia="Arial" w:cs="Arial"/>
          <w:sz w:val="28"/>
          <w:szCs w:val="28"/>
        </w:rPr>
      </w:pPr>
      <w:r>
        <w:rPr>
          <w:rFonts w:eastAsia="Arial" w:cs="Arial"/>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831E4" w:rsidRDefault="00B831E4" w:rsidP="00B831E4">
      <w:pPr>
        <w:spacing w:before="200"/>
        <w:ind w:firstLine="540"/>
        <w:jc w:val="both"/>
        <w:rPr>
          <w:rFonts w:eastAsia="Arial" w:cs="Arial"/>
          <w:sz w:val="28"/>
          <w:szCs w:val="28"/>
        </w:rPr>
      </w:pPr>
      <w:r>
        <w:rPr>
          <w:rFonts w:eastAsia="Arial" w:cs="Arial"/>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w:t>
      </w:r>
      <w:r>
        <w:rPr>
          <w:rFonts w:eastAsia="Arial" w:cs="Arial"/>
          <w:sz w:val="28"/>
          <w:szCs w:val="28"/>
        </w:rPr>
        <w:lastRenderedPageBreak/>
        <w:t>дней со дня такого допущения.</w:t>
      </w:r>
    </w:p>
    <w:p w:rsidR="00B831E4" w:rsidRDefault="00B831E4" w:rsidP="00B831E4">
      <w:pPr>
        <w:spacing w:before="200"/>
        <w:ind w:firstLine="540"/>
        <w:jc w:val="both"/>
        <w:rPr>
          <w:rFonts w:eastAsia="Arial" w:cs="Arial"/>
          <w:sz w:val="28"/>
          <w:szCs w:val="28"/>
        </w:rPr>
      </w:pPr>
      <w:r>
        <w:rPr>
          <w:rFonts w:eastAsia="Arial" w:cs="Arial"/>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B831E4" w:rsidRDefault="00B831E4" w:rsidP="00B831E4">
      <w:pPr>
        <w:spacing w:before="200"/>
        <w:ind w:firstLine="540"/>
        <w:jc w:val="both"/>
        <w:rPr>
          <w:rFonts w:eastAsia="Arial" w:cs="Arial"/>
          <w:sz w:val="28"/>
          <w:szCs w:val="28"/>
        </w:rPr>
      </w:pPr>
      <w:r>
        <w:rPr>
          <w:rFonts w:eastAsia="Arial" w:cs="Arial"/>
          <w:sz w:val="28"/>
          <w:szCs w:val="28"/>
        </w:rPr>
        <w:t>2.8. Трудовые договоры могут заключаться:</w:t>
      </w:r>
    </w:p>
    <w:p w:rsidR="00B831E4" w:rsidRDefault="00B831E4" w:rsidP="00B831E4">
      <w:pPr>
        <w:spacing w:before="200"/>
        <w:ind w:firstLine="540"/>
        <w:jc w:val="both"/>
        <w:rPr>
          <w:rFonts w:eastAsia="Arial" w:cs="Arial"/>
          <w:sz w:val="28"/>
          <w:szCs w:val="28"/>
        </w:rPr>
      </w:pPr>
      <w:r>
        <w:rPr>
          <w:rFonts w:eastAsia="Arial" w:cs="Arial"/>
          <w:sz w:val="28"/>
          <w:szCs w:val="28"/>
        </w:rPr>
        <w:t>1) на неопределенный срок;</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2) на определенный срок - не более пяти лет (срочный трудовой договор), если иное не установлено Трудовым </w:t>
      </w:r>
      <w:hyperlink r:id="rId23" w:history="1">
        <w:r w:rsidRPr="00EB43E7">
          <w:rPr>
            <w:rStyle w:val="a6"/>
            <w:rFonts w:eastAsia="Arial"/>
            <w:sz w:val="28"/>
            <w:szCs w:val="28"/>
          </w:rPr>
          <w:t>кодексом</w:t>
        </w:r>
      </w:hyperlink>
      <w:r w:rsidRPr="00EB43E7">
        <w:rPr>
          <w:rFonts w:eastAsia="Arial" w:cs="Arial"/>
          <w:sz w:val="28"/>
          <w:szCs w:val="28"/>
        </w:rPr>
        <w:t xml:space="preserve"> РФ и другими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2.9. Срочный трудовой договор может заключаться в случаях, предусмотренных Трудовым </w:t>
      </w:r>
      <w:hyperlink r:id="rId24"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2.10. Если в трудовом договоре не </w:t>
      </w:r>
      <w:r>
        <w:rPr>
          <w:rFonts w:eastAsia="Arial" w:cs="Arial"/>
          <w:sz w:val="28"/>
          <w:szCs w:val="28"/>
        </w:rPr>
        <w:t>указан срок его действия, он считается заключенным на неопределенный срок.</w:t>
      </w:r>
    </w:p>
    <w:p w:rsidR="00B831E4" w:rsidRDefault="00B831E4" w:rsidP="00B831E4">
      <w:pPr>
        <w:spacing w:before="200"/>
        <w:ind w:firstLine="540"/>
        <w:jc w:val="both"/>
        <w:rPr>
          <w:rFonts w:eastAsia="Arial" w:cs="Arial"/>
          <w:sz w:val="28"/>
          <w:szCs w:val="28"/>
        </w:rPr>
      </w:pPr>
      <w:r>
        <w:rPr>
          <w:rFonts w:eastAsia="Arial" w:cs="Arial"/>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831E4" w:rsidRDefault="00B831E4" w:rsidP="00B831E4">
      <w:pPr>
        <w:spacing w:before="200"/>
        <w:ind w:firstLine="540"/>
        <w:jc w:val="both"/>
        <w:rPr>
          <w:rFonts w:eastAsia="Arial" w:cs="Arial"/>
          <w:sz w:val="28"/>
          <w:szCs w:val="28"/>
        </w:rPr>
      </w:pPr>
      <w:r>
        <w:rPr>
          <w:rFonts w:eastAsia="Arial" w:cs="Arial"/>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831E4" w:rsidRDefault="00B831E4" w:rsidP="00B831E4">
      <w:pPr>
        <w:spacing w:before="200"/>
        <w:ind w:firstLine="540"/>
        <w:jc w:val="both"/>
        <w:rPr>
          <w:rFonts w:eastAsia="Arial" w:cs="Arial"/>
          <w:sz w:val="28"/>
          <w:szCs w:val="28"/>
        </w:rPr>
      </w:pPr>
      <w:r>
        <w:rPr>
          <w:rFonts w:eastAsia="Arial" w:cs="Arial"/>
          <w:sz w:val="28"/>
          <w:szCs w:val="28"/>
        </w:rPr>
        <w:t>2.13. Испытание при приеме на работу не устанавливается для:</w:t>
      </w:r>
    </w:p>
    <w:p w:rsidR="00B831E4" w:rsidRDefault="00B831E4" w:rsidP="00B831E4">
      <w:pPr>
        <w:spacing w:before="200"/>
        <w:ind w:firstLine="540"/>
        <w:jc w:val="both"/>
        <w:rPr>
          <w:rFonts w:eastAsia="Arial" w:cs="Arial"/>
          <w:sz w:val="28"/>
          <w:szCs w:val="28"/>
        </w:rPr>
      </w:pPr>
      <w:r>
        <w:rPr>
          <w:rFonts w:eastAsia="Arial" w:cs="Arial"/>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831E4" w:rsidRDefault="00B831E4" w:rsidP="00B831E4">
      <w:pPr>
        <w:spacing w:before="200"/>
        <w:ind w:firstLine="540"/>
        <w:jc w:val="both"/>
        <w:rPr>
          <w:rFonts w:eastAsia="Arial" w:cs="Arial"/>
          <w:sz w:val="28"/>
          <w:szCs w:val="28"/>
        </w:rPr>
      </w:pPr>
      <w:r>
        <w:rPr>
          <w:rFonts w:eastAsia="Arial" w:cs="Arial"/>
          <w:sz w:val="28"/>
          <w:szCs w:val="28"/>
        </w:rPr>
        <w:t>- беременных женщин и женщин, имеющих детей в возрасте до полутора лет;</w:t>
      </w:r>
    </w:p>
    <w:p w:rsidR="00B831E4" w:rsidRDefault="00B831E4" w:rsidP="00B831E4">
      <w:pPr>
        <w:spacing w:before="200"/>
        <w:ind w:firstLine="540"/>
        <w:jc w:val="both"/>
        <w:rPr>
          <w:rFonts w:eastAsia="Arial" w:cs="Arial"/>
          <w:sz w:val="28"/>
          <w:szCs w:val="28"/>
        </w:rPr>
      </w:pPr>
      <w:r>
        <w:rPr>
          <w:rFonts w:eastAsia="Arial" w:cs="Arial"/>
          <w:sz w:val="28"/>
          <w:szCs w:val="28"/>
        </w:rPr>
        <w:t>- лиц, не достигших возраста восемнадцати лет;</w:t>
      </w:r>
    </w:p>
    <w:p w:rsidR="00B831E4" w:rsidRDefault="00B831E4" w:rsidP="00B831E4">
      <w:pPr>
        <w:spacing w:before="200"/>
        <w:ind w:firstLine="540"/>
        <w:jc w:val="both"/>
        <w:rPr>
          <w:rFonts w:eastAsia="Arial" w:cs="Arial"/>
          <w:sz w:val="28"/>
          <w:szCs w:val="28"/>
        </w:rPr>
      </w:pPr>
      <w:r>
        <w:rPr>
          <w:rFonts w:eastAsia="Arial" w:cs="Arial"/>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B831E4" w:rsidRDefault="00B831E4" w:rsidP="00B831E4">
      <w:pPr>
        <w:spacing w:before="200"/>
        <w:ind w:firstLine="540"/>
        <w:jc w:val="both"/>
        <w:rPr>
          <w:rFonts w:eastAsia="Arial" w:cs="Arial"/>
          <w:sz w:val="28"/>
          <w:szCs w:val="28"/>
        </w:rPr>
      </w:pPr>
      <w:r>
        <w:rPr>
          <w:rFonts w:eastAsia="Arial" w:cs="Arial"/>
          <w:sz w:val="28"/>
          <w:szCs w:val="28"/>
        </w:rPr>
        <w:t>- лиц, избранных на выборную должность на оплачиваемую работу;</w:t>
      </w:r>
    </w:p>
    <w:p w:rsidR="00B831E4" w:rsidRDefault="00B831E4" w:rsidP="00B831E4">
      <w:pPr>
        <w:spacing w:before="200"/>
        <w:ind w:firstLine="540"/>
        <w:jc w:val="both"/>
        <w:rPr>
          <w:rFonts w:eastAsia="Arial" w:cs="Arial"/>
          <w:sz w:val="28"/>
          <w:szCs w:val="28"/>
        </w:rPr>
      </w:pPr>
      <w:r>
        <w:rPr>
          <w:rFonts w:eastAsia="Arial" w:cs="Arial"/>
          <w:sz w:val="28"/>
          <w:szCs w:val="28"/>
        </w:rPr>
        <w:t>- лиц, приглашенных на работу в порядке перевода от другого работодателя по согласованию между работодателями;</w:t>
      </w:r>
    </w:p>
    <w:p w:rsidR="00B831E4" w:rsidRDefault="00B831E4" w:rsidP="00B831E4">
      <w:pPr>
        <w:spacing w:before="200"/>
        <w:ind w:firstLine="540"/>
        <w:jc w:val="both"/>
        <w:rPr>
          <w:rFonts w:eastAsia="Arial" w:cs="Arial"/>
          <w:sz w:val="28"/>
          <w:szCs w:val="28"/>
        </w:rPr>
      </w:pPr>
      <w:r>
        <w:rPr>
          <w:rFonts w:eastAsia="Arial" w:cs="Arial"/>
          <w:sz w:val="28"/>
          <w:szCs w:val="28"/>
        </w:rPr>
        <w:t>- лиц, заключающих трудовой договор на срок до двух месяцев;</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иных лиц в случаях, предусмотренных Трудовым </w:t>
      </w:r>
      <w:hyperlink r:id="rId25" w:history="1">
        <w:r>
          <w:rPr>
            <w:rStyle w:val="a6"/>
            <w:rFonts w:eastAsia="Arial"/>
          </w:rPr>
          <w:t>кодексом</w:t>
        </w:r>
      </w:hyperlink>
      <w:r>
        <w:rPr>
          <w:rFonts w:eastAsia="Arial" w:cs="Arial"/>
          <w:sz w:val="28"/>
          <w:szCs w:val="28"/>
        </w:rPr>
        <w:t xml:space="preserve"> РФ, иными федеральными законами, коллективным договором (при его наличии).</w:t>
      </w:r>
    </w:p>
    <w:p w:rsidR="00B831E4" w:rsidRDefault="00B831E4" w:rsidP="00B831E4">
      <w:pPr>
        <w:spacing w:before="200"/>
        <w:ind w:firstLine="540"/>
        <w:jc w:val="both"/>
        <w:rPr>
          <w:rFonts w:eastAsia="Arial" w:cs="Arial"/>
          <w:sz w:val="28"/>
          <w:szCs w:val="28"/>
        </w:rPr>
      </w:pPr>
      <w:r>
        <w:rPr>
          <w:rFonts w:eastAsia="Arial" w:cs="Arial"/>
          <w:sz w:val="28"/>
          <w:szCs w:val="28"/>
        </w:rPr>
        <w:lastRenderedPageBreak/>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831E4" w:rsidRDefault="00B831E4" w:rsidP="00B831E4">
      <w:pPr>
        <w:spacing w:before="200"/>
        <w:ind w:firstLine="540"/>
        <w:jc w:val="both"/>
        <w:rPr>
          <w:rFonts w:eastAsia="Arial" w:cs="Arial"/>
          <w:sz w:val="28"/>
          <w:szCs w:val="28"/>
        </w:rPr>
      </w:pPr>
      <w:r>
        <w:rPr>
          <w:rFonts w:eastAsia="Arial" w:cs="Arial"/>
          <w:sz w:val="28"/>
          <w:szCs w:val="28"/>
        </w:rPr>
        <w:t>2.15. При заключении трудового договора на срок до двух месяцев испытание Работнику не устанавливается.</w:t>
      </w:r>
    </w:p>
    <w:p w:rsidR="00B831E4" w:rsidRDefault="00B831E4" w:rsidP="00B831E4">
      <w:pPr>
        <w:spacing w:before="200"/>
        <w:ind w:firstLine="540"/>
        <w:jc w:val="both"/>
        <w:rPr>
          <w:rFonts w:eastAsia="Arial" w:cs="Arial"/>
          <w:sz w:val="28"/>
          <w:szCs w:val="28"/>
        </w:rPr>
      </w:pPr>
      <w:r>
        <w:rPr>
          <w:rFonts w:eastAsia="Arial" w:cs="Arial"/>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6" w:history="1">
        <w:r w:rsidRPr="00EB43E7">
          <w:rPr>
            <w:rStyle w:val="a6"/>
            <w:rFonts w:eastAsia="Arial"/>
            <w:sz w:val="28"/>
            <w:szCs w:val="28"/>
          </w:rPr>
          <w:t>кодексом</w:t>
        </w:r>
      </w:hyperlink>
      <w:r>
        <w:rPr>
          <w:rFonts w:eastAsia="Arial" w:cs="Arial"/>
          <w:sz w:val="28"/>
          <w:szCs w:val="28"/>
        </w:rPr>
        <w:t xml:space="preserve"> РФ и иными федеральными законами, должны пройти обязательный предварительный медицинский осмотр.</w:t>
      </w:r>
    </w:p>
    <w:p w:rsidR="00B831E4" w:rsidRDefault="00B831E4" w:rsidP="00B831E4">
      <w:pPr>
        <w:spacing w:before="200"/>
        <w:ind w:firstLine="540"/>
        <w:jc w:val="both"/>
        <w:rPr>
          <w:rFonts w:eastAsia="Arial" w:cs="Arial"/>
          <w:sz w:val="28"/>
          <w:szCs w:val="28"/>
        </w:rPr>
      </w:pPr>
      <w:r>
        <w:rPr>
          <w:rFonts w:eastAsia="Arial" w:cs="Arial"/>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831E4" w:rsidRDefault="00B831E4" w:rsidP="00B831E4">
      <w:pPr>
        <w:spacing w:before="200"/>
        <w:ind w:firstLine="540"/>
        <w:jc w:val="both"/>
        <w:rPr>
          <w:rFonts w:eastAsia="Arial" w:cs="Arial"/>
          <w:sz w:val="28"/>
          <w:szCs w:val="28"/>
        </w:rPr>
      </w:pPr>
      <w:r>
        <w:rPr>
          <w:rFonts w:eastAsia="Arial" w:cs="Arial"/>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B831E4" w:rsidRDefault="00B831E4" w:rsidP="00B831E4">
      <w:pPr>
        <w:spacing w:before="200"/>
        <w:ind w:firstLine="540"/>
        <w:jc w:val="both"/>
        <w:rPr>
          <w:rFonts w:eastAsia="Arial" w:cs="Arial"/>
          <w:sz w:val="28"/>
          <w:szCs w:val="28"/>
        </w:rPr>
      </w:pPr>
      <w:r>
        <w:rPr>
          <w:rFonts w:eastAsia="Arial" w:cs="Arial"/>
          <w:sz w:val="28"/>
          <w:szCs w:val="28"/>
        </w:rPr>
        <w:t>Работник, не прошедший в установленном порядке инструктаж по охране труда, к работе не допускается.</w:t>
      </w:r>
    </w:p>
    <w:p w:rsidR="00B831E4" w:rsidRDefault="00B831E4" w:rsidP="00B831E4">
      <w:pPr>
        <w:spacing w:before="200"/>
        <w:ind w:firstLine="540"/>
        <w:jc w:val="both"/>
        <w:rPr>
          <w:rFonts w:eastAsia="Arial" w:cs="Arial"/>
          <w:sz w:val="28"/>
          <w:szCs w:val="28"/>
        </w:rPr>
      </w:pPr>
      <w:r>
        <w:rPr>
          <w:rFonts w:eastAsia="Arial" w:cs="Arial"/>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3. Порядок перевода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27" w:history="1">
        <w:r w:rsidRPr="00EB43E7">
          <w:rPr>
            <w:rStyle w:val="a6"/>
            <w:rFonts w:eastAsia="Arial"/>
            <w:sz w:val="28"/>
            <w:szCs w:val="28"/>
          </w:rPr>
          <w:t>ст. ст. 72</w:t>
        </w:r>
      </w:hyperlink>
      <w:r w:rsidRPr="00EB43E7">
        <w:rPr>
          <w:rFonts w:eastAsia="Arial" w:cs="Arial"/>
          <w:sz w:val="28"/>
          <w:szCs w:val="28"/>
        </w:rPr>
        <w:t xml:space="preserve">, </w:t>
      </w:r>
      <w:hyperlink r:id="rId28" w:history="1">
        <w:r w:rsidRPr="00EB43E7">
          <w:rPr>
            <w:rStyle w:val="a6"/>
            <w:rFonts w:eastAsia="Arial"/>
            <w:sz w:val="28"/>
            <w:szCs w:val="28"/>
          </w:rPr>
          <w:t>72.1</w:t>
        </w:r>
      </w:hyperlink>
      <w:r w:rsidRPr="00EB43E7">
        <w:rPr>
          <w:rFonts w:eastAsia="Arial" w:cs="Arial"/>
          <w:sz w:val="28"/>
          <w:szCs w:val="28"/>
        </w:rPr>
        <w:t xml:space="preserve">, </w:t>
      </w:r>
      <w:hyperlink r:id="rId29" w:history="1">
        <w:r w:rsidRPr="00EB43E7">
          <w:rPr>
            <w:rStyle w:val="a6"/>
            <w:rFonts w:eastAsia="Arial"/>
            <w:sz w:val="28"/>
            <w:szCs w:val="28"/>
          </w:rPr>
          <w:t>72.2</w:t>
        </w:r>
      </w:hyperlink>
      <w:r w:rsidRPr="00EB43E7">
        <w:rPr>
          <w:rFonts w:eastAsia="Arial" w:cs="Arial"/>
          <w:sz w:val="28"/>
          <w:szCs w:val="28"/>
        </w:rPr>
        <w:t xml:space="preserve">, </w:t>
      </w:r>
      <w:hyperlink r:id="rId30" w:history="1">
        <w:r w:rsidRPr="00EB43E7">
          <w:rPr>
            <w:rStyle w:val="a6"/>
            <w:rFonts w:eastAsia="Arial"/>
            <w:sz w:val="28"/>
            <w:szCs w:val="28"/>
          </w:rPr>
          <w:t>73</w:t>
        </w:r>
      </w:hyperlink>
      <w:r w:rsidRPr="00EB43E7">
        <w:rPr>
          <w:rFonts w:eastAsia="Arial" w:cs="Arial"/>
          <w:sz w:val="28"/>
          <w:szCs w:val="28"/>
        </w:rPr>
        <w:t xml:space="preserve"> ТК РФ)</w:t>
      </w:r>
    </w:p>
    <w:p w:rsidR="00B831E4"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831E4" w:rsidRDefault="00B831E4" w:rsidP="00B831E4">
      <w:pPr>
        <w:spacing w:before="200"/>
        <w:ind w:firstLine="540"/>
        <w:jc w:val="both"/>
        <w:rPr>
          <w:rFonts w:eastAsia="Arial" w:cs="Arial"/>
          <w:sz w:val="28"/>
          <w:szCs w:val="28"/>
        </w:rPr>
      </w:pPr>
      <w:r>
        <w:rPr>
          <w:rFonts w:eastAsia="Arial" w:cs="Arial"/>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3.3. Допускается временный перевод (сроком до одного месяца) на другую </w:t>
      </w:r>
      <w:r>
        <w:rPr>
          <w:rFonts w:eastAsia="Arial" w:cs="Arial"/>
          <w:sz w:val="28"/>
          <w:szCs w:val="28"/>
        </w:rPr>
        <w:lastRenderedPageBreak/>
        <w:t>работу, не обусловленную трудовым договором, у того же работодателя без письменного согласия Работника:</w:t>
      </w:r>
    </w:p>
    <w:p w:rsidR="00B831E4" w:rsidRDefault="00B831E4" w:rsidP="00B831E4">
      <w:pPr>
        <w:spacing w:before="200"/>
        <w:ind w:firstLine="540"/>
        <w:jc w:val="both"/>
        <w:rPr>
          <w:rFonts w:eastAsia="Arial" w:cs="Arial"/>
          <w:sz w:val="28"/>
          <w:szCs w:val="28"/>
        </w:rPr>
      </w:pPr>
      <w:bookmarkStart w:id="0" w:name="Par65"/>
      <w:bookmarkEnd w:id="0"/>
      <w:r>
        <w:rPr>
          <w:rFonts w:eastAsia="Arial" w:cs="Arial"/>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5" w:history="1">
        <w:r w:rsidRPr="00EB43E7">
          <w:rPr>
            <w:rStyle w:val="a6"/>
            <w:rFonts w:eastAsia="Arial"/>
            <w:sz w:val="28"/>
            <w:szCs w:val="28"/>
          </w:rPr>
          <w:t>абз. 2 п. 3.3</w:t>
        </w:r>
      </w:hyperlink>
      <w:r w:rsidRPr="00EB43E7">
        <w:rPr>
          <w:rFonts w:eastAsia="Arial" w:cs="Arial"/>
          <w:sz w:val="28"/>
          <w:szCs w:val="28"/>
        </w:rPr>
        <w:t xml:space="preserve"> Правил.</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3.4. Для оформления перевода на другую работу в пис</w:t>
      </w:r>
      <w:r>
        <w:rPr>
          <w:rFonts w:eastAsia="Arial" w:cs="Arial"/>
          <w:sz w:val="28"/>
          <w:szCs w:val="28"/>
        </w:rPr>
        <w:t>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831E4" w:rsidRDefault="00B831E4" w:rsidP="00B831E4">
      <w:pPr>
        <w:spacing w:before="200"/>
        <w:ind w:firstLine="540"/>
        <w:jc w:val="both"/>
        <w:rPr>
          <w:rFonts w:eastAsia="Arial" w:cs="Arial"/>
          <w:sz w:val="28"/>
          <w:szCs w:val="28"/>
        </w:rPr>
      </w:pPr>
      <w:r>
        <w:rPr>
          <w:rFonts w:eastAsia="Arial" w:cs="Arial"/>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4. Порядок увольнения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31" w:history="1">
        <w:r w:rsidRPr="00EB43E7">
          <w:rPr>
            <w:rStyle w:val="a6"/>
            <w:rFonts w:eastAsia="Arial"/>
            <w:sz w:val="28"/>
            <w:szCs w:val="28"/>
          </w:rPr>
          <w:t>ст. ст. 84.1</w:t>
        </w:r>
      </w:hyperlink>
      <w:r w:rsidRPr="00EB43E7">
        <w:rPr>
          <w:rFonts w:eastAsia="Arial" w:cs="Arial"/>
          <w:sz w:val="28"/>
          <w:szCs w:val="28"/>
        </w:rPr>
        <w:t xml:space="preserve">, </w:t>
      </w:r>
      <w:hyperlink r:id="rId32" w:history="1">
        <w:r w:rsidRPr="00EB43E7">
          <w:rPr>
            <w:rStyle w:val="a6"/>
            <w:rFonts w:eastAsia="Arial"/>
            <w:sz w:val="28"/>
            <w:szCs w:val="28"/>
          </w:rPr>
          <w:t>140</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Pr>
          <w:rFonts w:eastAsia="Arial" w:cs="Arial"/>
          <w:sz w:val="28"/>
          <w:szCs w:val="28"/>
        </w:rPr>
        <w:t xml:space="preserve">4.1. Трудовой договор может быть прекращен (расторгнут) в порядке и по основаниям, предусмотренным Трудовым </w:t>
      </w:r>
      <w:hyperlink r:id="rId33"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4.3. Днем прекращения трудового договора во </w:t>
      </w:r>
      <w:r w:rsidRPr="00EB43E7">
        <w:rPr>
          <w:rFonts w:eastAsia="Arial" w:cs="Arial"/>
          <w:sz w:val="28"/>
          <w:szCs w:val="28"/>
        </w:rPr>
        <w:t xml:space="preserve">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4" w:history="1">
        <w:r w:rsidRPr="00EB43E7">
          <w:rPr>
            <w:rStyle w:val="a6"/>
            <w:rFonts w:eastAsia="Arial"/>
            <w:sz w:val="28"/>
            <w:szCs w:val="28"/>
          </w:rPr>
          <w:t>кодексом</w:t>
        </w:r>
      </w:hyperlink>
      <w:r w:rsidRPr="00EB43E7">
        <w:rPr>
          <w:rFonts w:eastAsia="Arial" w:cs="Arial"/>
          <w:sz w:val="28"/>
          <w:szCs w:val="28"/>
        </w:rPr>
        <w:t xml:space="preserve"> РФ или иным федеральным законом, сохранялось место работы (должность).</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w:t>
      </w:r>
      <w:r>
        <w:rPr>
          <w:rFonts w:eastAsia="Arial" w:cs="Arial"/>
          <w:sz w:val="28"/>
          <w:szCs w:val="28"/>
        </w:rPr>
        <w:lastRenderedPageBreak/>
        <w:t>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A7E42" w:rsidRDefault="006A7E42" w:rsidP="00B831E4">
      <w:pPr>
        <w:spacing w:before="200"/>
        <w:ind w:firstLine="540"/>
        <w:jc w:val="both"/>
        <w:rPr>
          <w:rFonts w:eastAsia="Arial" w:cs="Arial"/>
          <w:sz w:val="28"/>
          <w:szCs w:val="28"/>
        </w:rPr>
      </w:pPr>
      <w:r>
        <w:rPr>
          <w:rFonts w:eastAsia="Arial" w:cs="Arial"/>
          <w:sz w:val="28"/>
          <w:szCs w:val="28"/>
        </w:rPr>
        <w:t>4.5.</w:t>
      </w:r>
      <w:r w:rsidRPr="006A7E42">
        <w:rPr>
          <w:color w:val="262626" w:themeColor="text1" w:themeTint="D9"/>
          <w:sz w:val="28"/>
          <w:szCs w:val="28"/>
          <w:lang w:val="de-DE"/>
        </w:rPr>
        <w:t xml:space="preserve"> В </w:t>
      </w:r>
      <w:proofErr w:type="spellStart"/>
      <w:r w:rsidRPr="006A7E42">
        <w:rPr>
          <w:color w:val="262626" w:themeColor="text1" w:themeTint="D9"/>
          <w:sz w:val="28"/>
          <w:szCs w:val="28"/>
          <w:lang w:val="de-DE"/>
        </w:rPr>
        <w:t>день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прекращения</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договора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обязан</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выдать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работнику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трудовую</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книжку</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или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предоставить</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сведения</w:t>
      </w:r>
      <w:proofErr w:type="spellEnd"/>
      <w:r w:rsidRPr="006A7E42">
        <w:rPr>
          <w:color w:val="262626" w:themeColor="text1" w:themeTint="D9"/>
          <w:sz w:val="28"/>
          <w:szCs w:val="28"/>
          <w:lang w:val="de-DE"/>
        </w:rPr>
        <w:t xml:space="preserve"> о </w:t>
      </w:r>
      <w:proofErr w:type="spellStart"/>
      <w:r w:rsidRPr="006A7E42">
        <w:rPr>
          <w:color w:val="262626" w:themeColor="text1" w:themeTint="D9"/>
          <w:sz w:val="28"/>
          <w:szCs w:val="28"/>
          <w:lang w:val="de-DE"/>
        </w:rPr>
        <w:t>трудовой</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деятельности</w:t>
      </w:r>
      <w:proofErr w:type="spellEnd"/>
      <w:r w:rsidRPr="006A7E42">
        <w:rPr>
          <w:color w:val="262626" w:themeColor="text1" w:themeTint="D9"/>
          <w:sz w:val="28"/>
          <w:szCs w:val="28"/>
          <w:lang w:val="de-DE"/>
        </w:rPr>
        <w:t xml:space="preserve"> у </w:t>
      </w:r>
      <w:proofErr w:type="spellStart"/>
      <w:r w:rsidRPr="006A7E42">
        <w:rPr>
          <w:color w:val="262626" w:themeColor="text1" w:themeTint="D9"/>
          <w:sz w:val="28"/>
          <w:szCs w:val="28"/>
          <w:lang w:val="de-DE"/>
        </w:rPr>
        <w:t>данного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работодателя</w:t>
      </w:r>
      <w:proofErr w:type="spellEnd"/>
      <w:r w:rsidRPr="006A7E42">
        <w:rPr>
          <w:color w:val="262626" w:themeColor="text1" w:themeTint="D9"/>
          <w:sz w:val="28"/>
          <w:szCs w:val="28"/>
          <w:lang w:val="de-DE"/>
        </w:rPr>
        <w:t xml:space="preserve"> и </w:t>
      </w:r>
      <w:proofErr w:type="spellStart"/>
      <w:r w:rsidRPr="006A7E42">
        <w:rPr>
          <w:color w:val="262626" w:themeColor="text1" w:themeTint="D9"/>
          <w:sz w:val="28"/>
          <w:szCs w:val="28"/>
          <w:lang w:val="de-DE"/>
        </w:rPr>
        <w:t>произвести</w:t>
      </w:r>
      <w:proofErr w:type="spellEnd"/>
      <w:r w:rsidRPr="006A7E42">
        <w:rPr>
          <w:color w:val="262626" w:themeColor="text1" w:themeTint="D9"/>
          <w:sz w:val="28"/>
          <w:szCs w:val="28"/>
          <w:lang w:val="de-DE"/>
        </w:rPr>
        <w:t xml:space="preserve"> с </w:t>
      </w:r>
      <w:proofErr w:type="spellStart"/>
      <w:r w:rsidRPr="006A7E42">
        <w:rPr>
          <w:color w:val="262626" w:themeColor="text1" w:themeTint="D9"/>
          <w:sz w:val="28"/>
          <w:szCs w:val="28"/>
          <w:lang w:val="de-DE"/>
        </w:rPr>
        <w:t>ним</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расчет</w:t>
      </w:r>
      <w:proofErr w:type="spellEnd"/>
      <w:r w:rsidRPr="006A7E42">
        <w:rPr>
          <w:color w:val="262626" w:themeColor="text1" w:themeTint="D9"/>
          <w:sz w:val="28"/>
          <w:szCs w:val="28"/>
          <w:lang w:val="de-DE"/>
        </w:rPr>
        <w:t xml:space="preserve"> в </w:t>
      </w:r>
      <w:proofErr w:type="spellStart"/>
      <w:r w:rsidRPr="006A7E42">
        <w:rPr>
          <w:color w:val="262626" w:themeColor="text1" w:themeTint="D9"/>
          <w:sz w:val="28"/>
          <w:szCs w:val="28"/>
          <w:lang w:val="de-DE"/>
        </w:rPr>
        <w:t>соответствии</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статьей</w:t>
      </w:r>
      <w:proofErr w:type="spellEnd"/>
      <w:r w:rsidRPr="006A7E42">
        <w:rPr>
          <w:color w:val="262626" w:themeColor="text1" w:themeTint="D9"/>
          <w:sz w:val="28"/>
          <w:szCs w:val="28"/>
          <w:lang w:val="de-DE"/>
        </w:rPr>
        <w:t xml:space="preserve"> 140 </w:t>
      </w:r>
      <w:proofErr w:type="spellStart"/>
      <w:r w:rsidRPr="006A7E42">
        <w:rPr>
          <w:color w:val="262626" w:themeColor="text1" w:themeTint="D9"/>
          <w:sz w:val="28"/>
          <w:szCs w:val="28"/>
          <w:lang w:val="de-DE"/>
        </w:rPr>
        <w:t>Трудового</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кодекса</w:t>
      </w:r>
      <w:proofErr w:type="spellEnd"/>
      <w:r w:rsidRPr="006A7E42">
        <w:rPr>
          <w:color w:val="262626" w:themeColor="text1" w:themeTint="D9"/>
          <w:sz w:val="28"/>
          <w:szCs w:val="28"/>
          <w:lang w:val="de-DE"/>
        </w:rPr>
        <w:t xml:space="preserve"> </w:t>
      </w:r>
      <w:proofErr w:type="spellStart"/>
      <w:r w:rsidRPr="006A7E42">
        <w:rPr>
          <w:color w:val="262626" w:themeColor="text1" w:themeTint="D9"/>
          <w:sz w:val="28"/>
          <w:szCs w:val="28"/>
          <w:lang w:val="de-DE"/>
        </w:rPr>
        <w:t>Р</w:t>
      </w:r>
      <w:r>
        <w:rPr>
          <w:color w:val="262626" w:themeColor="text1" w:themeTint="D9"/>
          <w:sz w:val="28"/>
          <w:szCs w:val="28"/>
          <w:lang w:val="de-DE"/>
        </w:rPr>
        <w:t>оссий</w:t>
      </w:r>
      <w:proofErr w:type="spellEnd"/>
      <w:r>
        <w:rPr>
          <w:color w:val="262626" w:themeColor="text1" w:themeTint="D9"/>
          <w:sz w:val="28"/>
          <w:szCs w:val="28"/>
          <w:lang w:val="de-DE"/>
        </w:rPr>
        <w:t xml:space="preserve"> </w:t>
      </w:r>
      <w:proofErr w:type="spellStart"/>
      <w:r>
        <w:rPr>
          <w:color w:val="262626" w:themeColor="text1" w:themeTint="D9"/>
          <w:sz w:val="28"/>
          <w:szCs w:val="28"/>
          <w:lang w:val="de-DE"/>
        </w:rPr>
        <w:t>ской</w:t>
      </w:r>
      <w:proofErr w:type="spellEnd"/>
      <w:r>
        <w:rPr>
          <w:color w:val="262626" w:themeColor="text1" w:themeTint="D9"/>
          <w:sz w:val="28"/>
          <w:szCs w:val="28"/>
          <w:lang w:val="de-DE"/>
        </w:rPr>
        <w:t xml:space="preserve"> </w:t>
      </w:r>
      <w:proofErr w:type="spellStart"/>
      <w:r>
        <w:rPr>
          <w:color w:val="262626" w:themeColor="text1" w:themeTint="D9"/>
          <w:sz w:val="28"/>
          <w:szCs w:val="28"/>
          <w:lang w:val="de-DE"/>
        </w:rPr>
        <w:t>Федерации</w:t>
      </w:r>
      <w:proofErr w:type="spellEnd"/>
      <w:r>
        <w:rPr>
          <w:color w:val="262626" w:themeColor="text1" w:themeTint="D9"/>
          <w:sz w:val="28"/>
          <w:szCs w:val="28"/>
        </w:rPr>
        <w:t>.</w:t>
      </w:r>
    </w:p>
    <w:p w:rsidR="00985D2C" w:rsidRDefault="006A7E42" w:rsidP="00B831E4">
      <w:pPr>
        <w:spacing w:before="200"/>
        <w:ind w:firstLine="540"/>
        <w:jc w:val="both"/>
        <w:rPr>
          <w:rFonts w:eastAsia="Arial" w:cs="Arial"/>
          <w:sz w:val="28"/>
          <w:szCs w:val="28"/>
        </w:rPr>
      </w:pPr>
      <w:r>
        <w:rPr>
          <w:rFonts w:eastAsia="Arial" w:cs="Arial"/>
          <w:sz w:val="28"/>
          <w:szCs w:val="28"/>
        </w:rPr>
        <w:t xml:space="preserve"> </w:t>
      </w:r>
      <w:r w:rsidR="00B831E4">
        <w:rPr>
          <w:rFonts w:eastAsia="Arial" w:cs="Arial"/>
          <w:sz w:val="28"/>
          <w:szCs w:val="28"/>
        </w:rPr>
        <w:t xml:space="preserve">4.6. </w:t>
      </w:r>
      <w:proofErr w:type="spellStart"/>
      <w:r w:rsidR="00985D2C" w:rsidRPr="00985D2C">
        <w:rPr>
          <w:color w:val="262626" w:themeColor="text1" w:themeTint="D9"/>
          <w:sz w:val="28"/>
          <w:szCs w:val="28"/>
          <w:lang w:val="de-DE"/>
        </w:rPr>
        <w:t>Запись</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трудовую</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книжку</w:t>
      </w:r>
      <w:proofErr w:type="spellEnd"/>
      <w:r w:rsidR="00985D2C" w:rsidRPr="00985D2C">
        <w:rPr>
          <w:color w:val="262626" w:themeColor="text1" w:themeTint="D9"/>
          <w:sz w:val="28"/>
          <w:szCs w:val="28"/>
          <w:lang w:val="de-DE"/>
        </w:rPr>
        <w:t xml:space="preserve"> и </w:t>
      </w:r>
      <w:proofErr w:type="spellStart"/>
      <w:r w:rsidR="00985D2C" w:rsidRPr="00985D2C">
        <w:rPr>
          <w:color w:val="262626" w:themeColor="text1" w:themeTint="D9"/>
          <w:sz w:val="28"/>
          <w:szCs w:val="28"/>
          <w:lang w:val="de-DE"/>
        </w:rPr>
        <w:t>внесение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информации</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сведения</w:t>
      </w:r>
      <w:proofErr w:type="spellEnd"/>
      <w:r w:rsidR="00985D2C" w:rsidRPr="00985D2C">
        <w:rPr>
          <w:color w:val="262626" w:themeColor="text1" w:themeTint="D9"/>
          <w:sz w:val="28"/>
          <w:szCs w:val="28"/>
          <w:lang w:val="de-DE"/>
        </w:rPr>
        <w:t xml:space="preserve"> о </w:t>
      </w:r>
      <w:proofErr w:type="spellStart"/>
      <w:r w:rsidR="00985D2C" w:rsidRPr="00985D2C">
        <w:rPr>
          <w:color w:val="262626" w:themeColor="text1" w:themeTint="D9"/>
          <w:sz w:val="28"/>
          <w:szCs w:val="28"/>
          <w:lang w:val="de-DE"/>
        </w:rPr>
        <w:t>трудовой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деятельности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об</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основании</w:t>
      </w:r>
      <w:proofErr w:type="spellEnd"/>
      <w:r w:rsidR="00985D2C" w:rsidRPr="00985D2C">
        <w:rPr>
          <w:color w:val="262626" w:themeColor="text1" w:themeTint="D9"/>
          <w:sz w:val="28"/>
          <w:szCs w:val="28"/>
          <w:lang w:val="de-DE"/>
        </w:rPr>
        <w:t xml:space="preserve"> и о </w:t>
      </w:r>
      <w:proofErr w:type="spellStart"/>
      <w:r w:rsidR="00985D2C" w:rsidRPr="00985D2C">
        <w:rPr>
          <w:color w:val="262626" w:themeColor="text1" w:themeTint="D9"/>
          <w:sz w:val="28"/>
          <w:szCs w:val="28"/>
          <w:lang w:val="de-DE"/>
        </w:rPr>
        <w:t>причине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прекращения</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договора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должны</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производиться</w:t>
      </w:r>
      <w:proofErr w:type="spellEnd"/>
      <w:r w:rsidR="00985D2C" w:rsidRPr="00985D2C">
        <w:rPr>
          <w:color w:val="262626" w:themeColor="text1" w:themeTint="D9"/>
          <w:sz w:val="28"/>
          <w:szCs w:val="28"/>
          <w:lang w:val="de-DE"/>
        </w:rPr>
        <w:t xml:space="preserve"> в </w:t>
      </w:r>
      <w:proofErr w:type="spellStart"/>
      <w:r w:rsidR="00985D2C" w:rsidRPr="00985D2C">
        <w:rPr>
          <w:color w:val="262626" w:themeColor="text1" w:themeTint="D9"/>
          <w:sz w:val="28"/>
          <w:szCs w:val="28"/>
          <w:lang w:val="de-DE"/>
        </w:rPr>
        <w:t>точном</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соответствии</w:t>
      </w:r>
      <w:proofErr w:type="spellEnd"/>
      <w:r w:rsidR="00985D2C" w:rsidRPr="00985D2C">
        <w:rPr>
          <w:color w:val="262626" w:themeColor="text1" w:themeTint="D9"/>
          <w:sz w:val="28"/>
          <w:szCs w:val="28"/>
          <w:lang w:val="de-DE"/>
        </w:rPr>
        <w:t xml:space="preserve"> с </w:t>
      </w:r>
      <w:proofErr w:type="spellStart"/>
      <w:r w:rsidR="00985D2C" w:rsidRPr="00985D2C">
        <w:rPr>
          <w:color w:val="262626" w:themeColor="text1" w:themeTint="D9"/>
          <w:sz w:val="28"/>
          <w:szCs w:val="28"/>
          <w:lang w:val="de-DE"/>
        </w:rPr>
        <w:t>формулировками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кодекса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Российской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Федерации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или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федерального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закона</w:t>
      </w:r>
      <w:proofErr w:type="spellEnd"/>
      <w:r w:rsidR="00985D2C" w:rsidRPr="00985D2C">
        <w:rPr>
          <w:color w:val="262626" w:themeColor="text1" w:themeTint="D9"/>
          <w:sz w:val="28"/>
          <w:szCs w:val="28"/>
          <w:lang w:val="de-DE"/>
        </w:rPr>
        <w:t xml:space="preserve"> и </w:t>
      </w:r>
      <w:proofErr w:type="spellStart"/>
      <w:r w:rsidR="00985D2C" w:rsidRPr="00985D2C">
        <w:rPr>
          <w:color w:val="262626" w:themeColor="text1" w:themeTint="D9"/>
          <w:sz w:val="28"/>
          <w:szCs w:val="28"/>
          <w:lang w:val="de-DE"/>
        </w:rPr>
        <w:t>со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ссылкой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на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соответствующие</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статью</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часть</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пункт</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статьи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Трудового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кодекса</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Российской</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Федерации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или</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иного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федерального</w:t>
      </w:r>
      <w:proofErr w:type="spellEnd"/>
      <w:r w:rsidR="00985D2C" w:rsidRPr="00985D2C">
        <w:rPr>
          <w:color w:val="262626" w:themeColor="text1" w:themeTint="D9"/>
          <w:sz w:val="28"/>
          <w:szCs w:val="28"/>
          <w:lang w:val="de-DE"/>
        </w:rPr>
        <w:t xml:space="preserve"> </w:t>
      </w:r>
      <w:proofErr w:type="spellStart"/>
      <w:r w:rsidR="00985D2C" w:rsidRPr="00985D2C">
        <w:rPr>
          <w:color w:val="262626" w:themeColor="text1" w:themeTint="D9"/>
          <w:sz w:val="28"/>
          <w:szCs w:val="28"/>
          <w:lang w:val="de-DE"/>
        </w:rPr>
        <w:t>закона</w:t>
      </w:r>
      <w:proofErr w:type="spellEnd"/>
      <w:r w:rsidR="00985D2C" w:rsidRPr="00985D2C">
        <w:rPr>
          <w:color w:val="262626" w:themeColor="text1" w:themeTint="D9"/>
          <w:sz w:val="28"/>
          <w:szCs w:val="28"/>
        </w:rPr>
        <w:t>.</w:t>
      </w:r>
    </w:p>
    <w:p w:rsidR="00B831E4" w:rsidRDefault="00985D2C" w:rsidP="00B831E4">
      <w:pPr>
        <w:spacing w:before="200"/>
        <w:ind w:firstLine="540"/>
        <w:jc w:val="both"/>
        <w:rPr>
          <w:rFonts w:eastAsia="Arial" w:cs="Arial"/>
          <w:sz w:val="28"/>
          <w:szCs w:val="28"/>
        </w:rPr>
      </w:pPr>
      <w:r>
        <w:rPr>
          <w:rFonts w:eastAsia="Arial" w:cs="Arial"/>
          <w:sz w:val="28"/>
          <w:szCs w:val="28"/>
        </w:rPr>
        <w:t xml:space="preserve"> </w:t>
      </w:r>
      <w:r w:rsidR="00B831E4">
        <w:rPr>
          <w:rFonts w:eastAsia="Arial" w:cs="Arial"/>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5. Основные права и обязанности Работодателя</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35" w:history="1">
        <w:r w:rsidRPr="00EB43E7">
          <w:rPr>
            <w:rStyle w:val="a6"/>
            <w:rFonts w:eastAsia="Arial"/>
            <w:sz w:val="28"/>
            <w:szCs w:val="28"/>
          </w:rPr>
          <w:t>ст. ст. 22</w:t>
        </w:r>
      </w:hyperlink>
      <w:r w:rsidRPr="00EB43E7">
        <w:rPr>
          <w:rFonts w:eastAsia="Arial" w:cs="Arial"/>
          <w:sz w:val="28"/>
          <w:szCs w:val="28"/>
        </w:rPr>
        <w:t xml:space="preserve">, </w:t>
      </w:r>
      <w:hyperlink r:id="rId36" w:history="1">
        <w:r w:rsidRPr="00EB43E7">
          <w:rPr>
            <w:rStyle w:val="a6"/>
            <w:rFonts w:eastAsia="Arial"/>
            <w:sz w:val="28"/>
            <w:szCs w:val="28"/>
          </w:rPr>
          <w:t>76</w:t>
        </w:r>
      </w:hyperlink>
      <w:r w:rsidRPr="00EB43E7">
        <w:rPr>
          <w:rFonts w:eastAsia="Arial" w:cs="Arial"/>
          <w:sz w:val="28"/>
          <w:szCs w:val="28"/>
        </w:rPr>
        <w:t xml:space="preserve">, </w:t>
      </w:r>
      <w:hyperlink r:id="rId37" w:history="1">
        <w:r w:rsidRPr="00EB43E7">
          <w:rPr>
            <w:rStyle w:val="a6"/>
            <w:rFonts w:eastAsia="Arial"/>
            <w:sz w:val="28"/>
            <w:szCs w:val="28"/>
          </w:rPr>
          <w:t>212</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Default="00B831E4" w:rsidP="00B831E4">
      <w:pPr>
        <w:ind w:firstLine="540"/>
        <w:jc w:val="both"/>
        <w:rPr>
          <w:rFonts w:eastAsia="Arial" w:cs="Arial"/>
          <w:sz w:val="28"/>
          <w:szCs w:val="28"/>
        </w:rPr>
      </w:pPr>
      <w:r>
        <w:rPr>
          <w:rFonts w:eastAsia="Arial" w:cs="Arial"/>
          <w:sz w:val="28"/>
          <w:szCs w:val="28"/>
        </w:rPr>
        <w:t>5.1. Работодатель имеет право:</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заключать, изменять и расторгать трудовые </w:t>
      </w:r>
      <w:r w:rsidRPr="00EB43E7">
        <w:rPr>
          <w:rFonts w:eastAsia="Arial" w:cs="Arial"/>
          <w:sz w:val="28"/>
          <w:szCs w:val="28"/>
        </w:rPr>
        <w:t xml:space="preserve">договоры с работниками в порядке и на условиях, которые установлены Трудовым </w:t>
      </w:r>
      <w:hyperlink r:id="rId38"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 вести коллективные переговоры и заключать коллективные договоры;</w:t>
      </w:r>
    </w:p>
    <w:p w:rsidR="00B831E4" w:rsidRDefault="00B831E4" w:rsidP="00B831E4">
      <w:pPr>
        <w:spacing w:before="200"/>
        <w:ind w:firstLine="540"/>
        <w:jc w:val="both"/>
        <w:rPr>
          <w:rFonts w:eastAsia="Arial" w:cs="Arial"/>
          <w:sz w:val="28"/>
          <w:szCs w:val="28"/>
        </w:rPr>
      </w:pPr>
      <w:r>
        <w:rPr>
          <w:rFonts w:eastAsia="Arial" w:cs="Arial"/>
          <w:sz w:val="28"/>
          <w:szCs w:val="28"/>
        </w:rPr>
        <w:t>- поощрять работников за добросовестный эффективный труд;</w:t>
      </w:r>
    </w:p>
    <w:p w:rsidR="00B831E4" w:rsidRDefault="00B831E4" w:rsidP="00B831E4">
      <w:pPr>
        <w:spacing w:before="200"/>
        <w:ind w:firstLine="540"/>
        <w:jc w:val="both"/>
        <w:rPr>
          <w:rFonts w:eastAsia="Arial" w:cs="Arial"/>
          <w:sz w:val="28"/>
          <w:szCs w:val="28"/>
        </w:rPr>
      </w:pPr>
      <w:r>
        <w:rPr>
          <w:rFonts w:eastAsia="Arial" w:cs="Arial"/>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831E4" w:rsidRDefault="00B831E4" w:rsidP="00B831E4">
      <w:pPr>
        <w:spacing w:before="200"/>
        <w:ind w:firstLine="540"/>
        <w:jc w:val="both"/>
        <w:rPr>
          <w:rFonts w:eastAsia="Arial" w:cs="Arial"/>
          <w:sz w:val="28"/>
          <w:szCs w:val="28"/>
        </w:rPr>
      </w:pPr>
      <w:r>
        <w:rPr>
          <w:rFonts w:eastAsia="Arial" w:cs="Arial"/>
          <w:sz w:val="28"/>
          <w:szCs w:val="28"/>
        </w:rPr>
        <w:t>- требовать от работников соблюдения правил охраны труда и пожарной безопасности;</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привлекать работников к </w:t>
      </w:r>
      <w:r w:rsidRPr="00EB43E7">
        <w:rPr>
          <w:rFonts w:eastAsia="Arial" w:cs="Arial"/>
          <w:sz w:val="28"/>
          <w:szCs w:val="28"/>
        </w:rPr>
        <w:t xml:space="preserve">дисциплинарной и материальной ответственности в порядке, установленном Трудовым </w:t>
      </w:r>
      <w:hyperlink r:id="rId39" w:history="1">
        <w:r w:rsidRPr="00EB43E7">
          <w:rPr>
            <w:rStyle w:val="a6"/>
            <w:rFonts w:eastAsia="Arial"/>
            <w:sz w:val="28"/>
            <w:szCs w:val="28"/>
          </w:rPr>
          <w:t>кодексом</w:t>
        </w:r>
      </w:hyperlink>
      <w:r w:rsidRPr="00EB43E7">
        <w:rPr>
          <w:rFonts w:eastAsia="Arial" w:cs="Arial"/>
          <w:sz w:val="28"/>
          <w:szCs w:val="28"/>
        </w:rPr>
        <w:t xml:space="preserve"> РФ</w:t>
      </w:r>
      <w:r>
        <w:rPr>
          <w:rFonts w:eastAsia="Arial" w:cs="Arial"/>
          <w:sz w:val="28"/>
          <w:szCs w:val="28"/>
        </w:rPr>
        <w:t>, иными федеральными законами;</w:t>
      </w:r>
    </w:p>
    <w:p w:rsidR="00B831E4" w:rsidRDefault="00B831E4" w:rsidP="00B831E4">
      <w:pPr>
        <w:spacing w:before="200"/>
        <w:ind w:firstLine="540"/>
        <w:jc w:val="both"/>
        <w:rPr>
          <w:rFonts w:eastAsia="Arial" w:cs="Arial"/>
          <w:sz w:val="28"/>
          <w:szCs w:val="28"/>
        </w:rPr>
      </w:pPr>
      <w:r>
        <w:rPr>
          <w:rFonts w:eastAsia="Arial" w:cs="Arial"/>
          <w:sz w:val="28"/>
          <w:szCs w:val="28"/>
        </w:rPr>
        <w:t>- принимать локальные нормативные акты;</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создавать объединения работодателей в целях представительства и защиты </w:t>
      </w:r>
      <w:r>
        <w:rPr>
          <w:rFonts w:eastAsia="Arial" w:cs="Arial"/>
          <w:sz w:val="28"/>
          <w:szCs w:val="28"/>
        </w:rPr>
        <w:lastRenderedPageBreak/>
        <w:t>своих интересов и вступать в них;</w:t>
      </w:r>
    </w:p>
    <w:p w:rsidR="00B831E4" w:rsidRDefault="00B831E4" w:rsidP="00B831E4">
      <w:pPr>
        <w:spacing w:before="200"/>
        <w:ind w:firstLine="540"/>
        <w:jc w:val="both"/>
        <w:rPr>
          <w:rFonts w:eastAsia="Arial" w:cs="Arial"/>
          <w:sz w:val="28"/>
          <w:szCs w:val="28"/>
        </w:rPr>
      </w:pPr>
      <w:r>
        <w:rPr>
          <w:rFonts w:eastAsia="Arial" w:cs="Arial"/>
          <w:sz w:val="28"/>
          <w:szCs w:val="28"/>
        </w:rPr>
        <w:t>- создавать производственный совет;</w:t>
      </w:r>
    </w:p>
    <w:p w:rsidR="00B831E4" w:rsidRDefault="00B831E4" w:rsidP="00B831E4">
      <w:pPr>
        <w:spacing w:before="200"/>
        <w:ind w:firstLine="540"/>
        <w:jc w:val="both"/>
        <w:rPr>
          <w:rFonts w:eastAsia="Arial" w:cs="Arial"/>
          <w:sz w:val="28"/>
          <w:szCs w:val="28"/>
        </w:rPr>
      </w:pPr>
      <w:r>
        <w:rPr>
          <w:rFonts w:eastAsia="Arial" w:cs="Arial"/>
          <w:sz w:val="28"/>
          <w:szCs w:val="28"/>
        </w:rPr>
        <w:t>- реализовывать права, предусмотренные законодательством о специальной оценке условий труда;</w:t>
      </w:r>
    </w:p>
    <w:p w:rsidR="00B831E4" w:rsidRDefault="00B831E4" w:rsidP="00B831E4">
      <w:pPr>
        <w:spacing w:before="200"/>
        <w:ind w:firstLine="540"/>
        <w:jc w:val="both"/>
        <w:rPr>
          <w:rFonts w:eastAsia="Arial" w:cs="Arial"/>
          <w:sz w:val="28"/>
          <w:szCs w:val="28"/>
        </w:rPr>
      </w:pPr>
      <w:r>
        <w:rPr>
          <w:rFonts w:eastAsia="Arial" w:cs="Arial"/>
          <w:sz w:val="28"/>
          <w:szCs w:val="28"/>
        </w:rPr>
        <w:t>- осуществлять иные права, предоставленные ему в соответствии с трудовым законодательством.</w:t>
      </w:r>
    </w:p>
    <w:p w:rsidR="00B831E4" w:rsidRDefault="00B831E4" w:rsidP="00B831E4">
      <w:pPr>
        <w:spacing w:before="200"/>
        <w:ind w:firstLine="540"/>
        <w:jc w:val="both"/>
        <w:rPr>
          <w:rFonts w:eastAsia="Arial" w:cs="Arial"/>
          <w:sz w:val="28"/>
          <w:szCs w:val="28"/>
        </w:rPr>
      </w:pPr>
      <w:r>
        <w:rPr>
          <w:rFonts w:eastAsia="Arial" w:cs="Arial"/>
          <w:sz w:val="28"/>
          <w:szCs w:val="28"/>
        </w:rPr>
        <w:t>5.2. Работодатель обязан:</w:t>
      </w:r>
    </w:p>
    <w:p w:rsidR="00B831E4" w:rsidRDefault="00B831E4" w:rsidP="00B831E4">
      <w:pPr>
        <w:spacing w:before="200"/>
        <w:ind w:firstLine="540"/>
        <w:jc w:val="both"/>
        <w:rPr>
          <w:rFonts w:eastAsia="Arial" w:cs="Arial"/>
          <w:sz w:val="28"/>
          <w:szCs w:val="28"/>
        </w:rPr>
      </w:pPr>
      <w:r>
        <w:rPr>
          <w:rFonts w:eastAsia="Arial" w:cs="Arial"/>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831E4" w:rsidRDefault="00B831E4" w:rsidP="00B831E4">
      <w:pPr>
        <w:spacing w:before="200"/>
        <w:ind w:firstLine="540"/>
        <w:jc w:val="both"/>
        <w:rPr>
          <w:rFonts w:eastAsia="Arial" w:cs="Arial"/>
          <w:sz w:val="28"/>
          <w:szCs w:val="28"/>
        </w:rPr>
      </w:pPr>
      <w:r>
        <w:rPr>
          <w:rFonts w:eastAsia="Arial" w:cs="Arial"/>
          <w:sz w:val="28"/>
          <w:szCs w:val="28"/>
        </w:rPr>
        <w:t>- предоставлять работникам работу, обусловленную трудовым договором;</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безопасность и условия труда, соответствующие государственным нормативным требованиям охраны труда;</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31E4" w:rsidRDefault="00B831E4" w:rsidP="00B831E4">
      <w:pPr>
        <w:spacing w:before="200"/>
        <w:ind w:firstLine="540"/>
        <w:jc w:val="both"/>
        <w:rPr>
          <w:rFonts w:eastAsia="Arial" w:cs="Arial"/>
          <w:sz w:val="28"/>
          <w:szCs w:val="28"/>
        </w:rPr>
      </w:pPr>
      <w:r>
        <w:rPr>
          <w:rFonts w:eastAsia="Arial" w:cs="Arial"/>
          <w:sz w:val="28"/>
          <w:szCs w:val="28"/>
        </w:rPr>
        <w:t>- обеспечивать работникам равную оплату за труд равной ценности;</w:t>
      </w:r>
    </w:p>
    <w:p w:rsidR="00B831E4" w:rsidRDefault="00B831E4" w:rsidP="00B831E4">
      <w:pPr>
        <w:spacing w:before="200"/>
        <w:ind w:firstLine="540"/>
        <w:jc w:val="both"/>
        <w:rPr>
          <w:rFonts w:eastAsia="Arial" w:cs="Arial"/>
          <w:sz w:val="28"/>
          <w:szCs w:val="28"/>
        </w:rPr>
      </w:pPr>
      <w:r>
        <w:rPr>
          <w:rFonts w:eastAsia="Arial" w:cs="Arial"/>
          <w:sz w:val="28"/>
          <w:szCs w:val="28"/>
        </w:rPr>
        <w:t>- вести учет времени, фактически отработанного каждым работником;</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40" w:history="1">
        <w:r w:rsidRPr="00EB43E7">
          <w:rPr>
            <w:rStyle w:val="a6"/>
            <w:rFonts w:eastAsia="Arial"/>
            <w:sz w:val="28"/>
            <w:szCs w:val="28"/>
          </w:rPr>
          <w:t>кодексом</w:t>
        </w:r>
      </w:hyperlink>
      <w:r w:rsidRPr="00EB43E7">
        <w:rPr>
          <w:rFonts w:eastAsia="Arial" w:cs="Arial"/>
          <w:sz w:val="28"/>
          <w:szCs w:val="28"/>
        </w:rPr>
        <w:t xml:space="preserve"> РФ, коллективным договором (при его наличии), трудовыми договорами;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вести коллективные переговоры, а также заключать коллективный договор в порядке, установленном Трудовым </w:t>
      </w:r>
      <w:hyperlink r:id="rId41"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предоставлять представителям работников полную и до</w:t>
      </w:r>
      <w:r>
        <w:rPr>
          <w:rFonts w:eastAsia="Arial" w:cs="Arial"/>
          <w:sz w:val="28"/>
          <w:szCs w:val="28"/>
        </w:rPr>
        <w:t>стоверную информацию, необходимую для заключения коллективного договора, соглашения и контроля за их выполнением;</w:t>
      </w:r>
    </w:p>
    <w:p w:rsidR="00B831E4" w:rsidRDefault="00B831E4" w:rsidP="00B831E4">
      <w:pPr>
        <w:widowControl/>
        <w:numPr>
          <w:ilvl w:val="0"/>
          <w:numId w:val="2"/>
        </w:numPr>
        <w:suppressAutoHyphens/>
        <w:autoSpaceDN/>
        <w:adjustRightInd/>
        <w:spacing w:before="200"/>
        <w:ind w:left="0" w:firstLine="540"/>
        <w:jc w:val="both"/>
        <w:rPr>
          <w:rFonts w:eastAsia="Arial" w:cs="Arial"/>
          <w:sz w:val="28"/>
          <w:szCs w:val="28"/>
        </w:rPr>
      </w:pPr>
      <w:r>
        <w:rPr>
          <w:rFonts w:eastAsia="Arial" w:cs="Arial"/>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B831E4" w:rsidRDefault="00B831E4" w:rsidP="00B831E4">
      <w:pPr>
        <w:widowControl/>
        <w:numPr>
          <w:ilvl w:val="0"/>
          <w:numId w:val="2"/>
        </w:numPr>
        <w:suppressAutoHyphens/>
        <w:autoSpaceDN/>
        <w:adjustRightInd/>
        <w:spacing w:before="200"/>
        <w:ind w:left="0" w:firstLine="540"/>
        <w:jc w:val="both"/>
        <w:rPr>
          <w:rFonts w:eastAsia="Arial" w:cs="Arial"/>
          <w:sz w:val="28"/>
          <w:szCs w:val="28"/>
        </w:rPr>
      </w:pPr>
      <w:r>
        <w:rPr>
          <w:rFonts w:eastAsia="Arial" w:cs="Arial"/>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r>
        <w:rPr>
          <w:rFonts w:eastAsia="Arial" w:cs="Arial"/>
          <w:sz w:val="28"/>
          <w:szCs w:val="28"/>
        </w:rPr>
        <w:lastRenderedPageBreak/>
        <w:t>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создавать условия, обеспечивающие участие работников в управлении организацией в предусмотренных Трудовым </w:t>
      </w:r>
      <w:hyperlink r:id="rId42"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и коллективным договором (при его наличии) формах;</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обеспечивать бытовые нужды работников, связанные с исполнением ими трудовых обязанностей;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осуществлять обязательное социальное страхование работников в порядке, установленном федеральными законами;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3" w:history="1">
        <w:r w:rsidRPr="00EB43E7">
          <w:rPr>
            <w:rStyle w:val="a6"/>
            <w:rFonts w:eastAsia="Arial"/>
            <w:sz w:val="28"/>
            <w:szCs w:val="28"/>
          </w:rPr>
          <w:t>кодексом</w:t>
        </w:r>
      </w:hyperlink>
      <w:r w:rsidRPr="00EB43E7">
        <w:rPr>
          <w:rFonts w:eastAsia="Arial" w:cs="Arial"/>
          <w:sz w:val="28"/>
          <w:szCs w:val="28"/>
        </w:rPr>
        <w:t xml:space="preserve"> РФ, другими федеральными законами и иными нормативными правовыми актами Российской Ф</w:t>
      </w:r>
      <w:r>
        <w:rPr>
          <w:rFonts w:eastAsia="Arial" w:cs="Arial"/>
          <w:sz w:val="28"/>
          <w:szCs w:val="28"/>
        </w:rPr>
        <w:t>едерации;</w:t>
      </w:r>
    </w:p>
    <w:p w:rsidR="00B831E4" w:rsidRDefault="00B831E4" w:rsidP="00B831E4">
      <w:pPr>
        <w:spacing w:before="200"/>
        <w:ind w:firstLine="540"/>
        <w:jc w:val="both"/>
        <w:rPr>
          <w:rFonts w:eastAsia="Arial" w:cs="Arial"/>
          <w:sz w:val="28"/>
          <w:szCs w:val="28"/>
        </w:rPr>
      </w:pPr>
      <w:r>
        <w:rPr>
          <w:rFonts w:eastAsia="Arial" w:cs="Arial"/>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B831E4" w:rsidRDefault="00B831E4" w:rsidP="00B831E4">
      <w:pPr>
        <w:spacing w:before="200"/>
        <w:ind w:firstLine="540"/>
        <w:jc w:val="both"/>
        <w:rPr>
          <w:rFonts w:eastAsia="Arial" w:cs="Arial"/>
          <w:sz w:val="28"/>
          <w:szCs w:val="28"/>
        </w:rPr>
      </w:pPr>
      <w:r>
        <w:rPr>
          <w:rFonts w:eastAsia="Arial" w:cs="Arial"/>
          <w:sz w:val="28"/>
          <w:szCs w:val="28"/>
        </w:rPr>
        <w:t>5.2.1. Работодатель обязан отстранить от работы (не допускать к работе) Работника:</w:t>
      </w:r>
    </w:p>
    <w:p w:rsidR="00B831E4" w:rsidRDefault="00B831E4" w:rsidP="00B831E4">
      <w:pPr>
        <w:spacing w:before="200"/>
        <w:ind w:firstLine="540"/>
        <w:jc w:val="both"/>
        <w:rPr>
          <w:rFonts w:eastAsia="Arial" w:cs="Arial"/>
          <w:sz w:val="28"/>
          <w:szCs w:val="28"/>
        </w:rPr>
      </w:pPr>
      <w:r>
        <w:rPr>
          <w:rFonts w:eastAsia="Arial" w:cs="Arial"/>
          <w:sz w:val="28"/>
          <w:szCs w:val="28"/>
        </w:rPr>
        <w:t>- появившегося на работе в состоянии алкогольного, наркотического или иного токсического опьянения;</w:t>
      </w:r>
    </w:p>
    <w:p w:rsidR="00B831E4" w:rsidRDefault="00B831E4" w:rsidP="00B831E4">
      <w:pPr>
        <w:spacing w:before="200"/>
        <w:ind w:firstLine="540"/>
        <w:jc w:val="both"/>
        <w:rPr>
          <w:rFonts w:eastAsia="Arial" w:cs="Arial"/>
          <w:sz w:val="28"/>
          <w:szCs w:val="28"/>
        </w:rPr>
      </w:pPr>
      <w:r>
        <w:rPr>
          <w:rFonts w:eastAsia="Arial" w:cs="Arial"/>
          <w:sz w:val="28"/>
          <w:szCs w:val="28"/>
        </w:rPr>
        <w:t>- не прошедшего в установленном порядке обучение и проверку знаний и навыков в области охраны труда;</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44" w:history="1">
        <w:r w:rsidRPr="00EB43E7">
          <w:rPr>
            <w:rStyle w:val="a6"/>
            <w:rFonts w:eastAsia="Arial"/>
            <w:sz w:val="28"/>
            <w:szCs w:val="28"/>
          </w:rPr>
          <w:t>кодексом</w:t>
        </w:r>
      </w:hyperlink>
      <w:r w:rsidRPr="00EB43E7">
        <w:rPr>
          <w:rFonts w:eastAsia="Arial" w:cs="Arial"/>
          <w:sz w:val="28"/>
          <w:szCs w:val="28"/>
        </w:rPr>
        <w:t xml:space="preserve"> Р</w:t>
      </w:r>
      <w:r>
        <w:rPr>
          <w:rFonts w:eastAsia="Arial" w:cs="Arial"/>
          <w:sz w:val="28"/>
          <w:szCs w:val="28"/>
        </w:rPr>
        <w:t>Ф, другими федеральными законами и иными нормативными правовыми актами РФ;</w:t>
      </w:r>
    </w:p>
    <w:p w:rsidR="00B831E4" w:rsidRDefault="00B831E4" w:rsidP="00B831E4">
      <w:pPr>
        <w:spacing w:before="200"/>
        <w:ind w:firstLine="540"/>
        <w:jc w:val="both"/>
        <w:rPr>
          <w:rFonts w:eastAsia="Arial" w:cs="Arial"/>
          <w:sz w:val="28"/>
          <w:szCs w:val="28"/>
        </w:rPr>
      </w:pPr>
      <w:r>
        <w:rPr>
          <w:rFonts w:eastAsia="Arial" w:cs="Arial"/>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B831E4" w:rsidRDefault="00B831E4" w:rsidP="00B831E4">
      <w:pPr>
        <w:spacing w:before="200"/>
        <w:ind w:firstLine="540"/>
        <w:jc w:val="both"/>
        <w:rPr>
          <w:rFonts w:eastAsia="Arial" w:cs="Arial"/>
          <w:sz w:val="28"/>
          <w:szCs w:val="28"/>
        </w:rPr>
      </w:pPr>
      <w:r>
        <w:rPr>
          <w:rFonts w:eastAsia="Arial" w:cs="Arial"/>
          <w:sz w:val="28"/>
          <w:szCs w:val="2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Pr>
          <w:rFonts w:eastAsia="Arial" w:cs="Arial"/>
          <w:sz w:val="28"/>
          <w:szCs w:val="28"/>
        </w:rPr>
        <w:lastRenderedPageBreak/>
        <w:t>Работник может выполнять с учетом его состояния здоровья;</w:t>
      </w:r>
    </w:p>
    <w:p w:rsidR="00B831E4" w:rsidRDefault="00B831E4" w:rsidP="00B831E4">
      <w:pPr>
        <w:spacing w:before="200"/>
        <w:ind w:firstLine="540"/>
        <w:jc w:val="both"/>
        <w:rPr>
          <w:rFonts w:eastAsia="Arial" w:cs="Arial"/>
          <w:sz w:val="28"/>
          <w:szCs w:val="28"/>
        </w:rPr>
      </w:pPr>
      <w:r>
        <w:rPr>
          <w:rFonts w:eastAsia="Arial" w:cs="Arial"/>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31E4" w:rsidRPr="00EB43E7" w:rsidRDefault="00B831E4" w:rsidP="00B831E4">
      <w:pPr>
        <w:spacing w:before="200"/>
        <w:ind w:firstLine="540"/>
        <w:jc w:val="both"/>
        <w:rPr>
          <w:rFonts w:eastAsia="Arial" w:cs="Arial"/>
          <w:sz w:val="28"/>
          <w:szCs w:val="28"/>
        </w:rPr>
      </w:pPr>
      <w:r>
        <w:rPr>
          <w:rFonts w:eastAsia="Arial" w:cs="Arial"/>
          <w:sz w:val="28"/>
          <w:szCs w:val="28"/>
        </w:rPr>
        <w:t xml:space="preserve">- в других случаях, предусмотренных </w:t>
      </w:r>
      <w:r w:rsidRPr="00EB43E7">
        <w:rPr>
          <w:rFonts w:eastAsia="Arial" w:cs="Arial"/>
          <w:sz w:val="28"/>
          <w:szCs w:val="28"/>
        </w:rPr>
        <w:t xml:space="preserve">Трудовым </w:t>
      </w:r>
      <w:hyperlink r:id="rId45" w:history="1">
        <w:r w:rsidRPr="00EB43E7">
          <w:rPr>
            <w:rStyle w:val="a6"/>
            <w:rFonts w:eastAsia="Arial"/>
            <w:sz w:val="28"/>
            <w:szCs w:val="28"/>
          </w:rPr>
          <w:t>кодексом</w:t>
        </w:r>
      </w:hyperlink>
      <w:r w:rsidRPr="00EB43E7">
        <w:rPr>
          <w:rFonts w:eastAsia="Arial" w:cs="Arial"/>
          <w:sz w:val="28"/>
          <w:szCs w:val="28"/>
        </w:rPr>
        <w:t xml:space="preserve"> РФ, федеральными законами и иными нормативными правовыми актами Российской Федерации.</w:t>
      </w:r>
    </w:p>
    <w:p w:rsidR="00B831E4" w:rsidRDefault="00B831E4" w:rsidP="00B831E4">
      <w:pPr>
        <w:spacing w:before="200"/>
        <w:ind w:firstLine="540"/>
        <w:jc w:val="both"/>
        <w:rPr>
          <w:rFonts w:eastAsia="Arial" w:cs="Arial"/>
          <w:sz w:val="28"/>
          <w:szCs w:val="28"/>
        </w:rPr>
      </w:pPr>
      <w:r w:rsidRPr="00EB43E7">
        <w:rPr>
          <w:rFonts w:eastAsia="Arial" w:cs="Arial"/>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46" w:history="1">
        <w:r w:rsidRPr="00EB43E7">
          <w:rPr>
            <w:rStyle w:val="a6"/>
            <w:rFonts w:eastAsia="Arial"/>
            <w:sz w:val="28"/>
            <w:szCs w:val="28"/>
          </w:rPr>
          <w:t>кодексом</w:t>
        </w:r>
      </w:hyperlink>
      <w:r w:rsidRPr="00EB43E7">
        <w:rPr>
          <w:rFonts w:eastAsia="Arial" w:cs="Arial"/>
          <w:sz w:val="28"/>
          <w:szCs w:val="28"/>
        </w:rPr>
        <w:t xml:space="preserve"> РФ, федеральными законами</w:t>
      </w:r>
      <w:r>
        <w:rPr>
          <w:rFonts w:eastAsia="Arial" w:cs="Arial"/>
          <w:sz w:val="28"/>
          <w:szCs w:val="28"/>
        </w:rPr>
        <w:t xml:space="preserve"> и иными нормативными правовыми актами РФ.</w:t>
      </w:r>
    </w:p>
    <w:p w:rsidR="00B831E4" w:rsidRDefault="00B831E4" w:rsidP="00B831E4">
      <w:pPr>
        <w:jc w:val="both"/>
        <w:rPr>
          <w:rFonts w:eastAsia="Arial" w:cs="Arial"/>
          <w:sz w:val="28"/>
          <w:szCs w:val="28"/>
        </w:rPr>
      </w:pPr>
    </w:p>
    <w:p w:rsidR="00B831E4" w:rsidRDefault="00B831E4" w:rsidP="00B831E4">
      <w:pPr>
        <w:jc w:val="center"/>
        <w:rPr>
          <w:rFonts w:eastAsia="Arial" w:cs="Arial"/>
          <w:sz w:val="28"/>
          <w:szCs w:val="28"/>
        </w:rPr>
      </w:pPr>
      <w:r>
        <w:rPr>
          <w:rFonts w:eastAsia="Arial" w:cs="Arial"/>
          <w:sz w:val="28"/>
          <w:szCs w:val="28"/>
        </w:rPr>
        <w:t>6. Основные права и обязанности работников</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47" w:history="1">
        <w:r w:rsidRPr="00EB43E7">
          <w:rPr>
            <w:rStyle w:val="a6"/>
            <w:rFonts w:eastAsia="Arial"/>
            <w:sz w:val="28"/>
            <w:szCs w:val="28"/>
          </w:rPr>
          <w:t>ст. ст. 21</w:t>
        </w:r>
      </w:hyperlink>
      <w:r w:rsidRPr="00EB43E7">
        <w:rPr>
          <w:rFonts w:eastAsia="Arial" w:cs="Arial"/>
          <w:sz w:val="28"/>
          <w:szCs w:val="28"/>
        </w:rPr>
        <w:t xml:space="preserve">, </w:t>
      </w:r>
      <w:hyperlink r:id="rId48" w:history="1">
        <w:r w:rsidRPr="00EB43E7">
          <w:rPr>
            <w:rStyle w:val="a6"/>
            <w:rFonts w:eastAsia="Arial"/>
            <w:sz w:val="28"/>
            <w:szCs w:val="28"/>
          </w:rPr>
          <w:t>214</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6.1. Работник имеет право на: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заключение, изменение и расторжение трудового договора в порядке и на условиях, которые установлены Трудовым </w:t>
      </w:r>
      <w:hyperlink r:id="rId49"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предоставление ему работы, обусловленной трудовым договором;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на полную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подготовку и дополнительное профессиональное образование в порядке, установленном Трудовым </w:t>
      </w:r>
      <w:hyperlink r:id="rId50"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участие в управлении организацией в предусмотренных Трудовым </w:t>
      </w:r>
      <w:hyperlink r:id="rId51"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и коллективным договором (при его наличии) формах;</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ведение коллективных переговоров и заключение коллективных договоров </w:t>
      </w:r>
      <w:r w:rsidRPr="00EB43E7">
        <w:rPr>
          <w:rFonts w:eastAsia="Arial" w:cs="Arial"/>
          <w:sz w:val="28"/>
          <w:szCs w:val="28"/>
        </w:rPr>
        <w:lastRenderedPageBreak/>
        <w:t>и соглашений через своих представителей, а также на информацию о выполнении коллективного договора, соглашений;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защиту своих трудовых прав, свобод и законных интересов всеми не запрещенными законом способами;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52"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3"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обязательное социальное страхование в случаях, предусмотренных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6.2. Работник обязан: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соблюдать настоящие Правила;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соблюдать трудовую дисциплину;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выполнять установленные нормы труда;</w:t>
      </w:r>
    </w:p>
    <w:p w:rsidR="00B831E4" w:rsidRPr="00EB43E7" w:rsidRDefault="00B831E4" w:rsidP="00B831E4">
      <w:pPr>
        <w:widowControl/>
        <w:numPr>
          <w:ilvl w:val="0"/>
          <w:numId w:val="3"/>
        </w:numPr>
        <w:suppressAutoHyphens/>
        <w:autoSpaceDN/>
        <w:adjustRightInd/>
        <w:spacing w:before="200"/>
        <w:ind w:left="0" w:firstLine="540"/>
        <w:jc w:val="both"/>
        <w:rPr>
          <w:rFonts w:eastAsia="Arial" w:cs="Arial"/>
          <w:sz w:val="28"/>
          <w:szCs w:val="28"/>
        </w:rPr>
      </w:pPr>
      <w:r w:rsidRPr="00EB43E7">
        <w:rPr>
          <w:rFonts w:eastAsia="Arial" w:cs="Arial"/>
          <w:sz w:val="28"/>
          <w:szCs w:val="28"/>
        </w:rPr>
        <w:t>соблюдать требования по охране труда и обеспечению безопасности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6.3. Трудовые обязанности и права работников конкретизируются в трудовых договорах и должностных инструкциях.</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7. Рабочее время</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w:t>
      </w:r>
      <w:hyperlink r:id="rId54" w:history="1">
        <w:r w:rsidRPr="00EB43E7">
          <w:rPr>
            <w:rStyle w:val="a6"/>
            <w:rFonts w:eastAsia="Arial"/>
            <w:sz w:val="28"/>
            <w:szCs w:val="28"/>
          </w:rPr>
          <w:t>ст. ст. 91</w:t>
        </w:r>
      </w:hyperlink>
      <w:r w:rsidRPr="00EB43E7">
        <w:rPr>
          <w:rFonts w:eastAsia="Arial" w:cs="Arial"/>
          <w:color w:val="000000"/>
          <w:sz w:val="28"/>
          <w:szCs w:val="28"/>
        </w:rPr>
        <w:t xml:space="preserve">, </w:t>
      </w:r>
      <w:hyperlink r:id="rId55" w:history="1">
        <w:r w:rsidRPr="00EB43E7">
          <w:rPr>
            <w:rStyle w:val="a6"/>
            <w:rFonts w:eastAsia="Arial"/>
            <w:sz w:val="28"/>
            <w:szCs w:val="28"/>
          </w:rPr>
          <w:t>92</w:t>
        </w:r>
      </w:hyperlink>
      <w:r w:rsidRPr="00EB43E7">
        <w:rPr>
          <w:rFonts w:eastAsia="Arial" w:cs="Arial"/>
          <w:color w:val="000000"/>
          <w:sz w:val="28"/>
          <w:szCs w:val="28"/>
        </w:rPr>
        <w:t xml:space="preserve">, </w:t>
      </w:r>
      <w:hyperlink r:id="rId56" w:history="1">
        <w:r w:rsidRPr="00EB43E7">
          <w:rPr>
            <w:rStyle w:val="a6"/>
            <w:rFonts w:eastAsia="Arial"/>
            <w:sz w:val="28"/>
            <w:szCs w:val="28"/>
          </w:rPr>
          <w:t>93</w:t>
        </w:r>
      </w:hyperlink>
      <w:r w:rsidRPr="00EB43E7">
        <w:rPr>
          <w:rFonts w:eastAsia="Arial" w:cs="Arial"/>
          <w:color w:val="000000"/>
          <w:sz w:val="28"/>
          <w:szCs w:val="28"/>
        </w:rPr>
        <w:t xml:space="preserve">, </w:t>
      </w:r>
      <w:hyperlink r:id="rId57" w:history="1">
        <w:r w:rsidRPr="00EB43E7">
          <w:rPr>
            <w:rStyle w:val="a6"/>
            <w:rFonts w:eastAsia="Arial"/>
            <w:sz w:val="28"/>
            <w:szCs w:val="28"/>
          </w:rPr>
          <w:t>94</w:t>
        </w:r>
      </w:hyperlink>
      <w:r w:rsidRPr="00EB43E7">
        <w:rPr>
          <w:rFonts w:eastAsia="Arial" w:cs="Arial"/>
          <w:color w:val="000000"/>
          <w:sz w:val="28"/>
          <w:szCs w:val="28"/>
        </w:rPr>
        <w:t xml:space="preserve">, </w:t>
      </w:r>
      <w:hyperlink r:id="rId58" w:history="1">
        <w:r w:rsidRPr="00EB43E7">
          <w:rPr>
            <w:rStyle w:val="a6"/>
            <w:rFonts w:eastAsia="Arial"/>
            <w:sz w:val="28"/>
            <w:szCs w:val="28"/>
          </w:rPr>
          <w:t>95</w:t>
        </w:r>
      </w:hyperlink>
      <w:r w:rsidRPr="00EB43E7">
        <w:rPr>
          <w:rFonts w:eastAsia="Arial" w:cs="Arial"/>
          <w:color w:val="000000"/>
          <w:sz w:val="28"/>
          <w:szCs w:val="28"/>
        </w:rPr>
        <w:t xml:space="preserve">, </w:t>
      </w:r>
      <w:hyperlink r:id="rId59" w:history="1">
        <w:r w:rsidRPr="00EB43E7">
          <w:rPr>
            <w:rStyle w:val="a6"/>
            <w:rFonts w:eastAsia="Arial"/>
            <w:sz w:val="28"/>
            <w:szCs w:val="28"/>
          </w:rPr>
          <w:t>97</w:t>
        </w:r>
      </w:hyperlink>
      <w:r w:rsidRPr="00EB43E7">
        <w:rPr>
          <w:rFonts w:eastAsia="Arial" w:cs="Arial"/>
          <w:color w:val="000000"/>
          <w:sz w:val="28"/>
          <w:szCs w:val="28"/>
        </w:rPr>
        <w:t xml:space="preserve">, </w:t>
      </w:r>
      <w:hyperlink r:id="rId60" w:history="1">
        <w:r w:rsidRPr="00EB43E7">
          <w:rPr>
            <w:rStyle w:val="a6"/>
            <w:rFonts w:eastAsia="Arial"/>
            <w:sz w:val="28"/>
            <w:szCs w:val="28"/>
          </w:rPr>
          <w:t>99</w:t>
        </w:r>
      </w:hyperlink>
      <w:r w:rsidRPr="00EB43E7">
        <w:rPr>
          <w:rFonts w:eastAsia="Arial" w:cs="Arial"/>
          <w:color w:val="000000"/>
          <w:sz w:val="28"/>
          <w:szCs w:val="28"/>
        </w:rPr>
        <w:t xml:space="preserve">, </w:t>
      </w:r>
      <w:hyperlink r:id="rId61" w:history="1">
        <w:r w:rsidRPr="00EB43E7">
          <w:rPr>
            <w:rStyle w:val="a6"/>
            <w:rFonts w:eastAsia="Arial"/>
            <w:sz w:val="28"/>
            <w:szCs w:val="28"/>
          </w:rPr>
          <w:t>100</w:t>
        </w:r>
      </w:hyperlink>
      <w:r w:rsidRPr="00EB43E7">
        <w:rPr>
          <w:rFonts w:eastAsia="Arial" w:cs="Arial"/>
          <w:color w:val="000000"/>
          <w:sz w:val="28"/>
          <w:szCs w:val="28"/>
        </w:rPr>
        <w:t xml:space="preserve">, </w:t>
      </w:r>
      <w:hyperlink r:id="rId62" w:history="1">
        <w:r w:rsidRPr="00EB43E7">
          <w:rPr>
            <w:rStyle w:val="a6"/>
            <w:rFonts w:eastAsia="Arial"/>
            <w:sz w:val="28"/>
            <w:szCs w:val="28"/>
          </w:rPr>
          <w:t>101</w:t>
        </w:r>
      </w:hyperlink>
      <w:r w:rsidRPr="00EB43E7">
        <w:rPr>
          <w:rFonts w:eastAsia="Arial" w:cs="Arial"/>
          <w:color w:val="000000"/>
          <w:sz w:val="28"/>
          <w:szCs w:val="28"/>
        </w:rPr>
        <w:t xml:space="preserve">, </w:t>
      </w:r>
      <w:hyperlink r:id="rId63" w:history="1">
        <w:r w:rsidRPr="00EB43E7">
          <w:rPr>
            <w:rStyle w:val="a6"/>
            <w:rFonts w:eastAsia="Arial"/>
            <w:sz w:val="28"/>
            <w:szCs w:val="28"/>
          </w:rPr>
          <w:t>256</w:t>
        </w:r>
      </w:hyperlink>
      <w:r w:rsidRPr="00EB43E7">
        <w:rPr>
          <w:rFonts w:eastAsia="Arial" w:cs="Arial"/>
          <w:color w:val="000000"/>
          <w:sz w:val="28"/>
          <w:szCs w:val="28"/>
        </w:rPr>
        <w:t>,</w:t>
      </w:r>
    </w:p>
    <w:p w:rsidR="00B831E4" w:rsidRPr="00EB43E7" w:rsidRDefault="00A82F64" w:rsidP="00B831E4">
      <w:pPr>
        <w:jc w:val="center"/>
        <w:rPr>
          <w:rFonts w:eastAsia="Arial" w:cs="Arial"/>
          <w:color w:val="000000"/>
          <w:sz w:val="28"/>
          <w:szCs w:val="28"/>
        </w:rPr>
      </w:pPr>
      <w:hyperlink r:id="rId64" w:history="1">
        <w:r w:rsidR="00B831E4" w:rsidRPr="00EB43E7">
          <w:rPr>
            <w:rStyle w:val="a6"/>
            <w:rFonts w:eastAsia="Arial"/>
            <w:sz w:val="28"/>
            <w:szCs w:val="28"/>
          </w:rPr>
          <w:t>284</w:t>
        </w:r>
      </w:hyperlink>
      <w:r w:rsidR="00B831E4" w:rsidRPr="00EB43E7">
        <w:rPr>
          <w:rFonts w:eastAsia="Arial" w:cs="Arial"/>
          <w:color w:val="000000"/>
          <w:sz w:val="28"/>
          <w:szCs w:val="28"/>
        </w:rPr>
        <w:t xml:space="preserve"> ТК РФ)</w:t>
      </w:r>
    </w:p>
    <w:p w:rsidR="00B831E4" w:rsidRPr="00EB43E7" w:rsidRDefault="00B831E4" w:rsidP="00B831E4">
      <w:pPr>
        <w:jc w:val="both"/>
        <w:rPr>
          <w:rFonts w:eastAsia="Arial" w:cs="Arial"/>
          <w:color w:val="000000"/>
          <w:sz w:val="28"/>
          <w:szCs w:val="28"/>
        </w:rPr>
      </w:pPr>
    </w:p>
    <w:p w:rsidR="00B831E4" w:rsidRPr="00EB43E7" w:rsidRDefault="00B831E4" w:rsidP="00B831E4">
      <w:pPr>
        <w:ind w:firstLine="540"/>
        <w:jc w:val="both"/>
        <w:rPr>
          <w:rFonts w:eastAsia="Arial" w:cs="Arial"/>
          <w:sz w:val="28"/>
          <w:szCs w:val="28"/>
        </w:rPr>
      </w:pPr>
      <w:r w:rsidRPr="00EB43E7">
        <w:rPr>
          <w:rFonts w:eastAsia="Arial" w:cs="Arial"/>
          <w:color w:val="000000"/>
          <w:sz w:val="28"/>
          <w:szCs w:val="28"/>
        </w:rPr>
        <w:t xml:space="preserve">7.1. Продолжительность рабочего времени работников Администрации составляет: </w:t>
      </w:r>
      <w:r w:rsidRPr="00EB43E7">
        <w:rPr>
          <w:rFonts w:eastAsia="Arial" w:cs="Arial"/>
          <w:sz w:val="28"/>
          <w:szCs w:val="28"/>
        </w:rPr>
        <w:t>40 часов в неделю для мужчин — 40 часов в неделю, для женщин - 36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7.1.1. Для работников с нормальной продолжительностью рабочего времени устанавливается следующий режим рабочего времени: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lastRenderedPageBreak/>
        <w:t>- пятидневная рабочая неделя с двумя выходными днями - субботой и воскресеньем;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продолжительность ежедневной работы составляет 8 часов;</w:t>
      </w:r>
    </w:p>
    <w:p w:rsidR="00B831E4" w:rsidRPr="00EB43E7" w:rsidRDefault="00B831E4" w:rsidP="00B831E4">
      <w:pPr>
        <w:spacing w:before="200"/>
        <w:ind w:firstLine="540"/>
        <w:jc w:val="both"/>
        <w:rPr>
          <w:rFonts w:eastAsia="Arial" w:cs="Arial"/>
          <w:sz w:val="28"/>
          <w:szCs w:val="28"/>
        </w:rPr>
      </w:pPr>
      <w:r w:rsidRPr="00EB43E7">
        <w:rPr>
          <w:rFonts w:eastAsia="Arial" w:cs="Arial"/>
          <w:color w:val="000000"/>
          <w:sz w:val="28"/>
          <w:szCs w:val="28"/>
        </w:rPr>
        <w:t xml:space="preserve">- время начала работы - 8.00, </w:t>
      </w:r>
      <w:r w:rsidRPr="00EB43E7">
        <w:rPr>
          <w:rFonts w:eastAsia="Arial" w:cs="Arial"/>
          <w:sz w:val="28"/>
          <w:szCs w:val="28"/>
        </w:rPr>
        <w:t>время окончания работы  для мужчин — 17.00, для женщин -16:00;</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перерыв для отдыха и питания продолжительностью один час с 12.00 до 13.00. Данный перерыв не включается в рабочее время и не оплачивается.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7.2. При приеме на работу сокращенная продолжительность рабочего времени устанавливается: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являющихся инвалидами I или II группы, - не более 35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B831E4" w:rsidRPr="00EB43E7" w:rsidRDefault="00B831E4" w:rsidP="00B831E4">
      <w:pPr>
        <w:spacing w:before="200"/>
        <w:ind w:firstLine="540"/>
        <w:jc w:val="both"/>
        <w:rPr>
          <w:rFonts w:eastAsia="Arial" w:cs="Arial"/>
          <w:color w:val="000000"/>
          <w:sz w:val="28"/>
          <w:szCs w:val="28"/>
        </w:rPr>
      </w:pPr>
      <w:bookmarkStart w:id="1" w:name="Par185"/>
      <w:bookmarkEnd w:id="1"/>
      <w:r w:rsidRPr="00EB43E7">
        <w:rPr>
          <w:rFonts w:eastAsia="Arial" w:cs="Arial"/>
          <w:color w:val="000000"/>
          <w:sz w:val="28"/>
          <w:szCs w:val="28"/>
        </w:rPr>
        <w:t>7.3.1. Работодатель обязан установить неполное рабочее время по просьбе работников следующим категориям работников: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беременным женщинам;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одному из родителей (опекуну, попечителю), имеющему ребенка в возрасте до 14 лет (ребенка-инвалида в возрасте до 18 лет);</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 женщине, находящейся в отпуске по уходу за ребенком до достижения им возраста трех лет, отцу ребенка, бабушке, деду, другому родственнику или </w:t>
      </w:r>
      <w:r w:rsidRPr="00EB43E7">
        <w:rPr>
          <w:rFonts w:eastAsia="Arial" w:cs="Arial"/>
          <w:color w:val="000000"/>
          <w:sz w:val="28"/>
          <w:szCs w:val="28"/>
        </w:rPr>
        <w:lastRenderedPageBreak/>
        <w:t>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7.3.2. Неполное рабочее время устанавливается на удобный для работников, указанных в </w:t>
      </w:r>
      <w:hyperlink w:anchor="Par185" w:history="1">
        <w:r w:rsidRPr="00EB43E7">
          <w:rPr>
            <w:rStyle w:val="a6"/>
            <w:rFonts w:eastAsia="Arial"/>
            <w:sz w:val="28"/>
            <w:szCs w:val="28"/>
          </w:rPr>
          <w:t>п. 7.3.1</w:t>
        </w:r>
      </w:hyperlink>
      <w:r w:rsidRPr="00EB43E7">
        <w:rPr>
          <w:rFonts w:eastAsia="Arial" w:cs="Arial"/>
          <w:color w:val="000000"/>
          <w:sz w:val="28"/>
          <w:szCs w:val="28"/>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7.4. Максимальная продолжительность ежедневной работы не может превышать:</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а) для работников (включая лиц, получающих общее или среднее профессиональное образование и работающих в период каникул):</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14 до 15 лет - четырех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15 до 16 лет - пяти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16 до 18 лет - семи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б) лиц, получающих общее или среднее профессиональное образование и совмещающих в течение учебного года получение образования с работой:</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14 до 16 лет - двух с половиной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 возрасте от 16 до 18 лет - четырех часов;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B831E4" w:rsidRPr="00EB43E7" w:rsidRDefault="00B831E4" w:rsidP="00B831E4">
      <w:pPr>
        <w:spacing w:before="200"/>
        <w:ind w:firstLine="540"/>
        <w:jc w:val="both"/>
        <w:rPr>
          <w:rFonts w:eastAsia="Arial" w:cs="Arial"/>
          <w:color w:val="000000"/>
          <w:sz w:val="28"/>
          <w:szCs w:val="28"/>
        </w:rPr>
      </w:pPr>
      <w:bookmarkStart w:id="2" w:name="Par200"/>
      <w:bookmarkEnd w:id="2"/>
      <w:r w:rsidRPr="00EB43E7">
        <w:rPr>
          <w:rFonts w:eastAsia="Arial" w:cs="Arial"/>
          <w:color w:val="000000"/>
          <w:sz w:val="28"/>
          <w:szCs w:val="28"/>
        </w:rPr>
        <w:t>7.5. Для работников, работающих по совместительству, продолжительность рабочего дня не должна превышать четырех часов в день.</w:t>
      </w:r>
    </w:p>
    <w:p w:rsidR="00B831E4" w:rsidRPr="00EB43E7" w:rsidRDefault="00B831E4" w:rsidP="00B831E4">
      <w:pPr>
        <w:spacing w:before="200"/>
        <w:ind w:firstLine="540"/>
        <w:jc w:val="both"/>
        <w:rPr>
          <w:rFonts w:eastAsia="Arial" w:cs="Arial"/>
          <w:color w:val="000000"/>
          <w:sz w:val="28"/>
          <w:szCs w:val="28"/>
        </w:rPr>
      </w:pPr>
      <w:bookmarkStart w:id="3" w:name="Par201"/>
      <w:bookmarkEnd w:id="3"/>
      <w:r w:rsidRPr="00EB43E7">
        <w:rPr>
          <w:rFonts w:eastAsia="Arial" w:cs="Arial"/>
          <w:color w:val="000000"/>
          <w:sz w:val="28"/>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7.5.2. Указанные в </w:t>
      </w:r>
      <w:hyperlink w:anchor="Par200" w:history="1">
        <w:r w:rsidRPr="00EB43E7">
          <w:rPr>
            <w:rStyle w:val="a6"/>
            <w:rFonts w:eastAsia="Arial"/>
            <w:sz w:val="28"/>
            <w:szCs w:val="28"/>
          </w:rPr>
          <w:t>п. п. 7.5</w:t>
        </w:r>
      </w:hyperlink>
      <w:r w:rsidRPr="00EB43E7">
        <w:rPr>
          <w:rFonts w:eastAsia="Arial" w:cs="Arial"/>
          <w:color w:val="000000"/>
          <w:sz w:val="28"/>
          <w:szCs w:val="28"/>
        </w:rPr>
        <w:t xml:space="preserve"> и </w:t>
      </w:r>
      <w:hyperlink w:anchor="Par201" w:history="1">
        <w:r w:rsidRPr="00EB43E7">
          <w:rPr>
            <w:rStyle w:val="a6"/>
            <w:rFonts w:eastAsia="Arial"/>
            <w:sz w:val="28"/>
            <w:szCs w:val="28"/>
          </w:rPr>
          <w:t>7.5.1</w:t>
        </w:r>
      </w:hyperlink>
      <w:r w:rsidRPr="00EB43E7">
        <w:rPr>
          <w:rFonts w:eastAsia="Arial" w:cs="Arial"/>
          <w:color w:val="000000"/>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по основному месту работы Работник приостановил работу в связи с задержкой выплаты заработной платы;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по основному месту работы Работник отстранен от работы в соответствии с медицинским заключением.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7.6. Для всех категорий работников продолжительность рабочего дня, </w:t>
      </w:r>
      <w:r w:rsidRPr="00EB43E7">
        <w:rPr>
          <w:rFonts w:eastAsia="Arial" w:cs="Arial"/>
          <w:color w:val="000000"/>
          <w:sz w:val="28"/>
          <w:szCs w:val="28"/>
        </w:rPr>
        <w:lastRenderedPageBreak/>
        <w:t>непосредственно предшествующего нерабочему праздничному дню, уменьшается на один час.</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необходимости выполнить сверхурочную работу;</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если Работник работает на условиях ненормированного рабочего дня.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7.7.1. Сверхурочная работа - работа, выполняемая Работником по инициативе </w:t>
      </w:r>
      <w:r w:rsidR="00F73725" w:rsidRPr="00EB43E7">
        <w:rPr>
          <w:rFonts w:eastAsia="Arial" w:cs="Arial"/>
          <w:color w:val="000000"/>
          <w:sz w:val="28"/>
          <w:szCs w:val="28"/>
        </w:rPr>
        <w:t>работодателя,</w:t>
      </w:r>
      <w:r w:rsidRPr="00EB43E7">
        <w:rPr>
          <w:rFonts w:eastAsia="Arial" w:cs="Arial"/>
          <w:color w:val="000000"/>
          <w:sz w:val="28"/>
          <w:szCs w:val="28"/>
        </w:rPr>
        <w:t xml:space="preserve"> за </w:t>
      </w:r>
      <w:r w:rsidR="00F73725" w:rsidRPr="00EB43E7">
        <w:rPr>
          <w:rFonts w:eastAsia="Arial" w:cs="Arial"/>
          <w:color w:val="000000"/>
          <w:sz w:val="28"/>
          <w:szCs w:val="28"/>
        </w:rPr>
        <w:t>пределами,</w:t>
      </w:r>
      <w:r w:rsidRPr="00EB43E7">
        <w:rPr>
          <w:rFonts w:eastAsia="Arial" w:cs="Arial"/>
          <w:color w:val="000000"/>
          <w:sz w:val="28"/>
          <w:szCs w:val="28"/>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Работодатель вправе привлекать Работника к сверхурочной работе без его согласия в следующих случаях: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56" w:history="1">
        <w:r w:rsidRPr="00EB43E7">
          <w:rPr>
            <w:rStyle w:val="a6"/>
            <w:rFonts w:eastAsia="Arial"/>
            <w:sz w:val="28"/>
            <w:szCs w:val="28"/>
          </w:rPr>
          <w:t>Приложении N 1</w:t>
        </w:r>
      </w:hyperlink>
      <w:r w:rsidRPr="00EB43E7">
        <w:rPr>
          <w:rFonts w:eastAsia="Arial" w:cs="Arial"/>
          <w:color w:val="000000"/>
          <w:sz w:val="28"/>
          <w:szCs w:val="28"/>
        </w:rPr>
        <w:t xml:space="preserve"> к настоящим Правилам.</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lastRenderedPageBreak/>
        <w:t>7.8. Работодатель ведет учет времени, фактически отработанного каждым работником, в табеле учета рабочего времени.</w:t>
      </w:r>
    </w:p>
    <w:p w:rsidR="00B831E4" w:rsidRPr="00EB43E7" w:rsidRDefault="00B831E4" w:rsidP="00B831E4">
      <w:pPr>
        <w:jc w:val="both"/>
        <w:rPr>
          <w:rFonts w:eastAsia="Arial" w:cs="Arial"/>
          <w:color w:val="000000"/>
          <w:sz w:val="28"/>
          <w:szCs w:val="28"/>
        </w:rPr>
      </w:pP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8. Время отдыха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w:t>
      </w:r>
      <w:hyperlink r:id="rId65" w:history="1">
        <w:r w:rsidRPr="00EB43E7">
          <w:rPr>
            <w:rStyle w:val="a6"/>
            <w:rFonts w:eastAsia="Arial"/>
            <w:sz w:val="28"/>
            <w:szCs w:val="28"/>
          </w:rPr>
          <w:t>ст. ст. 106</w:t>
        </w:r>
      </w:hyperlink>
      <w:r w:rsidRPr="00EB43E7">
        <w:rPr>
          <w:rFonts w:eastAsia="Arial" w:cs="Arial"/>
          <w:color w:val="000000"/>
          <w:sz w:val="28"/>
          <w:szCs w:val="28"/>
        </w:rPr>
        <w:t xml:space="preserve">, </w:t>
      </w:r>
      <w:hyperlink r:id="rId66" w:history="1">
        <w:r w:rsidRPr="00EB43E7">
          <w:rPr>
            <w:rStyle w:val="a6"/>
            <w:rFonts w:eastAsia="Arial"/>
            <w:sz w:val="28"/>
            <w:szCs w:val="28"/>
          </w:rPr>
          <w:t>107</w:t>
        </w:r>
      </w:hyperlink>
      <w:r w:rsidRPr="00EB43E7">
        <w:rPr>
          <w:rFonts w:eastAsia="Arial" w:cs="Arial"/>
          <w:color w:val="000000"/>
          <w:sz w:val="28"/>
          <w:szCs w:val="28"/>
        </w:rPr>
        <w:t xml:space="preserve">, </w:t>
      </w:r>
      <w:hyperlink r:id="rId67" w:history="1">
        <w:r w:rsidRPr="00EB43E7">
          <w:rPr>
            <w:rStyle w:val="a6"/>
            <w:rFonts w:eastAsia="Arial"/>
            <w:sz w:val="28"/>
            <w:szCs w:val="28"/>
          </w:rPr>
          <w:t>108</w:t>
        </w:r>
      </w:hyperlink>
      <w:r w:rsidRPr="00EB43E7">
        <w:rPr>
          <w:rFonts w:eastAsia="Arial" w:cs="Arial"/>
          <w:color w:val="000000"/>
          <w:sz w:val="28"/>
          <w:szCs w:val="28"/>
        </w:rPr>
        <w:t xml:space="preserve">, </w:t>
      </w:r>
      <w:hyperlink r:id="rId68" w:history="1">
        <w:r w:rsidRPr="00EB43E7">
          <w:rPr>
            <w:rStyle w:val="a6"/>
            <w:rFonts w:eastAsia="Arial"/>
            <w:sz w:val="28"/>
            <w:szCs w:val="28"/>
          </w:rPr>
          <w:t>111</w:t>
        </w:r>
      </w:hyperlink>
      <w:r w:rsidRPr="00EB43E7">
        <w:rPr>
          <w:rFonts w:eastAsia="Arial" w:cs="Arial"/>
          <w:color w:val="000000"/>
          <w:sz w:val="28"/>
          <w:szCs w:val="28"/>
        </w:rPr>
        <w:t xml:space="preserve">, </w:t>
      </w:r>
      <w:hyperlink r:id="rId69" w:history="1">
        <w:r w:rsidRPr="00EB43E7">
          <w:rPr>
            <w:rStyle w:val="a6"/>
            <w:rFonts w:eastAsia="Arial"/>
            <w:sz w:val="28"/>
            <w:szCs w:val="28"/>
          </w:rPr>
          <w:t>112</w:t>
        </w:r>
      </w:hyperlink>
      <w:r w:rsidRPr="00EB43E7">
        <w:rPr>
          <w:rFonts w:eastAsia="Arial" w:cs="Arial"/>
          <w:color w:val="000000"/>
          <w:sz w:val="28"/>
          <w:szCs w:val="28"/>
        </w:rPr>
        <w:t xml:space="preserve">, </w:t>
      </w:r>
      <w:hyperlink r:id="rId70" w:history="1">
        <w:r w:rsidRPr="00EB43E7">
          <w:rPr>
            <w:rStyle w:val="a6"/>
            <w:rFonts w:eastAsia="Arial"/>
            <w:sz w:val="28"/>
            <w:szCs w:val="28"/>
          </w:rPr>
          <w:t>114</w:t>
        </w:r>
      </w:hyperlink>
      <w:r w:rsidRPr="00EB43E7">
        <w:rPr>
          <w:rFonts w:eastAsia="Arial" w:cs="Arial"/>
          <w:color w:val="000000"/>
          <w:sz w:val="28"/>
          <w:szCs w:val="28"/>
        </w:rPr>
        <w:t xml:space="preserve">, </w:t>
      </w:r>
      <w:hyperlink r:id="rId71" w:history="1">
        <w:r w:rsidRPr="00EB43E7">
          <w:rPr>
            <w:rStyle w:val="a6"/>
            <w:rFonts w:eastAsia="Arial"/>
            <w:sz w:val="28"/>
            <w:szCs w:val="28"/>
          </w:rPr>
          <w:t>115</w:t>
        </w:r>
      </w:hyperlink>
      <w:r w:rsidRPr="00EB43E7">
        <w:rPr>
          <w:rFonts w:eastAsia="Arial" w:cs="Arial"/>
          <w:color w:val="000000"/>
          <w:sz w:val="28"/>
          <w:szCs w:val="28"/>
        </w:rPr>
        <w:t xml:space="preserve">, </w:t>
      </w:r>
      <w:hyperlink r:id="rId72" w:history="1">
        <w:r w:rsidRPr="00EB43E7">
          <w:rPr>
            <w:rStyle w:val="a6"/>
            <w:rFonts w:eastAsia="Arial"/>
            <w:sz w:val="28"/>
            <w:szCs w:val="28"/>
          </w:rPr>
          <w:t>119</w:t>
        </w:r>
      </w:hyperlink>
      <w:r w:rsidRPr="00EB43E7">
        <w:rPr>
          <w:rFonts w:eastAsia="Arial" w:cs="Arial"/>
          <w:color w:val="000000"/>
          <w:sz w:val="28"/>
          <w:szCs w:val="28"/>
        </w:rPr>
        <w:t>,</w:t>
      </w:r>
    </w:p>
    <w:p w:rsidR="00B831E4" w:rsidRPr="00EB43E7" w:rsidRDefault="00A82F64" w:rsidP="00B831E4">
      <w:pPr>
        <w:jc w:val="center"/>
        <w:rPr>
          <w:rFonts w:eastAsia="Arial" w:cs="Arial"/>
          <w:color w:val="000000"/>
          <w:sz w:val="28"/>
          <w:szCs w:val="28"/>
        </w:rPr>
      </w:pPr>
      <w:hyperlink r:id="rId73" w:history="1">
        <w:r w:rsidR="00B831E4" w:rsidRPr="00EB43E7">
          <w:rPr>
            <w:rStyle w:val="a6"/>
            <w:rFonts w:eastAsia="Arial"/>
            <w:sz w:val="28"/>
            <w:szCs w:val="28"/>
          </w:rPr>
          <w:t>122</w:t>
        </w:r>
      </w:hyperlink>
      <w:r w:rsidR="00B831E4" w:rsidRPr="00EB43E7">
        <w:rPr>
          <w:rFonts w:eastAsia="Arial" w:cs="Arial"/>
          <w:color w:val="000000"/>
          <w:sz w:val="28"/>
          <w:szCs w:val="28"/>
        </w:rPr>
        <w:t xml:space="preserve">, </w:t>
      </w:r>
      <w:hyperlink r:id="rId74" w:history="1">
        <w:r w:rsidR="00B831E4" w:rsidRPr="00EB43E7">
          <w:rPr>
            <w:rStyle w:val="a6"/>
            <w:rFonts w:eastAsia="Arial"/>
            <w:sz w:val="28"/>
            <w:szCs w:val="28"/>
          </w:rPr>
          <w:t>123</w:t>
        </w:r>
      </w:hyperlink>
      <w:r w:rsidR="00B831E4" w:rsidRPr="00EB43E7">
        <w:rPr>
          <w:rFonts w:eastAsia="Arial" w:cs="Arial"/>
          <w:color w:val="000000"/>
          <w:sz w:val="28"/>
          <w:szCs w:val="28"/>
        </w:rPr>
        <w:t xml:space="preserve">, </w:t>
      </w:r>
      <w:hyperlink r:id="rId75" w:history="1">
        <w:r w:rsidR="00B831E4" w:rsidRPr="00EB43E7">
          <w:rPr>
            <w:rStyle w:val="a6"/>
            <w:rFonts w:eastAsia="Arial"/>
            <w:sz w:val="28"/>
            <w:szCs w:val="28"/>
          </w:rPr>
          <w:t>125</w:t>
        </w:r>
      </w:hyperlink>
      <w:r w:rsidR="00B831E4" w:rsidRPr="00EB43E7">
        <w:rPr>
          <w:rFonts w:eastAsia="Arial" w:cs="Arial"/>
          <w:color w:val="000000"/>
          <w:sz w:val="28"/>
          <w:szCs w:val="28"/>
        </w:rPr>
        <w:t xml:space="preserve">, </w:t>
      </w:r>
      <w:hyperlink r:id="rId76" w:history="1">
        <w:r w:rsidR="00B831E4" w:rsidRPr="00EB43E7">
          <w:rPr>
            <w:rStyle w:val="a6"/>
            <w:rFonts w:eastAsia="Arial"/>
            <w:sz w:val="28"/>
            <w:szCs w:val="28"/>
          </w:rPr>
          <w:t>128</w:t>
        </w:r>
      </w:hyperlink>
      <w:r w:rsidR="00B831E4" w:rsidRPr="00EB43E7">
        <w:rPr>
          <w:rFonts w:eastAsia="Arial" w:cs="Arial"/>
          <w:color w:val="000000"/>
          <w:sz w:val="28"/>
          <w:szCs w:val="28"/>
        </w:rPr>
        <w:t xml:space="preserve">, </w:t>
      </w:r>
      <w:hyperlink r:id="rId77" w:history="1">
        <w:r w:rsidR="00B831E4" w:rsidRPr="00EB43E7">
          <w:rPr>
            <w:rStyle w:val="a6"/>
            <w:rFonts w:eastAsia="Arial"/>
            <w:sz w:val="28"/>
            <w:szCs w:val="28"/>
          </w:rPr>
          <w:t>286</w:t>
        </w:r>
      </w:hyperlink>
      <w:r w:rsidR="00B831E4" w:rsidRPr="00EB43E7">
        <w:rPr>
          <w:rFonts w:eastAsia="Arial" w:cs="Arial"/>
          <w:color w:val="000000"/>
          <w:sz w:val="28"/>
          <w:szCs w:val="28"/>
        </w:rPr>
        <w:t xml:space="preserve"> ТК РФ, </w:t>
      </w:r>
      <w:hyperlink r:id="rId78" w:history="1">
        <w:r w:rsidR="00B831E4" w:rsidRPr="00EB43E7">
          <w:rPr>
            <w:rStyle w:val="a6"/>
            <w:rFonts w:eastAsia="Arial"/>
            <w:sz w:val="28"/>
            <w:szCs w:val="28"/>
          </w:rPr>
          <w:t>п. 11 ст. 11</w:t>
        </w:r>
      </w:hyperlink>
      <w:r w:rsidR="00B831E4" w:rsidRPr="00EB43E7">
        <w:rPr>
          <w:rFonts w:eastAsia="Arial" w:cs="Arial"/>
          <w:color w:val="000000"/>
          <w:sz w:val="28"/>
          <w:szCs w:val="28"/>
        </w:rPr>
        <w:t xml:space="preserve"> Федерального</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закона от 27.05.1998 N 76-ФЗ, </w:t>
      </w:r>
      <w:hyperlink r:id="rId79" w:history="1">
        <w:r w:rsidRPr="00EB43E7">
          <w:rPr>
            <w:rStyle w:val="a6"/>
            <w:rFonts w:eastAsia="Arial"/>
            <w:sz w:val="28"/>
            <w:szCs w:val="28"/>
          </w:rPr>
          <w:t>ч. 2 ст. 6</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09.01.1997 N 5-ФЗ, </w:t>
      </w:r>
      <w:hyperlink r:id="rId80" w:history="1">
        <w:r w:rsidRPr="00EB43E7">
          <w:rPr>
            <w:rStyle w:val="a6"/>
            <w:rFonts w:eastAsia="Arial"/>
            <w:sz w:val="28"/>
            <w:szCs w:val="28"/>
          </w:rPr>
          <w:t>п. 15 ч. 1 ст. 2</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10.01.2002 N 2-ФЗ, </w:t>
      </w:r>
      <w:hyperlink r:id="rId81" w:history="1">
        <w:r w:rsidRPr="00EB43E7">
          <w:rPr>
            <w:rStyle w:val="a6"/>
            <w:rFonts w:eastAsia="Arial"/>
            <w:sz w:val="28"/>
            <w:szCs w:val="28"/>
          </w:rPr>
          <w:t>п. 1 ч. 1 ст. 23</w:t>
        </w:r>
      </w:hyperlink>
      <w:r w:rsidRPr="00EB43E7">
        <w:rPr>
          <w:rFonts w:eastAsia="Arial" w:cs="Arial"/>
          <w:color w:val="000000"/>
          <w:sz w:val="28"/>
          <w:szCs w:val="28"/>
        </w:rPr>
        <w:t xml:space="preserve"> Федерального закона</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 xml:space="preserve">от 20.07.2012 N 125-ФЗ, </w:t>
      </w:r>
      <w:hyperlink r:id="rId82" w:history="1">
        <w:r w:rsidRPr="00EB43E7">
          <w:rPr>
            <w:rStyle w:val="a6"/>
            <w:rFonts w:eastAsia="Arial"/>
            <w:sz w:val="28"/>
            <w:szCs w:val="28"/>
          </w:rPr>
          <w:t>п. 3 ст. 8</w:t>
        </w:r>
      </w:hyperlink>
      <w:r w:rsidRPr="00EB43E7">
        <w:rPr>
          <w:rFonts w:eastAsia="Arial" w:cs="Arial"/>
          <w:color w:val="000000"/>
          <w:sz w:val="28"/>
          <w:szCs w:val="28"/>
        </w:rPr>
        <w:t xml:space="preserve"> Закона РФ</w:t>
      </w:r>
    </w:p>
    <w:p w:rsidR="00B831E4" w:rsidRPr="00EB43E7" w:rsidRDefault="00B831E4" w:rsidP="00B831E4">
      <w:pPr>
        <w:jc w:val="center"/>
        <w:rPr>
          <w:rFonts w:eastAsia="Arial" w:cs="Arial"/>
          <w:color w:val="000000"/>
          <w:sz w:val="28"/>
          <w:szCs w:val="28"/>
        </w:rPr>
      </w:pPr>
      <w:r w:rsidRPr="00EB43E7">
        <w:rPr>
          <w:rFonts w:eastAsia="Arial" w:cs="Arial"/>
          <w:color w:val="000000"/>
          <w:sz w:val="28"/>
          <w:szCs w:val="28"/>
        </w:rPr>
        <w:t>от 15.01.1993 N 4301-1)</w:t>
      </w:r>
    </w:p>
    <w:p w:rsidR="00B831E4" w:rsidRPr="00EB43E7" w:rsidRDefault="00B831E4" w:rsidP="00B831E4">
      <w:pPr>
        <w:jc w:val="both"/>
        <w:rPr>
          <w:rFonts w:eastAsia="Arial" w:cs="Arial"/>
          <w:color w:val="000000"/>
          <w:sz w:val="28"/>
          <w:szCs w:val="28"/>
        </w:rPr>
      </w:pPr>
    </w:p>
    <w:p w:rsidR="00B831E4" w:rsidRPr="00EB43E7" w:rsidRDefault="00B831E4" w:rsidP="00B831E4">
      <w:pPr>
        <w:ind w:firstLine="540"/>
        <w:jc w:val="both"/>
        <w:rPr>
          <w:rFonts w:eastAsia="Arial" w:cs="Arial"/>
          <w:color w:val="000000"/>
          <w:sz w:val="28"/>
          <w:szCs w:val="28"/>
        </w:rPr>
      </w:pPr>
      <w:r w:rsidRPr="00EB43E7">
        <w:rPr>
          <w:rFonts w:eastAsia="Arial" w:cs="Arial"/>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8.2. Видами времени отдыха являются: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перерывы в течение рабочего дня (смены);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ежедневный (междусменный) отдых;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выходные дни (еженедельный непрерывный отдых);</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нерабочие праздничные дни;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отпуска.</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8.3. Работникам предоставляется следующее время отдыха:</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1) перерыв для отдыха и питания продолжительностью один час с 12.00 до 13.00 в течение рабочего дня;</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2) два выходных дня - суббота, воскресенье;</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3) нерабочие праздничные дни:</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- 1, 2, 3, 4, 5, 6 и 8 января - Новогодние каникулы;</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- 7 января - Рождество Христово;</w:t>
      </w:r>
    </w:p>
    <w:p w:rsidR="00B831E4" w:rsidRPr="00EB43E7" w:rsidRDefault="00B831E4" w:rsidP="00B831E4">
      <w:pPr>
        <w:spacing w:before="200"/>
        <w:ind w:firstLine="540"/>
        <w:jc w:val="both"/>
        <w:rPr>
          <w:rFonts w:eastAsia="Arial" w:cs="Arial"/>
          <w:color w:val="000000"/>
          <w:sz w:val="28"/>
          <w:szCs w:val="28"/>
        </w:rPr>
      </w:pPr>
      <w:r w:rsidRPr="00EB43E7">
        <w:rPr>
          <w:rFonts w:eastAsia="Arial" w:cs="Arial"/>
          <w:color w:val="000000"/>
          <w:sz w:val="28"/>
          <w:szCs w:val="28"/>
        </w:rPr>
        <w:t>- 23 февраля - День защитника Отечества;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- 8 марта - Международный женский день;</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- 1 мая - Праздник Весны и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- 9 мая - День Победы;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- 12 июня - День России;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- 4 ноября - День народного единства;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4) ежегодные отпуска с сохранением места работы (должности) и среднего заработка.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8.3.1. Работникам условиями трудового договора могут устанавливаться </w:t>
      </w:r>
      <w:r w:rsidRPr="00EB43E7">
        <w:rPr>
          <w:rFonts w:eastAsia="Arial" w:cs="Arial"/>
          <w:sz w:val="28"/>
          <w:szCs w:val="28"/>
        </w:rPr>
        <w:lastRenderedPageBreak/>
        <w:t>иные выходные дни, а также другое время предоставления перерыва для отдыха и питания.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женщинам - перед отпуском по беременности и родам или непосредственно после него;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в возрасте до восемнадцати лет;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усыновившим ребенка (детей) в возрасте до трех месяцев;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совместителям одновременно с ежегодным оплачиваемым отпуском по основному месту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 других случаях, предусмотренных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F73725" w:rsidRPr="00EB43E7">
        <w:rPr>
          <w:rFonts w:eastAsia="Arial" w:cs="Arial"/>
          <w:sz w:val="28"/>
          <w:szCs w:val="28"/>
        </w:rPr>
        <w:t>позднее,</w:t>
      </w:r>
      <w:r w:rsidRPr="00EB43E7">
        <w:rPr>
          <w:rFonts w:eastAsia="Arial" w:cs="Arial"/>
          <w:sz w:val="28"/>
          <w:szCs w:val="28"/>
        </w:rPr>
        <w:t xml:space="preserve"> чем за две недели до наступления календарного года в порядке, установленном Трудовым </w:t>
      </w:r>
      <w:hyperlink r:id="rId83"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8.4.4. Отдельным категориям работников в случаях, предусмотренных Трудовым </w:t>
      </w:r>
      <w:hyperlink r:id="rId84"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8.5. О времени начала отпуска Работник должен быть извещен под подпись не </w:t>
      </w:r>
      <w:r w:rsidR="00F73725" w:rsidRPr="00EB43E7">
        <w:rPr>
          <w:rFonts w:eastAsia="Arial" w:cs="Arial"/>
          <w:sz w:val="28"/>
          <w:szCs w:val="28"/>
        </w:rPr>
        <w:t>позднее,</w:t>
      </w:r>
      <w:r w:rsidRPr="00EB43E7">
        <w:rPr>
          <w:rFonts w:eastAsia="Arial" w:cs="Arial"/>
          <w:sz w:val="28"/>
          <w:szCs w:val="28"/>
        </w:rPr>
        <w:t xml:space="preserve"> чем за две недели до его начала.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8.7.1. Работодатель обязан на основании письменного заявления Работника предоставить отпуск без сохранения заработной платы: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участникам Великой Отечественной войны - до 35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работающим пенсионерам по старости (по возрасту) - до 14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работающим инвалидам - до 60 календарных дней в году;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работникам в случаях рождения ребенка, регистрации брака, смерти близких родственников - до пяти календарных дней;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в других случаях, предусмотренных Трудовым </w:t>
      </w:r>
      <w:hyperlink r:id="rId85" w:history="1">
        <w:r w:rsidRPr="00EB43E7">
          <w:rPr>
            <w:rStyle w:val="a6"/>
            <w:rFonts w:eastAsia="Arial"/>
            <w:sz w:val="28"/>
            <w:szCs w:val="28"/>
          </w:rPr>
          <w:t>кодексом</w:t>
        </w:r>
      </w:hyperlink>
      <w:r w:rsidRPr="00EB43E7">
        <w:rPr>
          <w:rFonts w:eastAsia="Arial" w:cs="Arial"/>
          <w:sz w:val="28"/>
          <w:szCs w:val="28"/>
        </w:rPr>
        <w:t xml:space="preserve"> РФ, иными федеральными законами, коллективным договором (при его наличии).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56" w:history="1">
        <w:r w:rsidRPr="00EB43E7">
          <w:rPr>
            <w:rStyle w:val="a6"/>
            <w:rFonts w:eastAsia="Arial"/>
            <w:sz w:val="28"/>
            <w:szCs w:val="28"/>
          </w:rPr>
          <w:t>Приложении N 1</w:t>
        </w:r>
      </w:hyperlink>
      <w:r w:rsidRPr="00EB43E7">
        <w:rPr>
          <w:rFonts w:eastAsia="Arial" w:cs="Arial"/>
          <w:sz w:val="28"/>
          <w:szCs w:val="28"/>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9. Оплата труда</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86" w:history="1">
        <w:r w:rsidRPr="00EB43E7">
          <w:rPr>
            <w:rStyle w:val="a6"/>
            <w:rFonts w:eastAsia="Arial"/>
            <w:sz w:val="28"/>
            <w:szCs w:val="28"/>
          </w:rPr>
          <w:t>ст. ст. 76</w:t>
        </w:r>
      </w:hyperlink>
      <w:r w:rsidRPr="00EB43E7">
        <w:rPr>
          <w:rFonts w:eastAsia="Arial" w:cs="Arial"/>
          <w:sz w:val="28"/>
          <w:szCs w:val="28"/>
        </w:rPr>
        <w:t xml:space="preserve">, </w:t>
      </w:r>
      <w:hyperlink r:id="rId87" w:history="1">
        <w:r w:rsidRPr="00EB43E7">
          <w:rPr>
            <w:rStyle w:val="a6"/>
            <w:rFonts w:eastAsia="Arial"/>
            <w:sz w:val="28"/>
            <w:szCs w:val="28"/>
          </w:rPr>
          <w:t>93</w:t>
        </w:r>
      </w:hyperlink>
      <w:r w:rsidRPr="00EB43E7">
        <w:rPr>
          <w:rFonts w:eastAsia="Arial" w:cs="Arial"/>
          <w:sz w:val="28"/>
          <w:szCs w:val="28"/>
        </w:rPr>
        <w:t xml:space="preserve">, </w:t>
      </w:r>
      <w:hyperlink r:id="rId88" w:history="1">
        <w:r w:rsidRPr="00EB43E7">
          <w:rPr>
            <w:rStyle w:val="a6"/>
            <w:rFonts w:eastAsia="Arial"/>
            <w:sz w:val="28"/>
            <w:szCs w:val="28"/>
          </w:rPr>
          <w:t>129</w:t>
        </w:r>
      </w:hyperlink>
      <w:r w:rsidRPr="00EB43E7">
        <w:rPr>
          <w:rFonts w:eastAsia="Arial" w:cs="Arial"/>
          <w:sz w:val="28"/>
          <w:szCs w:val="28"/>
        </w:rPr>
        <w:t xml:space="preserve"> - </w:t>
      </w:r>
      <w:hyperlink r:id="rId89" w:history="1">
        <w:r w:rsidRPr="00EB43E7">
          <w:rPr>
            <w:rStyle w:val="a6"/>
            <w:rFonts w:eastAsia="Arial"/>
            <w:sz w:val="28"/>
            <w:szCs w:val="28"/>
          </w:rPr>
          <w:t>136</w:t>
        </w:r>
      </w:hyperlink>
      <w:r w:rsidRPr="00EB43E7">
        <w:rPr>
          <w:rFonts w:eastAsia="Arial" w:cs="Arial"/>
          <w:sz w:val="28"/>
          <w:szCs w:val="28"/>
        </w:rPr>
        <w:t xml:space="preserve">, </w:t>
      </w:r>
      <w:hyperlink r:id="rId90" w:history="1">
        <w:r w:rsidRPr="00EB43E7">
          <w:rPr>
            <w:rStyle w:val="a6"/>
            <w:rFonts w:eastAsia="Arial"/>
            <w:sz w:val="28"/>
            <w:szCs w:val="28"/>
          </w:rPr>
          <w:t>168.1</w:t>
        </w:r>
      </w:hyperlink>
      <w:r w:rsidRPr="00EB43E7">
        <w:rPr>
          <w:rFonts w:eastAsia="Arial" w:cs="Arial"/>
          <w:sz w:val="28"/>
          <w:szCs w:val="28"/>
        </w:rPr>
        <w:t xml:space="preserve">, </w:t>
      </w:r>
      <w:hyperlink r:id="rId91" w:history="1">
        <w:r w:rsidRPr="00EB43E7">
          <w:rPr>
            <w:rStyle w:val="a6"/>
            <w:rFonts w:eastAsia="Arial"/>
            <w:sz w:val="28"/>
            <w:szCs w:val="28"/>
          </w:rPr>
          <w:t>271</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9.1.1. Размер должностного оклада устанавливается на основании штатного расписания Общества.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9.2.1. Работникам в возрасте до 18 лет труд оплачивается с учетом сокращенной продолжительности работы.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9.6. Выплата заработной платы производится в валюте РФ в кассе Общества.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F73725" w:rsidRDefault="00B831E4" w:rsidP="00985D2C">
      <w:pPr>
        <w:spacing w:before="200"/>
        <w:ind w:firstLine="540"/>
        <w:jc w:val="both"/>
        <w:rPr>
          <w:rFonts w:eastAsia="Arial" w:cs="Arial"/>
          <w:sz w:val="28"/>
          <w:szCs w:val="28"/>
        </w:rPr>
      </w:pPr>
      <w:r w:rsidRPr="00EB43E7">
        <w:rPr>
          <w:rFonts w:eastAsia="Arial" w:cs="Arial"/>
          <w:sz w:val="28"/>
          <w:szCs w:val="28"/>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2"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 В случаях отстранения от работы в связи с </w:t>
      </w:r>
      <w:proofErr w:type="spellStart"/>
      <w:r w:rsidRPr="00EB43E7">
        <w:rPr>
          <w:rFonts w:eastAsia="Arial" w:cs="Arial"/>
          <w:sz w:val="28"/>
          <w:szCs w:val="28"/>
        </w:rPr>
        <w:t>непрохождением</w:t>
      </w:r>
      <w:proofErr w:type="spellEnd"/>
      <w:r w:rsidRPr="00EB43E7">
        <w:rPr>
          <w:rFonts w:eastAsia="Arial" w:cs="Arial"/>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73725" w:rsidRDefault="00F73725" w:rsidP="00B831E4">
      <w:pPr>
        <w:jc w:val="center"/>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10. Поощрения за труд</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93" w:history="1">
        <w:r w:rsidRPr="00EB43E7">
          <w:rPr>
            <w:rStyle w:val="a6"/>
            <w:rFonts w:eastAsia="Arial"/>
            <w:sz w:val="28"/>
            <w:szCs w:val="28"/>
          </w:rPr>
          <w:t>ст. 191</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bookmarkStart w:id="4" w:name="Par291"/>
      <w:bookmarkEnd w:id="4"/>
      <w:r w:rsidRPr="00EB43E7">
        <w:rPr>
          <w:rFonts w:eastAsia="Arial" w:cs="Arial"/>
          <w:sz w:val="28"/>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объявление благодарности;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выдача премии;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награждение ценным подарком;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 награждение почетной грамотой.</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10.1.1. Размер премии устанавливается в пределах, предусмотренных Положением об оплате труда.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10.2. Поощрения объявляются в приказе (распоряжении) Работодателя. Допускается одновременное применение нескольких видов поощрений.</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11. Ответственность сторон</w:t>
      </w:r>
    </w:p>
    <w:p w:rsidR="00B831E4" w:rsidRPr="00EB43E7" w:rsidRDefault="00B831E4" w:rsidP="00B831E4">
      <w:pPr>
        <w:jc w:val="center"/>
        <w:rPr>
          <w:rFonts w:eastAsia="Arial" w:cs="Arial"/>
          <w:sz w:val="28"/>
          <w:szCs w:val="28"/>
        </w:rPr>
      </w:pPr>
      <w:r w:rsidRPr="00EB43E7">
        <w:rPr>
          <w:rFonts w:eastAsia="Arial" w:cs="Arial"/>
          <w:sz w:val="28"/>
          <w:szCs w:val="28"/>
        </w:rPr>
        <w:t>(</w:t>
      </w:r>
      <w:hyperlink r:id="rId94" w:history="1">
        <w:r w:rsidRPr="00EB43E7">
          <w:rPr>
            <w:rStyle w:val="a6"/>
            <w:rFonts w:eastAsia="Arial"/>
            <w:sz w:val="28"/>
            <w:szCs w:val="28"/>
          </w:rPr>
          <w:t>ст. ст. 192</w:t>
        </w:r>
      </w:hyperlink>
      <w:r w:rsidRPr="00EB43E7">
        <w:rPr>
          <w:rFonts w:eastAsia="Arial" w:cs="Arial"/>
          <w:sz w:val="28"/>
          <w:szCs w:val="28"/>
        </w:rPr>
        <w:t xml:space="preserve">, </w:t>
      </w:r>
      <w:hyperlink r:id="rId95" w:history="1">
        <w:r w:rsidRPr="00EB43E7">
          <w:rPr>
            <w:rStyle w:val="a6"/>
            <w:rFonts w:eastAsia="Arial"/>
            <w:sz w:val="28"/>
            <w:szCs w:val="28"/>
          </w:rPr>
          <w:t>193</w:t>
        </w:r>
      </w:hyperlink>
      <w:r w:rsidRPr="00EB43E7">
        <w:rPr>
          <w:rFonts w:eastAsia="Arial" w:cs="Arial"/>
          <w:sz w:val="28"/>
          <w:szCs w:val="28"/>
        </w:rPr>
        <w:t xml:space="preserve">, </w:t>
      </w:r>
      <w:hyperlink r:id="rId96" w:history="1">
        <w:r w:rsidRPr="00EB43E7">
          <w:rPr>
            <w:rStyle w:val="a6"/>
            <w:rFonts w:eastAsia="Arial"/>
            <w:sz w:val="28"/>
            <w:szCs w:val="28"/>
          </w:rPr>
          <w:t>194</w:t>
        </w:r>
      </w:hyperlink>
      <w:r w:rsidRPr="00EB43E7">
        <w:rPr>
          <w:rFonts w:eastAsia="Arial" w:cs="Arial"/>
          <w:sz w:val="28"/>
          <w:szCs w:val="28"/>
        </w:rPr>
        <w:t xml:space="preserve">, </w:t>
      </w:r>
      <w:hyperlink r:id="rId97" w:history="1">
        <w:r w:rsidRPr="00EB43E7">
          <w:rPr>
            <w:rStyle w:val="a6"/>
            <w:rFonts w:eastAsia="Arial"/>
            <w:sz w:val="28"/>
            <w:szCs w:val="28"/>
          </w:rPr>
          <w:t>232</w:t>
        </w:r>
      </w:hyperlink>
      <w:r w:rsidRPr="00EB43E7">
        <w:rPr>
          <w:rFonts w:eastAsia="Arial" w:cs="Arial"/>
          <w:sz w:val="28"/>
          <w:szCs w:val="28"/>
        </w:rPr>
        <w:t xml:space="preserve"> - </w:t>
      </w:r>
      <w:hyperlink r:id="rId98" w:history="1">
        <w:r w:rsidRPr="00EB43E7">
          <w:rPr>
            <w:rStyle w:val="a6"/>
            <w:rFonts w:eastAsia="Arial"/>
            <w:sz w:val="28"/>
            <w:szCs w:val="28"/>
          </w:rPr>
          <w:t>250</w:t>
        </w:r>
      </w:hyperlink>
      <w:r w:rsidRPr="00EB43E7">
        <w:rPr>
          <w:rFonts w:eastAsia="Arial" w:cs="Arial"/>
          <w:sz w:val="28"/>
          <w:szCs w:val="28"/>
        </w:rPr>
        <w:t xml:space="preserve"> ТК РФ)</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11.1. Ответственность Работника: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 Работодатель имеет право применить следующие дисциплинарные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замечание;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выговор;</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 увольнение по соответствующим основаниям, предусмотренным Трудовым </w:t>
      </w:r>
      <w:hyperlink r:id="rId99" w:history="1">
        <w:r w:rsidRPr="00EB43E7">
          <w:rPr>
            <w:rStyle w:val="a6"/>
            <w:rFonts w:eastAsia="Arial"/>
            <w:sz w:val="28"/>
            <w:szCs w:val="28"/>
          </w:rPr>
          <w:t>кодексом</w:t>
        </w:r>
      </w:hyperlink>
      <w:r w:rsidRPr="00EB43E7">
        <w:rPr>
          <w:rFonts w:eastAsia="Arial" w:cs="Arial"/>
          <w:sz w:val="28"/>
          <w:szCs w:val="28"/>
        </w:rPr>
        <w:t xml:space="preserve"> РФ.</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985D2C" w:rsidRPr="00EB43E7">
        <w:rPr>
          <w:rFonts w:eastAsia="Arial" w:cs="Arial"/>
          <w:sz w:val="28"/>
          <w:szCs w:val="28"/>
        </w:rPr>
        <w:t>Непредставление</w:t>
      </w:r>
      <w:r w:rsidRPr="00EB43E7">
        <w:rPr>
          <w:rFonts w:eastAsia="Arial" w:cs="Arial"/>
          <w:sz w:val="28"/>
          <w:szCs w:val="28"/>
        </w:rPr>
        <w:t xml:space="preserve"> Работником объяснения не является препятствием для применения дисциплинарного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11.1.10. В течение срока действия дисциплинарного взыскания меры поощрения, указанные в </w:t>
      </w:r>
      <w:hyperlink w:anchor="Par291" w:history="1">
        <w:r w:rsidRPr="00EB43E7">
          <w:rPr>
            <w:rStyle w:val="a6"/>
            <w:rFonts w:eastAsia="Arial"/>
            <w:sz w:val="28"/>
            <w:szCs w:val="28"/>
          </w:rPr>
          <w:t>пункте 10.1</w:t>
        </w:r>
      </w:hyperlink>
      <w:r w:rsidRPr="00EB43E7">
        <w:rPr>
          <w:rFonts w:eastAsia="Arial" w:cs="Arial"/>
          <w:sz w:val="28"/>
          <w:szCs w:val="28"/>
        </w:rPr>
        <w:t xml:space="preserve"> настоящих Правил, к Работнику не применяются.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100"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1"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2"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11.1.16. Работник освобождается от материальной ответственности, если ущерб возник вследствие: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действия непреодолимой силы;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нормального хозяйственного риска;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крайней необходимости или необходимой обороны;</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неисполнения Работодателем обязанности по обеспечению надлежащих условий для хранения имущества, вверенного Работнику.</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3"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11.1.18. В случаях, предусмотренных Трудовым </w:t>
      </w:r>
      <w:hyperlink r:id="rId104" w:history="1">
        <w:r w:rsidRPr="00EB43E7">
          <w:rPr>
            <w:rStyle w:val="a6"/>
            <w:rFonts w:eastAsia="Arial"/>
            <w:sz w:val="28"/>
            <w:szCs w:val="28"/>
          </w:rPr>
          <w:t>кодексом</w:t>
        </w:r>
      </w:hyperlink>
      <w:r w:rsidRPr="00EB43E7">
        <w:rPr>
          <w:rFonts w:eastAsia="Arial" w:cs="Arial"/>
          <w:sz w:val="28"/>
          <w:szCs w:val="28"/>
        </w:rPr>
        <w:t xml:space="preserve"> РФ или иными </w:t>
      </w:r>
      <w:r w:rsidRPr="00EB43E7">
        <w:rPr>
          <w:rFonts w:eastAsia="Arial" w:cs="Arial"/>
          <w:sz w:val="28"/>
          <w:szCs w:val="28"/>
        </w:rPr>
        <w:lastRenderedPageBreak/>
        <w:t>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w:t>
      </w:r>
      <w:r w:rsidRPr="00EB43E7">
        <w:rPr>
          <w:rFonts w:eastAsia="Arial" w:cs="Arial"/>
          <w:sz w:val="28"/>
          <w:szCs w:val="28"/>
        </w:rPr>
        <w:lastRenderedPageBreak/>
        <w:t>отработанному после окончания обучения времени, если иное не предусмотрено трудовым договором или соглашением об обучении.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 Ответственность Работодателя: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5" w:history="1">
        <w:r w:rsidRPr="00EB43E7">
          <w:rPr>
            <w:rStyle w:val="a6"/>
            <w:rFonts w:eastAsia="Arial"/>
            <w:sz w:val="28"/>
            <w:szCs w:val="28"/>
          </w:rPr>
          <w:t>кодексом</w:t>
        </w:r>
      </w:hyperlink>
      <w:r w:rsidRPr="00EB43E7">
        <w:rPr>
          <w:rFonts w:eastAsia="Arial" w:cs="Arial"/>
          <w:sz w:val="28"/>
          <w:szCs w:val="28"/>
        </w:rPr>
        <w:t xml:space="preserve"> РФ или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 xml:space="preserve">11.2.2. Работодатель, причинивший ущерб Работнику, возмещает этот ущерб в соответствии с Трудовым </w:t>
      </w:r>
      <w:hyperlink r:id="rId106" w:history="1">
        <w:r w:rsidRPr="00EB43E7">
          <w:rPr>
            <w:rStyle w:val="a6"/>
            <w:rFonts w:eastAsia="Arial"/>
            <w:sz w:val="28"/>
            <w:szCs w:val="28"/>
          </w:rPr>
          <w:t>кодексом</w:t>
        </w:r>
      </w:hyperlink>
      <w:r w:rsidRPr="00EB43E7">
        <w:rPr>
          <w:rFonts w:eastAsia="Arial" w:cs="Arial"/>
          <w:sz w:val="28"/>
          <w:szCs w:val="28"/>
        </w:rPr>
        <w:t xml:space="preserve"> РФ и иными федеральными законами.</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12. Заключительные положения</w:t>
      </w:r>
    </w:p>
    <w:p w:rsidR="00B831E4" w:rsidRPr="00EB43E7" w:rsidRDefault="00B831E4" w:rsidP="00B831E4">
      <w:pPr>
        <w:jc w:val="both"/>
        <w:rPr>
          <w:rFonts w:eastAsia="Arial" w:cs="Arial"/>
          <w:sz w:val="28"/>
          <w:szCs w:val="28"/>
        </w:rPr>
      </w:pPr>
    </w:p>
    <w:p w:rsidR="00B831E4" w:rsidRPr="00EB43E7" w:rsidRDefault="00B831E4" w:rsidP="00B831E4">
      <w:pPr>
        <w:ind w:firstLine="540"/>
        <w:jc w:val="both"/>
        <w:rPr>
          <w:rFonts w:eastAsia="Arial" w:cs="Arial"/>
          <w:sz w:val="28"/>
          <w:szCs w:val="28"/>
        </w:rPr>
      </w:pPr>
      <w:r w:rsidRPr="00EB43E7">
        <w:rPr>
          <w:rFonts w:eastAsia="Arial" w:cs="Arial"/>
          <w:sz w:val="28"/>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7" w:history="1">
        <w:r w:rsidRPr="00EB43E7">
          <w:rPr>
            <w:rStyle w:val="a6"/>
            <w:rFonts w:eastAsia="Arial"/>
            <w:sz w:val="28"/>
            <w:szCs w:val="28"/>
          </w:rPr>
          <w:t>кодекса</w:t>
        </w:r>
      </w:hyperlink>
      <w:r w:rsidRPr="00EB43E7">
        <w:rPr>
          <w:rFonts w:eastAsia="Arial" w:cs="Arial"/>
          <w:sz w:val="28"/>
          <w:szCs w:val="28"/>
        </w:rPr>
        <w:t xml:space="preserve"> РФ и иных нормативных правовых актов РФ.</w:t>
      </w:r>
    </w:p>
    <w:p w:rsidR="00B831E4" w:rsidRPr="00EB43E7" w:rsidRDefault="00B831E4" w:rsidP="00B831E4">
      <w:pPr>
        <w:spacing w:before="200"/>
        <w:ind w:firstLine="540"/>
        <w:jc w:val="both"/>
        <w:rPr>
          <w:rFonts w:eastAsia="Arial" w:cs="Arial"/>
          <w:sz w:val="28"/>
          <w:szCs w:val="28"/>
        </w:rPr>
      </w:pPr>
      <w:r w:rsidRPr="00EB43E7">
        <w:rPr>
          <w:rFonts w:eastAsia="Arial" w:cs="Arial"/>
          <w:sz w:val="28"/>
          <w:szCs w:val="28"/>
        </w:rPr>
        <w:lastRenderedPageBreak/>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831E4" w:rsidRPr="00EB43E7" w:rsidRDefault="00B831E4" w:rsidP="00B831E4">
      <w:pPr>
        <w:jc w:val="both"/>
        <w:rPr>
          <w:rFonts w:eastAsia="Arial" w:cs="Arial"/>
          <w:sz w:val="28"/>
          <w:szCs w:val="28"/>
        </w:rPr>
      </w:pPr>
    </w:p>
    <w:p w:rsidR="00B831E4" w:rsidRPr="00EB43E7" w:rsidRDefault="00B831E4" w:rsidP="00B831E4">
      <w:pPr>
        <w:jc w:val="both"/>
        <w:rPr>
          <w:rFonts w:eastAsia="Arial" w:cs="Arial"/>
          <w:sz w:val="28"/>
          <w:szCs w:val="28"/>
        </w:rPr>
      </w:pPr>
    </w:p>
    <w:p w:rsidR="00B831E4" w:rsidRDefault="00B831E4"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Default="00EB43E7" w:rsidP="00B831E4">
      <w:pPr>
        <w:jc w:val="both"/>
        <w:rPr>
          <w:rFonts w:eastAsia="Arial" w:cs="Arial"/>
          <w:sz w:val="28"/>
          <w:szCs w:val="28"/>
        </w:rPr>
      </w:pPr>
    </w:p>
    <w:p w:rsidR="00EB43E7" w:rsidRPr="00EB43E7" w:rsidRDefault="00EB43E7" w:rsidP="00B831E4">
      <w:pPr>
        <w:jc w:val="both"/>
        <w:rPr>
          <w:rFonts w:eastAsia="Arial" w:cs="Arial"/>
          <w:sz w:val="28"/>
          <w:szCs w:val="28"/>
        </w:rPr>
      </w:pPr>
    </w:p>
    <w:p w:rsidR="00B831E4" w:rsidRPr="00EB43E7" w:rsidRDefault="00B831E4" w:rsidP="00B831E4">
      <w:pPr>
        <w:jc w:val="both"/>
        <w:rPr>
          <w:rFonts w:eastAsia="Arial" w:cs="Arial"/>
          <w:sz w:val="28"/>
          <w:szCs w:val="28"/>
        </w:rPr>
      </w:pPr>
    </w:p>
    <w:p w:rsidR="00B831E4" w:rsidRPr="00EB43E7" w:rsidRDefault="00B831E4" w:rsidP="00B831E4">
      <w:pPr>
        <w:jc w:val="both"/>
        <w:rPr>
          <w:rFonts w:eastAsia="Arial" w:cs="Arial"/>
          <w:sz w:val="28"/>
          <w:szCs w:val="28"/>
        </w:rPr>
      </w:pPr>
    </w:p>
    <w:p w:rsidR="00B831E4" w:rsidRPr="00EB43E7" w:rsidRDefault="00B831E4" w:rsidP="00B831E4">
      <w:pPr>
        <w:jc w:val="right"/>
        <w:rPr>
          <w:rFonts w:eastAsia="Arial" w:cs="Arial"/>
          <w:sz w:val="28"/>
          <w:szCs w:val="28"/>
        </w:rPr>
      </w:pPr>
    </w:p>
    <w:p w:rsidR="006A7E42" w:rsidRDefault="006A7E42" w:rsidP="00B831E4">
      <w:pPr>
        <w:jc w:val="right"/>
        <w:rPr>
          <w:rFonts w:eastAsia="Arial" w:cs="Arial"/>
          <w:sz w:val="28"/>
          <w:szCs w:val="28"/>
        </w:rPr>
      </w:pPr>
      <w:bookmarkStart w:id="5" w:name="Par356"/>
      <w:bookmarkEnd w:id="5"/>
    </w:p>
    <w:p w:rsidR="006A7E42" w:rsidRDefault="006A7E42" w:rsidP="00B831E4">
      <w:pPr>
        <w:jc w:val="right"/>
        <w:rPr>
          <w:rFonts w:eastAsia="Arial" w:cs="Arial"/>
          <w:sz w:val="28"/>
          <w:szCs w:val="28"/>
        </w:rPr>
      </w:pPr>
    </w:p>
    <w:p w:rsidR="006A7E42" w:rsidRDefault="006A7E42" w:rsidP="00B831E4">
      <w:pPr>
        <w:jc w:val="right"/>
        <w:rPr>
          <w:rFonts w:eastAsia="Arial" w:cs="Arial"/>
          <w:sz w:val="28"/>
          <w:szCs w:val="28"/>
        </w:rPr>
      </w:pPr>
    </w:p>
    <w:p w:rsidR="006A7E42" w:rsidRDefault="006A7E42" w:rsidP="00B831E4">
      <w:pPr>
        <w:jc w:val="right"/>
        <w:rPr>
          <w:rFonts w:eastAsia="Arial" w:cs="Arial"/>
          <w:sz w:val="28"/>
          <w:szCs w:val="28"/>
        </w:rPr>
      </w:pPr>
    </w:p>
    <w:p w:rsidR="006A7E42" w:rsidRDefault="006A7E42" w:rsidP="00B831E4">
      <w:pPr>
        <w:jc w:val="right"/>
        <w:rPr>
          <w:rFonts w:eastAsia="Arial" w:cs="Arial"/>
          <w:sz w:val="28"/>
          <w:szCs w:val="28"/>
        </w:rPr>
      </w:pPr>
    </w:p>
    <w:p w:rsidR="00985D2C" w:rsidRDefault="00985D2C" w:rsidP="00B831E4">
      <w:pPr>
        <w:jc w:val="right"/>
        <w:rPr>
          <w:rFonts w:eastAsia="Arial" w:cs="Arial"/>
          <w:sz w:val="28"/>
          <w:szCs w:val="28"/>
        </w:rPr>
      </w:pPr>
    </w:p>
    <w:p w:rsidR="00985D2C" w:rsidRDefault="00985D2C" w:rsidP="00B831E4">
      <w:pPr>
        <w:jc w:val="right"/>
        <w:rPr>
          <w:rFonts w:eastAsia="Arial" w:cs="Arial"/>
          <w:sz w:val="28"/>
          <w:szCs w:val="28"/>
        </w:rPr>
      </w:pPr>
    </w:p>
    <w:p w:rsidR="00985D2C" w:rsidRDefault="00985D2C" w:rsidP="00B831E4">
      <w:pPr>
        <w:jc w:val="right"/>
        <w:rPr>
          <w:rFonts w:eastAsia="Arial" w:cs="Arial"/>
          <w:sz w:val="28"/>
          <w:szCs w:val="28"/>
        </w:rPr>
      </w:pPr>
    </w:p>
    <w:p w:rsidR="00985D2C" w:rsidRDefault="00985D2C" w:rsidP="00B831E4">
      <w:pPr>
        <w:jc w:val="right"/>
        <w:rPr>
          <w:rFonts w:eastAsia="Arial" w:cs="Arial"/>
          <w:sz w:val="28"/>
          <w:szCs w:val="28"/>
        </w:rPr>
      </w:pPr>
    </w:p>
    <w:p w:rsidR="00985D2C" w:rsidRDefault="00985D2C"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BB2C5D" w:rsidRDefault="00BB2C5D" w:rsidP="00B831E4">
      <w:pPr>
        <w:jc w:val="right"/>
        <w:rPr>
          <w:rFonts w:eastAsia="Arial" w:cs="Arial"/>
          <w:sz w:val="28"/>
          <w:szCs w:val="28"/>
        </w:rPr>
      </w:pPr>
    </w:p>
    <w:p w:rsidR="00985D2C" w:rsidRDefault="00985D2C" w:rsidP="00B831E4">
      <w:pPr>
        <w:jc w:val="right"/>
        <w:rPr>
          <w:rFonts w:eastAsia="Arial" w:cs="Arial"/>
          <w:sz w:val="28"/>
          <w:szCs w:val="28"/>
        </w:rPr>
      </w:pPr>
    </w:p>
    <w:p w:rsidR="00B831E4" w:rsidRPr="006A7E42" w:rsidRDefault="00B831E4" w:rsidP="00B831E4">
      <w:pPr>
        <w:jc w:val="right"/>
        <w:rPr>
          <w:rFonts w:eastAsia="Arial" w:cs="Arial"/>
          <w:sz w:val="24"/>
          <w:szCs w:val="24"/>
        </w:rPr>
      </w:pPr>
      <w:r w:rsidRPr="006A7E42">
        <w:rPr>
          <w:rFonts w:eastAsia="Arial" w:cs="Arial"/>
          <w:sz w:val="24"/>
          <w:szCs w:val="24"/>
        </w:rPr>
        <w:lastRenderedPageBreak/>
        <w:t>Приложение 1</w:t>
      </w:r>
    </w:p>
    <w:p w:rsidR="006A7E42" w:rsidRPr="006A7E42" w:rsidRDefault="006A7E42" w:rsidP="006A7E42">
      <w:pPr>
        <w:ind w:left="5220"/>
        <w:jc w:val="right"/>
        <w:rPr>
          <w:sz w:val="22"/>
          <w:szCs w:val="22"/>
        </w:rPr>
      </w:pPr>
      <w:r w:rsidRPr="006A7E42">
        <w:rPr>
          <w:sz w:val="22"/>
          <w:szCs w:val="22"/>
        </w:rPr>
        <w:t xml:space="preserve">от  </w:t>
      </w:r>
    </w:p>
    <w:p w:rsidR="006A7E42" w:rsidRDefault="006A7E42" w:rsidP="006A7E42">
      <w:pPr>
        <w:ind w:left="5220"/>
        <w:jc w:val="right"/>
        <w:rPr>
          <w:sz w:val="22"/>
          <w:szCs w:val="22"/>
        </w:rPr>
      </w:pPr>
      <w:proofErr w:type="gramStart"/>
      <w:r w:rsidRPr="006A7E42">
        <w:rPr>
          <w:sz w:val="22"/>
          <w:szCs w:val="22"/>
        </w:rPr>
        <w:t>(в редакции Постановление</w:t>
      </w:r>
      <w:proofErr w:type="gramEnd"/>
    </w:p>
    <w:p w:rsidR="006A7E42" w:rsidRPr="006A7E42" w:rsidRDefault="006A7E42" w:rsidP="006A7E42">
      <w:pPr>
        <w:ind w:left="5220"/>
        <w:jc w:val="right"/>
        <w:rPr>
          <w:sz w:val="22"/>
          <w:szCs w:val="22"/>
        </w:rPr>
      </w:pPr>
      <w:r w:rsidRPr="006A7E42">
        <w:rPr>
          <w:sz w:val="22"/>
          <w:szCs w:val="22"/>
        </w:rPr>
        <w:t xml:space="preserve"> от 08.05.2018г. № 16-п)</w:t>
      </w:r>
    </w:p>
    <w:p w:rsidR="00B831E4" w:rsidRPr="006A7E42" w:rsidRDefault="00B831E4" w:rsidP="00B831E4">
      <w:pPr>
        <w:jc w:val="right"/>
        <w:rPr>
          <w:rFonts w:eastAsia="Arial" w:cs="Arial"/>
          <w:sz w:val="24"/>
          <w:szCs w:val="24"/>
        </w:rPr>
      </w:pPr>
      <w:r w:rsidRPr="006A7E42">
        <w:rPr>
          <w:rFonts w:eastAsia="Arial" w:cs="Arial"/>
          <w:sz w:val="24"/>
          <w:szCs w:val="24"/>
        </w:rPr>
        <w:t xml:space="preserve">к Правилам внутреннего трудового распорядка </w:t>
      </w:r>
    </w:p>
    <w:p w:rsidR="00B831E4" w:rsidRPr="006A7E42" w:rsidRDefault="00B831E4" w:rsidP="00B831E4">
      <w:pPr>
        <w:jc w:val="right"/>
        <w:rPr>
          <w:rFonts w:eastAsia="Arial" w:cs="Arial"/>
          <w:sz w:val="24"/>
          <w:szCs w:val="24"/>
        </w:rPr>
      </w:pPr>
      <w:r w:rsidRPr="006A7E42">
        <w:rPr>
          <w:rFonts w:eastAsia="Arial" w:cs="Arial"/>
          <w:sz w:val="24"/>
          <w:szCs w:val="24"/>
        </w:rPr>
        <w:t>Администрации</w:t>
      </w:r>
      <w:r w:rsidR="00EB43E7" w:rsidRPr="006A7E42">
        <w:rPr>
          <w:rFonts w:eastAsia="Arial" w:cs="Arial"/>
          <w:sz w:val="24"/>
          <w:szCs w:val="24"/>
        </w:rPr>
        <w:t xml:space="preserve"> Алексеевского сельсовета</w:t>
      </w:r>
    </w:p>
    <w:p w:rsidR="00B831E4" w:rsidRPr="006A7E42" w:rsidRDefault="00B831E4" w:rsidP="00B831E4">
      <w:pPr>
        <w:jc w:val="both"/>
        <w:rPr>
          <w:rFonts w:eastAsia="Arial" w:cs="Arial"/>
          <w:sz w:val="24"/>
          <w:szCs w:val="24"/>
        </w:rPr>
      </w:pPr>
    </w:p>
    <w:p w:rsidR="00B831E4" w:rsidRPr="006A7E42" w:rsidRDefault="00B831E4" w:rsidP="00B831E4">
      <w:pPr>
        <w:jc w:val="right"/>
        <w:rPr>
          <w:rFonts w:eastAsia="Arial" w:cs="Arial"/>
          <w:sz w:val="24"/>
          <w:szCs w:val="24"/>
        </w:rPr>
      </w:pPr>
      <w:r w:rsidRPr="006A7E42">
        <w:rPr>
          <w:rFonts w:eastAsia="Arial" w:cs="Arial"/>
          <w:sz w:val="24"/>
          <w:szCs w:val="24"/>
        </w:rPr>
        <w:t>Перечень должностей работников</w:t>
      </w:r>
    </w:p>
    <w:p w:rsidR="00B831E4" w:rsidRPr="006A7E42" w:rsidRDefault="00B831E4" w:rsidP="00B831E4">
      <w:pPr>
        <w:jc w:val="right"/>
        <w:rPr>
          <w:rFonts w:eastAsia="Arial" w:cs="Arial"/>
          <w:sz w:val="24"/>
          <w:szCs w:val="24"/>
        </w:rPr>
      </w:pPr>
      <w:r w:rsidRPr="006A7E42">
        <w:rPr>
          <w:rFonts w:eastAsia="Arial" w:cs="Arial"/>
          <w:sz w:val="24"/>
          <w:szCs w:val="24"/>
        </w:rPr>
        <w:t>с ненормированным рабочим днем</w:t>
      </w:r>
    </w:p>
    <w:p w:rsidR="006A7E42" w:rsidRPr="006A7E42" w:rsidRDefault="006A7E42" w:rsidP="006A7E42">
      <w:pPr>
        <w:ind w:left="5220"/>
        <w:rPr>
          <w:sz w:val="22"/>
          <w:szCs w:val="22"/>
        </w:rPr>
      </w:pPr>
      <w:r>
        <w:rPr>
          <w:sz w:val="22"/>
          <w:szCs w:val="22"/>
        </w:rPr>
        <w:t xml:space="preserve"> </w:t>
      </w:r>
    </w:p>
    <w:p w:rsidR="00B831E4" w:rsidRPr="00EB43E7" w:rsidRDefault="00B831E4" w:rsidP="00B831E4">
      <w:pPr>
        <w:jc w:val="both"/>
        <w:rPr>
          <w:rFonts w:eastAsia="Arial" w:cs="Arial"/>
          <w:sz w:val="28"/>
          <w:szCs w:val="28"/>
        </w:rPr>
      </w:pPr>
    </w:p>
    <w:p w:rsidR="00B831E4" w:rsidRPr="00EB43E7" w:rsidRDefault="00B831E4" w:rsidP="00B831E4">
      <w:pPr>
        <w:jc w:val="center"/>
        <w:rPr>
          <w:rFonts w:eastAsia="Arial" w:cs="Arial"/>
          <w:sz w:val="28"/>
          <w:szCs w:val="28"/>
        </w:rPr>
      </w:pPr>
      <w:r w:rsidRPr="00EB43E7">
        <w:rPr>
          <w:rFonts w:eastAsia="Arial" w:cs="Arial"/>
          <w:sz w:val="28"/>
          <w:szCs w:val="28"/>
        </w:rPr>
        <w:t>Перечень</w:t>
      </w:r>
    </w:p>
    <w:p w:rsidR="00B831E4" w:rsidRPr="00EB43E7" w:rsidRDefault="00B831E4" w:rsidP="00B831E4">
      <w:pPr>
        <w:jc w:val="center"/>
        <w:rPr>
          <w:rFonts w:eastAsia="Arial" w:cs="Arial"/>
          <w:sz w:val="28"/>
          <w:szCs w:val="28"/>
        </w:rPr>
      </w:pPr>
      <w:r w:rsidRPr="00EB43E7">
        <w:rPr>
          <w:rFonts w:eastAsia="Arial" w:cs="Arial"/>
          <w:sz w:val="28"/>
          <w:szCs w:val="28"/>
        </w:rPr>
        <w:t>должностей работников с ненормированным рабочим днем</w:t>
      </w:r>
    </w:p>
    <w:p w:rsidR="00B831E4" w:rsidRPr="00EB43E7" w:rsidRDefault="00B831E4" w:rsidP="00B831E4">
      <w:pPr>
        <w:jc w:val="both"/>
        <w:rPr>
          <w:rFonts w:eastAsia="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3911"/>
        <w:gridCol w:w="5163"/>
      </w:tblGrid>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jc w:val="center"/>
              <w:rPr>
                <w:rFonts w:eastAsia="Arial" w:cs="Arial"/>
                <w:sz w:val="28"/>
                <w:szCs w:val="28"/>
              </w:rPr>
            </w:pPr>
            <w:r w:rsidRPr="00EB43E7">
              <w:rPr>
                <w:rFonts w:eastAsia="Arial" w:cs="Arial"/>
                <w:sz w:val="28"/>
                <w:szCs w:val="28"/>
              </w:rPr>
              <w:t>Наименование должности</w:t>
            </w: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r w:rsidRPr="00EB43E7">
              <w:rPr>
                <w:rFonts w:eastAsia="Arial" w:cs="Arial"/>
                <w:sz w:val="28"/>
                <w:szCs w:val="28"/>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tc>
      </w:tr>
      <w:tr w:rsidR="00B831E4" w:rsidRPr="00EB43E7" w:rsidTr="00747BF1">
        <w:tc>
          <w:tcPr>
            <w:tcW w:w="3911" w:type="dxa"/>
            <w:tcBorders>
              <w:top w:val="single" w:sz="1" w:space="0" w:color="000000"/>
              <w:left w:val="single" w:sz="1" w:space="0" w:color="000000"/>
              <w:bottom w:val="single" w:sz="1" w:space="0" w:color="000000"/>
            </w:tcBorders>
            <w:shd w:val="clear" w:color="auto" w:fill="auto"/>
          </w:tcPr>
          <w:p w:rsidR="00B831E4" w:rsidRPr="00EB43E7" w:rsidRDefault="00B831E4" w:rsidP="00747BF1">
            <w:pPr>
              <w:snapToGrid w:val="0"/>
              <w:rPr>
                <w:rFonts w:eastAsia="Arial" w:cs="Arial"/>
                <w:sz w:val="28"/>
                <w:szCs w:val="28"/>
              </w:rPr>
            </w:pPr>
          </w:p>
        </w:tc>
        <w:tc>
          <w:tcPr>
            <w:tcW w:w="5163" w:type="dxa"/>
            <w:tcBorders>
              <w:top w:val="single" w:sz="1" w:space="0" w:color="000000"/>
              <w:left w:val="single" w:sz="1" w:space="0" w:color="000000"/>
              <w:bottom w:val="single" w:sz="1" w:space="0" w:color="000000"/>
              <w:right w:val="single" w:sz="1" w:space="0" w:color="000000"/>
            </w:tcBorders>
            <w:shd w:val="clear" w:color="auto" w:fill="auto"/>
          </w:tcPr>
          <w:p w:rsidR="00B831E4" w:rsidRPr="00EB43E7" w:rsidRDefault="00B831E4" w:rsidP="00747BF1">
            <w:pPr>
              <w:snapToGrid w:val="0"/>
              <w:jc w:val="center"/>
              <w:rPr>
                <w:rFonts w:eastAsia="Arial" w:cs="Arial"/>
                <w:sz w:val="28"/>
                <w:szCs w:val="28"/>
              </w:rPr>
            </w:pPr>
          </w:p>
          <w:p w:rsidR="00B831E4" w:rsidRPr="00EB43E7" w:rsidRDefault="00B831E4" w:rsidP="00747BF1">
            <w:pPr>
              <w:jc w:val="center"/>
              <w:rPr>
                <w:rFonts w:eastAsia="Arial" w:cs="Arial"/>
                <w:sz w:val="28"/>
                <w:szCs w:val="28"/>
              </w:rPr>
            </w:pPr>
          </w:p>
        </w:tc>
      </w:tr>
    </w:tbl>
    <w:p w:rsidR="00B831E4" w:rsidRPr="00EB43E7" w:rsidRDefault="00B831E4" w:rsidP="00B831E4">
      <w:pPr>
        <w:jc w:val="both"/>
        <w:rPr>
          <w:sz w:val="28"/>
          <w:szCs w:val="28"/>
        </w:rPr>
      </w:pPr>
    </w:p>
    <w:p w:rsidR="00B831E4" w:rsidRPr="00EB43E7" w:rsidRDefault="00B831E4" w:rsidP="00B831E4">
      <w:pPr>
        <w:jc w:val="both"/>
        <w:rPr>
          <w:rFonts w:eastAsia="Arial" w:cs="Arial"/>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jc w:val="center"/>
        <w:rPr>
          <w:sz w:val="28"/>
          <w:szCs w:val="28"/>
        </w:rPr>
      </w:pPr>
    </w:p>
    <w:p w:rsidR="00B831E4" w:rsidRPr="00EB43E7" w:rsidRDefault="00B831E4" w:rsidP="00B831E4">
      <w:pPr>
        <w:ind w:firstLine="540"/>
        <w:jc w:val="both"/>
        <w:rPr>
          <w:sz w:val="28"/>
          <w:szCs w:val="28"/>
        </w:rPr>
      </w:pPr>
    </w:p>
    <w:p w:rsidR="00B831E4" w:rsidRPr="00EB43E7" w:rsidRDefault="00B831E4" w:rsidP="00B831E4">
      <w:pPr>
        <w:ind w:firstLine="540"/>
        <w:jc w:val="both"/>
        <w:rPr>
          <w:sz w:val="28"/>
          <w:szCs w:val="28"/>
        </w:rPr>
      </w:pPr>
    </w:p>
    <w:p w:rsidR="00B831E4" w:rsidRPr="00EB43E7" w:rsidRDefault="00B831E4" w:rsidP="00B831E4">
      <w:pPr>
        <w:pStyle w:val="ConsPlusNormal"/>
        <w:jc w:val="center"/>
        <w:rPr>
          <w:rFonts w:ascii="Times New Roman" w:hAnsi="Times New Roman" w:cs="Times New Roman"/>
          <w:sz w:val="28"/>
          <w:szCs w:val="28"/>
        </w:rPr>
      </w:pPr>
      <w:r w:rsidRPr="00EB43E7">
        <w:rPr>
          <w:rFonts w:ascii="Times New Roman" w:hAnsi="Times New Roman" w:cs="Times New Roman"/>
          <w:sz w:val="28"/>
          <w:szCs w:val="28"/>
        </w:rPr>
        <w:t>Лист ознакомления</w:t>
      </w:r>
    </w:p>
    <w:p w:rsidR="00B831E4" w:rsidRPr="00EB43E7" w:rsidRDefault="00B831E4" w:rsidP="00B831E4">
      <w:pPr>
        <w:pStyle w:val="ConsPlusNormal"/>
        <w:ind w:firstLine="540"/>
        <w:jc w:val="center"/>
        <w:rPr>
          <w:rFonts w:ascii="Times New Roman" w:hAnsi="Times New Roman" w:cs="Times New Roman"/>
          <w:sz w:val="28"/>
          <w:szCs w:val="28"/>
        </w:rPr>
      </w:pPr>
    </w:p>
    <w:p w:rsidR="00B831E4" w:rsidRPr="00EB43E7" w:rsidRDefault="00B831E4" w:rsidP="00B831E4">
      <w:pPr>
        <w:pStyle w:val="ConsPlusNormal"/>
        <w:ind w:firstLine="540"/>
        <w:jc w:val="both"/>
        <w:rPr>
          <w:rFonts w:ascii="Times New Roman" w:hAnsi="Times New Roman" w:cs="Times New Roman"/>
          <w:sz w:val="28"/>
          <w:szCs w:val="28"/>
        </w:rPr>
      </w:pPr>
      <w:r w:rsidRPr="00EB43E7">
        <w:rPr>
          <w:rFonts w:ascii="Times New Roman" w:hAnsi="Times New Roman" w:cs="Times New Roman"/>
          <w:sz w:val="28"/>
          <w:szCs w:val="28"/>
        </w:rPr>
        <w:t>с Правилами внутреннего трудового распорядка администрации</w:t>
      </w:r>
      <w:r w:rsidR="00EB43E7">
        <w:rPr>
          <w:rFonts w:ascii="Times New Roman" w:hAnsi="Times New Roman" w:cs="Times New Roman"/>
          <w:sz w:val="28"/>
          <w:szCs w:val="28"/>
        </w:rPr>
        <w:t xml:space="preserve"> Алексеевского сельсовета</w:t>
      </w:r>
      <w:r w:rsidRPr="00EB43E7">
        <w:rPr>
          <w:rFonts w:ascii="Times New Roman" w:hAnsi="Times New Roman" w:cs="Times New Roman"/>
          <w:sz w:val="28"/>
          <w:szCs w:val="28"/>
        </w:rPr>
        <w:t xml:space="preserve">, утвержденными постановлением  администрации  от  «____»  ___________  2018      №  ____   </w:t>
      </w:r>
      <w:proofErr w:type="gramStart"/>
      <w:r w:rsidRPr="00EB43E7">
        <w:rPr>
          <w:rFonts w:ascii="Times New Roman" w:hAnsi="Times New Roman" w:cs="Times New Roman"/>
          <w:sz w:val="28"/>
          <w:szCs w:val="28"/>
        </w:rPr>
        <w:t>ознакомлен</w:t>
      </w:r>
      <w:proofErr w:type="gramEnd"/>
      <w:r w:rsidRPr="00EB43E7">
        <w:rPr>
          <w:rFonts w:ascii="Times New Roman" w:hAnsi="Times New Roman" w:cs="Times New Roman"/>
          <w:sz w:val="28"/>
          <w:szCs w:val="28"/>
        </w:rPr>
        <w:t xml:space="preserve"> (а):</w:t>
      </w:r>
    </w:p>
    <w:p w:rsidR="00B831E4" w:rsidRPr="00EB43E7" w:rsidRDefault="00B831E4" w:rsidP="00B831E4">
      <w:pPr>
        <w:pStyle w:val="ConsPlusNormal"/>
        <w:ind w:firstLine="540"/>
        <w:rPr>
          <w:rFonts w:ascii="Times New Roman" w:hAnsi="Times New Roman" w:cs="Times New Roman"/>
          <w:sz w:val="28"/>
          <w:szCs w:val="28"/>
        </w:rPr>
      </w:pPr>
    </w:p>
    <w:p w:rsidR="00B831E4" w:rsidRPr="00EB43E7" w:rsidRDefault="00B831E4" w:rsidP="00B831E4">
      <w:pPr>
        <w:pStyle w:val="ConsPlusNormal"/>
        <w:ind w:firstLine="540"/>
        <w:rPr>
          <w:rFonts w:ascii="Times New Roman" w:hAnsi="Times New Roman" w:cs="Times New Roman"/>
          <w:sz w:val="28"/>
          <w:szCs w:val="28"/>
        </w:rPr>
      </w:pPr>
    </w:p>
    <w:p w:rsidR="00B831E4" w:rsidRPr="00EB43E7" w:rsidRDefault="00B831E4" w:rsidP="00B831E4">
      <w:pPr>
        <w:pStyle w:val="ConsPlusNormal"/>
        <w:ind w:firstLine="540"/>
        <w:rPr>
          <w:rFonts w:ascii="Times New Roman" w:hAnsi="Times New Roman" w:cs="Times New Roman"/>
          <w:sz w:val="28"/>
          <w:szCs w:val="28"/>
        </w:rPr>
      </w:pPr>
    </w:p>
    <w:tbl>
      <w:tblPr>
        <w:tblW w:w="0" w:type="auto"/>
        <w:tblInd w:w="-10" w:type="dxa"/>
        <w:tblLayout w:type="fixed"/>
        <w:tblLook w:val="0000"/>
      </w:tblPr>
      <w:tblGrid>
        <w:gridCol w:w="3168"/>
        <w:gridCol w:w="2520"/>
        <w:gridCol w:w="1980"/>
        <w:gridCol w:w="1923"/>
      </w:tblGrid>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Ф.И.О.</w:t>
            </w: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Должность</w:t>
            </w: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 xml:space="preserve">Дата </w:t>
            </w:r>
          </w:p>
          <w:p w:rsidR="00B831E4" w:rsidRPr="00EB43E7" w:rsidRDefault="00B831E4" w:rsidP="00747BF1">
            <w:pPr>
              <w:pStyle w:val="ConsPlusNormal"/>
              <w:jc w:val="center"/>
              <w:rPr>
                <w:rFonts w:ascii="Times New Roman" w:hAnsi="Times New Roman" w:cs="Times New Roman"/>
                <w:sz w:val="28"/>
                <w:szCs w:val="28"/>
              </w:rPr>
            </w:pPr>
            <w:r w:rsidRPr="00EB43E7">
              <w:rPr>
                <w:rFonts w:ascii="Times New Roman" w:hAnsi="Times New Roman" w:cs="Times New Roman"/>
                <w:sz w:val="28"/>
                <w:szCs w:val="28"/>
              </w:rPr>
              <w:t>ознакомления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jc w:val="center"/>
              <w:rPr>
                <w:rFonts w:ascii="Times New Roman" w:hAnsi="Times New Roman" w:cs="Times New Roman"/>
                <w:sz w:val="28"/>
                <w:szCs w:val="28"/>
              </w:rPr>
            </w:pPr>
            <w:r w:rsidRPr="00EB43E7">
              <w:rPr>
                <w:rFonts w:ascii="Times New Roman" w:hAnsi="Times New Roman" w:cs="Times New Roman"/>
                <w:sz w:val="28"/>
                <w:szCs w:val="28"/>
              </w:rPr>
              <w:t>Подпись</w:t>
            </w: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r w:rsidR="00B831E4" w:rsidRPr="00EB43E7" w:rsidTr="00747BF1">
        <w:tc>
          <w:tcPr>
            <w:tcW w:w="3168"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B831E4" w:rsidRPr="00EB43E7" w:rsidRDefault="00B831E4" w:rsidP="00747BF1">
            <w:pPr>
              <w:pStyle w:val="ConsPlusNormal"/>
              <w:snapToGrid w:val="0"/>
              <w:rPr>
                <w:rFonts w:ascii="Times New Roman" w:hAnsi="Times New Roman" w:cs="Times New Roman"/>
                <w:sz w:val="28"/>
                <w:szCs w:val="28"/>
              </w:rPr>
            </w:pPr>
          </w:p>
        </w:tc>
      </w:tr>
    </w:tbl>
    <w:p w:rsidR="00B831E4" w:rsidRPr="00EB43E7" w:rsidRDefault="00B831E4" w:rsidP="00B831E4">
      <w:pPr>
        <w:pStyle w:val="ConsPlusNormal"/>
        <w:widowControl/>
        <w:ind w:firstLine="709"/>
        <w:jc w:val="both"/>
        <w:rPr>
          <w:sz w:val="28"/>
          <w:szCs w:val="28"/>
        </w:rPr>
      </w:pPr>
    </w:p>
    <w:p w:rsidR="006954EE" w:rsidRPr="00EB43E7" w:rsidRDefault="006954EE">
      <w:pPr>
        <w:rPr>
          <w:sz w:val="28"/>
          <w:szCs w:val="28"/>
        </w:rPr>
      </w:pPr>
    </w:p>
    <w:sectPr w:rsidR="006954EE" w:rsidRPr="00EB43E7" w:rsidSect="00985D2C">
      <w:pgSz w:w="11906" w:h="16838"/>
      <w:pgMar w:top="426" w:right="567"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3">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E8"/>
    <w:rsid w:val="00010F35"/>
    <w:rsid w:val="00032297"/>
    <w:rsid w:val="00043502"/>
    <w:rsid w:val="0004439A"/>
    <w:rsid w:val="000D18E5"/>
    <w:rsid w:val="000D53AC"/>
    <w:rsid w:val="000F5CC7"/>
    <w:rsid w:val="001118A2"/>
    <w:rsid w:val="00114A3E"/>
    <w:rsid w:val="00123B09"/>
    <w:rsid w:val="00161BEB"/>
    <w:rsid w:val="001632BD"/>
    <w:rsid w:val="001641A5"/>
    <w:rsid w:val="0019759A"/>
    <w:rsid w:val="002475F4"/>
    <w:rsid w:val="00257AE8"/>
    <w:rsid w:val="00276D24"/>
    <w:rsid w:val="00293888"/>
    <w:rsid w:val="002A4748"/>
    <w:rsid w:val="002A5324"/>
    <w:rsid w:val="002A74F3"/>
    <w:rsid w:val="002B379A"/>
    <w:rsid w:val="002F3D56"/>
    <w:rsid w:val="00306CAE"/>
    <w:rsid w:val="003A792E"/>
    <w:rsid w:val="003A7EE8"/>
    <w:rsid w:val="003D6827"/>
    <w:rsid w:val="003F3B16"/>
    <w:rsid w:val="0042769C"/>
    <w:rsid w:val="00445792"/>
    <w:rsid w:val="00475972"/>
    <w:rsid w:val="004B7CE7"/>
    <w:rsid w:val="004E79E8"/>
    <w:rsid w:val="004F0002"/>
    <w:rsid w:val="00534A3D"/>
    <w:rsid w:val="00540EAD"/>
    <w:rsid w:val="0059534D"/>
    <w:rsid w:val="005B537B"/>
    <w:rsid w:val="005E07A7"/>
    <w:rsid w:val="006931B6"/>
    <w:rsid w:val="00693BA8"/>
    <w:rsid w:val="00694743"/>
    <w:rsid w:val="006954EE"/>
    <w:rsid w:val="00697853"/>
    <w:rsid w:val="006A2B06"/>
    <w:rsid w:val="006A7E42"/>
    <w:rsid w:val="006B003B"/>
    <w:rsid w:val="006B7028"/>
    <w:rsid w:val="006E1218"/>
    <w:rsid w:val="007164CA"/>
    <w:rsid w:val="007343EC"/>
    <w:rsid w:val="00747BF1"/>
    <w:rsid w:val="0076100E"/>
    <w:rsid w:val="00770C5A"/>
    <w:rsid w:val="00773E6C"/>
    <w:rsid w:val="007A16E0"/>
    <w:rsid w:val="007A38FF"/>
    <w:rsid w:val="007B6485"/>
    <w:rsid w:val="007C201C"/>
    <w:rsid w:val="007D0A8F"/>
    <w:rsid w:val="007D4D41"/>
    <w:rsid w:val="007E6F23"/>
    <w:rsid w:val="00813AEC"/>
    <w:rsid w:val="0082276A"/>
    <w:rsid w:val="008532D4"/>
    <w:rsid w:val="00864FEC"/>
    <w:rsid w:val="008738CA"/>
    <w:rsid w:val="008772C4"/>
    <w:rsid w:val="008817E1"/>
    <w:rsid w:val="008C320F"/>
    <w:rsid w:val="00941271"/>
    <w:rsid w:val="00946745"/>
    <w:rsid w:val="00951B6A"/>
    <w:rsid w:val="0096629B"/>
    <w:rsid w:val="00975992"/>
    <w:rsid w:val="00985D2C"/>
    <w:rsid w:val="009B4992"/>
    <w:rsid w:val="009C5AB8"/>
    <w:rsid w:val="009D3C2E"/>
    <w:rsid w:val="009E3484"/>
    <w:rsid w:val="009F014C"/>
    <w:rsid w:val="009F07FB"/>
    <w:rsid w:val="009F677F"/>
    <w:rsid w:val="00A022A8"/>
    <w:rsid w:val="00A25C7E"/>
    <w:rsid w:val="00A320E2"/>
    <w:rsid w:val="00A63B8C"/>
    <w:rsid w:val="00A742FC"/>
    <w:rsid w:val="00A75958"/>
    <w:rsid w:val="00A82F64"/>
    <w:rsid w:val="00AA1480"/>
    <w:rsid w:val="00AD7435"/>
    <w:rsid w:val="00AF44CC"/>
    <w:rsid w:val="00B14FE3"/>
    <w:rsid w:val="00B2375C"/>
    <w:rsid w:val="00B31E21"/>
    <w:rsid w:val="00B4663D"/>
    <w:rsid w:val="00B467AC"/>
    <w:rsid w:val="00B64AA2"/>
    <w:rsid w:val="00B831E4"/>
    <w:rsid w:val="00BA16F0"/>
    <w:rsid w:val="00BB2C5D"/>
    <w:rsid w:val="00BC3BF4"/>
    <w:rsid w:val="00BE53B0"/>
    <w:rsid w:val="00BE6E33"/>
    <w:rsid w:val="00BF46CC"/>
    <w:rsid w:val="00C32E53"/>
    <w:rsid w:val="00C459B3"/>
    <w:rsid w:val="00C61DCC"/>
    <w:rsid w:val="00C676F5"/>
    <w:rsid w:val="00C73E9F"/>
    <w:rsid w:val="00C94297"/>
    <w:rsid w:val="00CD47E8"/>
    <w:rsid w:val="00CE72F9"/>
    <w:rsid w:val="00CF2AB3"/>
    <w:rsid w:val="00D32624"/>
    <w:rsid w:val="00D606E7"/>
    <w:rsid w:val="00D636AA"/>
    <w:rsid w:val="00DA4F61"/>
    <w:rsid w:val="00DF419B"/>
    <w:rsid w:val="00E31B7B"/>
    <w:rsid w:val="00E46D94"/>
    <w:rsid w:val="00E53389"/>
    <w:rsid w:val="00E81C62"/>
    <w:rsid w:val="00EB32C7"/>
    <w:rsid w:val="00EB43E7"/>
    <w:rsid w:val="00ED3C05"/>
    <w:rsid w:val="00EF2D7B"/>
    <w:rsid w:val="00EF5290"/>
    <w:rsid w:val="00F019BE"/>
    <w:rsid w:val="00F05F0A"/>
    <w:rsid w:val="00F1118A"/>
    <w:rsid w:val="00F27799"/>
    <w:rsid w:val="00F36B2A"/>
    <w:rsid w:val="00F73725"/>
    <w:rsid w:val="00F83D41"/>
    <w:rsid w:val="00F96F39"/>
    <w:rsid w:val="00FB2135"/>
    <w:rsid w:val="00FB4FC9"/>
    <w:rsid w:val="00FB56BA"/>
    <w:rsid w:val="00FC26E7"/>
    <w:rsid w:val="00FD2B4A"/>
    <w:rsid w:val="00FD4339"/>
    <w:rsid w:val="00FD530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2"/>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475972"/>
    <w:pPr>
      <w:keepNext/>
      <w:widowControl/>
      <w:autoSpaceDE/>
      <w:autoSpaceDN/>
      <w:adjustRightInd/>
      <w:jc w:val="center"/>
      <w:outlineLvl w:val="0"/>
    </w:pPr>
    <w:rPr>
      <w:b/>
      <w:sz w:val="36"/>
    </w:rPr>
  </w:style>
  <w:style w:type="paragraph" w:styleId="3">
    <w:name w:val="heading 3"/>
    <w:basedOn w:val="a"/>
    <w:next w:val="a"/>
    <w:link w:val="30"/>
    <w:semiHidden/>
    <w:unhideWhenUsed/>
    <w:qFormat/>
    <w:locked/>
    <w:rsid w:val="00B831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972"/>
    <w:rPr>
      <w:rFonts w:ascii="Times New Roman" w:hAnsi="Times New Roman" w:cs="Times New Roman"/>
      <w:b/>
      <w:sz w:val="20"/>
      <w:szCs w:val="20"/>
      <w:lang w:eastAsia="ru-RU"/>
    </w:rPr>
  </w:style>
  <w:style w:type="paragraph" w:customStyle="1" w:styleId="ConsPlusNormal">
    <w:name w:val="ConsPlusNormal"/>
    <w:rsid w:val="00257AE8"/>
    <w:pPr>
      <w:widowControl w:val="0"/>
      <w:autoSpaceDE w:val="0"/>
      <w:autoSpaceDN w:val="0"/>
    </w:pPr>
    <w:rPr>
      <w:rFonts w:eastAsia="Times New Roman" w:cs="Calibri"/>
      <w:szCs w:val="20"/>
    </w:rPr>
  </w:style>
  <w:style w:type="paragraph" w:customStyle="1" w:styleId="ConsPlusTitle">
    <w:name w:val="ConsPlusTitle"/>
    <w:uiPriority w:val="99"/>
    <w:rsid w:val="00257AE8"/>
    <w:pPr>
      <w:widowControl w:val="0"/>
      <w:autoSpaceDE w:val="0"/>
      <w:autoSpaceDN w:val="0"/>
    </w:pPr>
    <w:rPr>
      <w:rFonts w:eastAsia="Times New Roman" w:cs="Calibri"/>
      <w:b/>
      <w:szCs w:val="20"/>
    </w:rPr>
  </w:style>
  <w:style w:type="paragraph" w:customStyle="1" w:styleId="ConsPlusTitlePage">
    <w:name w:val="ConsPlusTitlePage"/>
    <w:uiPriority w:val="99"/>
    <w:rsid w:val="00257AE8"/>
    <w:pPr>
      <w:widowControl w:val="0"/>
      <w:autoSpaceDE w:val="0"/>
      <w:autoSpaceDN w:val="0"/>
    </w:pPr>
    <w:rPr>
      <w:rFonts w:ascii="Tahoma" w:eastAsia="Times New Roman" w:hAnsi="Tahoma" w:cs="Tahoma"/>
      <w:sz w:val="20"/>
      <w:szCs w:val="20"/>
    </w:rPr>
  </w:style>
  <w:style w:type="character" w:styleId="a3">
    <w:name w:val="Strong"/>
    <w:basedOn w:val="a0"/>
    <w:uiPriority w:val="99"/>
    <w:qFormat/>
    <w:rsid w:val="00475972"/>
    <w:rPr>
      <w:rFonts w:cs="Times New Roman"/>
      <w:b/>
    </w:rPr>
  </w:style>
  <w:style w:type="paragraph" w:styleId="a4">
    <w:name w:val="Balloon Text"/>
    <w:basedOn w:val="a"/>
    <w:link w:val="a5"/>
    <w:uiPriority w:val="99"/>
    <w:semiHidden/>
    <w:unhideWhenUsed/>
    <w:rsid w:val="00951B6A"/>
    <w:rPr>
      <w:rFonts w:ascii="Tahoma" w:hAnsi="Tahoma" w:cs="Tahoma"/>
      <w:sz w:val="16"/>
      <w:szCs w:val="16"/>
    </w:rPr>
  </w:style>
  <w:style w:type="character" w:customStyle="1" w:styleId="a5">
    <w:name w:val="Текст выноски Знак"/>
    <w:basedOn w:val="a0"/>
    <w:link w:val="a4"/>
    <w:uiPriority w:val="99"/>
    <w:semiHidden/>
    <w:rsid w:val="00951B6A"/>
    <w:rPr>
      <w:rFonts w:ascii="Tahoma" w:eastAsia="Times New Roman" w:hAnsi="Tahoma" w:cs="Tahoma"/>
      <w:sz w:val="16"/>
      <w:szCs w:val="16"/>
    </w:rPr>
  </w:style>
  <w:style w:type="character" w:styleId="a6">
    <w:name w:val="Hyperlink"/>
    <w:rsid w:val="00B831E4"/>
    <w:rPr>
      <w:color w:val="000080"/>
      <w:u w:val="single"/>
    </w:rPr>
  </w:style>
  <w:style w:type="paragraph" w:styleId="a7">
    <w:name w:val="List Paragraph"/>
    <w:basedOn w:val="a"/>
    <w:qFormat/>
    <w:rsid w:val="00B831E4"/>
    <w:pPr>
      <w:widowControl/>
      <w:suppressAutoHyphens/>
      <w:autoSpaceDE/>
      <w:autoSpaceDN/>
      <w:adjustRightInd/>
      <w:ind w:left="720"/>
    </w:pPr>
    <w:rPr>
      <w:rFonts w:ascii="Calibri" w:eastAsia="Calibri" w:hAnsi="Calibri"/>
      <w:sz w:val="24"/>
      <w:szCs w:val="24"/>
      <w:lang w:eastAsia="ar-SA"/>
    </w:rPr>
  </w:style>
  <w:style w:type="character" w:customStyle="1" w:styleId="30">
    <w:name w:val="Заголовок 3 Знак"/>
    <w:basedOn w:val="a0"/>
    <w:link w:val="3"/>
    <w:semiHidden/>
    <w:rsid w:val="00B831E4"/>
    <w:rPr>
      <w:rFonts w:asciiTheme="majorHAnsi" w:eastAsiaTheme="majorEastAsia" w:hAnsiTheme="majorHAnsi" w:cstheme="majorBidi"/>
      <w:b/>
      <w:bCs/>
      <w:color w:val="4F81BD" w:themeColor="accent1"/>
      <w:sz w:val="20"/>
      <w:szCs w:val="20"/>
    </w:rPr>
  </w:style>
  <w:style w:type="paragraph" w:styleId="a8">
    <w:name w:val="Normal (Web)"/>
    <w:basedOn w:val="a"/>
    <w:uiPriority w:val="99"/>
    <w:unhideWhenUsed/>
    <w:rsid w:val="00747BF1"/>
    <w:pPr>
      <w:widowControl/>
      <w:autoSpaceDE/>
      <w:autoSpaceDN/>
      <w:adjustRightInd/>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747393">
      <w:bodyDiv w:val="1"/>
      <w:marLeft w:val="0"/>
      <w:marRight w:val="0"/>
      <w:marTop w:val="0"/>
      <w:marBottom w:val="0"/>
      <w:divBdr>
        <w:top w:val="none" w:sz="0" w:space="0" w:color="auto"/>
        <w:left w:val="none" w:sz="0" w:space="0" w:color="auto"/>
        <w:bottom w:val="none" w:sz="0" w:space="0" w:color="auto"/>
        <w:right w:val="none" w:sz="0" w:space="0" w:color="auto"/>
      </w:divBdr>
    </w:div>
    <w:div w:id="1424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CA488E36E03CAEA1D19DD485692487B4D29F421CB1481F834C8CB54g4E3E" TargetMode="External"/><Relationship Id="rId21" Type="http://schemas.openxmlformats.org/officeDocument/2006/relationships/hyperlink" Target="consultantplus://offline/ref=308CA488E36E03CAEA1D19DD485692487B4D29F421CB1481F834C8CB5443CA9DEEA4A72B986A5311g0E0E" TargetMode="External"/><Relationship Id="rId42" Type="http://schemas.openxmlformats.org/officeDocument/2006/relationships/hyperlink" Target="consultantplus://offline/ref=308CA488E36E03CAEA1D19DD485692487B4D29F421CB1481F834C8CB54g4E3E" TargetMode="External"/><Relationship Id="rId47" Type="http://schemas.openxmlformats.org/officeDocument/2006/relationships/hyperlink" Target="consultantplus://offline/ref=308CA488E36E03CAEA1D19DD485692487B4D29F421CB1481F834C8CB5443CA9DEEA4A72B986B5515g0E1E" TargetMode="External"/><Relationship Id="rId63" Type="http://schemas.openxmlformats.org/officeDocument/2006/relationships/hyperlink" Target="consultantplus://offline/ref=308CA488E36E03CAEA1D19DD485692487B4D29F421CB1481F834C8CB5443CA9DEEA4A72B986A5212g0E1E" TargetMode="External"/><Relationship Id="rId68" Type="http://schemas.openxmlformats.org/officeDocument/2006/relationships/hyperlink" Target="consultantplus://offline/ref=308CA488E36E03CAEA1D19DD485692487B4D29F421CB1481F834C8CB5443CA9DEEA4A72B986B5314g0E2E" TargetMode="External"/><Relationship Id="rId84" Type="http://schemas.openxmlformats.org/officeDocument/2006/relationships/hyperlink" Target="consultantplus://offline/ref=308CA488E36E03CAEA1D19DD485692487B4D29F421CB1481F834C8CB54g4E3E" TargetMode="External"/><Relationship Id="rId89" Type="http://schemas.openxmlformats.org/officeDocument/2006/relationships/hyperlink" Target="consultantplus://offline/ref=308CA488E36E03CAEA1D19DD485692487B4D29F421CB1481F834C8CB5443CA9DEEA4A72B986B5D11g0E2E" TargetMode="Externa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08CA488E36E03CAEA1D19DD485692487B4D29F421CB1481F834C8CB5443CA9DEEA4A72B98695017g0E7E" TargetMode="External"/><Relationship Id="rId29" Type="http://schemas.openxmlformats.org/officeDocument/2006/relationships/hyperlink" Target="consultantplus://offline/ref=308CA488E36E03CAEA1D19DD485692487B4D29F421CB1481F834C8CB5443CA9DEEA4A72E9Cg6ECE" TargetMode="External"/><Relationship Id="rId107" Type="http://schemas.openxmlformats.org/officeDocument/2006/relationships/hyperlink" Target="consultantplus://offline/ref=308CA488E36E03CAEA1D19DD485692487B4D29F421CB1481F834C8CB54g4E3E" TargetMode="External"/><Relationship Id="rId11" Type="http://schemas.openxmlformats.org/officeDocument/2006/relationships/hyperlink" Target="consultantplus://offline/ref=308CA488E36E03CAEA1D19DD485692487B4D29F421CB1481F834C8CB5443CA9DEEA4A72B986B5014g0E5E" TargetMode="External"/><Relationship Id="rId24" Type="http://schemas.openxmlformats.org/officeDocument/2006/relationships/hyperlink" Target="consultantplus://offline/ref=308CA488E36E03CAEA1D19DD485692487B4D29F421CB1481F834C8CB54g4E3E" TargetMode="External"/><Relationship Id="rId32" Type="http://schemas.openxmlformats.org/officeDocument/2006/relationships/hyperlink" Target="consultantplus://offline/ref=308CA488E36E03CAEA1D19DD485692487B4D29F421CB1481F834C8CB5443CA9DEEA4A72B986B5D16g0E5E" TargetMode="External"/><Relationship Id="rId37" Type="http://schemas.openxmlformats.org/officeDocument/2006/relationships/hyperlink" Target="consultantplus://offline/ref=308CA488E36E03CAEA1D19DD485692487B4D29F421CB1481F834C8CB5443CA9DEEA4A72B986A561Bg0E7E" TargetMode="External"/><Relationship Id="rId40" Type="http://schemas.openxmlformats.org/officeDocument/2006/relationships/hyperlink" Target="consultantplus://offline/ref=308CA488E36E03CAEA1D19DD485692487B4D29F421CB1481F834C8CB54g4E3E" TargetMode="External"/><Relationship Id="rId45" Type="http://schemas.openxmlformats.org/officeDocument/2006/relationships/hyperlink" Target="consultantplus://offline/ref=308CA488E36E03CAEA1D19DD485692487B4D29F421CB1481F834C8CB54g4E3E" TargetMode="External"/><Relationship Id="rId53" Type="http://schemas.openxmlformats.org/officeDocument/2006/relationships/hyperlink" Target="consultantplus://offline/ref=308CA488E36E03CAEA1D19DD485692487B4D29F421CB1481F834C8CB54g4E3E" TargetMode="External"/><Relationship Id="rId58" Type="http://schemas.openxmlformats.org/officeDocument/2006/relationships/hyperlink" Target="consultantplus://offline/ref=308CA488E36E03CAEA1D19DD485692487B4D29F421CB1481F834C8CB5443CA9DEEA4A72B986B5313g0E3E" TargetMode="External"/><Relationship Id="rId66" Type="http://schemas.openxmlformats.org/officeDocument/2006/relationships/hyperlink" Target="consultantplus://offline/ref=308CA488E36E03CAEA1D19DD485692487B4D29F421CB1481F834C8CB5443CA9DEEA4A72B986B5316g0E7E" TargetMode="External"/><Relationship Id="rId74" Type="http://schemas.openxmlformats.org/officeDocument/2006/relationships/hyperlink" Target="consultantplus://offline/ref=308CA488E36E03CAEA1D19DD485692487B4D29F421CB1481F834C8CB5443CA9DEEA4A72B986B5C17g0E3E" TargetMode="External"/><Relationship Id="rId79" Type="http://schemas.openxmlformats.org/officeDocument/2006/relationships/hyperlink" Target="consultantplus://offline/ref=308CA488E36E03CAEA1D19DD485692487B4C22FA21C51481F834C8CB5443CA9DEEA4A72B986B541Bg0E3E" TargetMode="External"/><Relationship Id="rId87" Type="http://schemas.openxmlformats.org/officeDocument/2006/relationships/hyperlink" Target="consultantplus://offline/ref=308CA488E36E03CAEA1D19DD485692487B4D29F421CB1481F834C8CB5443CA9DEEA4A72B986B521Bg0E4E" TargetMode="External"/><Relationship Id="rId102" Type="http://schemas.openxmlformats.org/officeDocument/2006/relationships/hyperlink" Target="consultantplus://offline/ref=308CA488E36E03CAEA1D19DD485692487B4D29F421CB1481F834C8CB54g4E3E" TargetMode="External"/><Relationship Id="rId5" Type="http://schemas.openxmlformats.org/officeDocument/2006/relationships/webSettings" Target="webSettings.xml"/><Relationship Id="rId61" Type="http://schemas.openxmlformats.org/officeDocument/2006/relationships/hyperlink" Target="consultantplus://offline/ref=308CA488E36E03CAEA1D19DD485692487B4D29F421CB1481F834C8CB5443CA9DEEA4A72B986B5310g0E2E" TargetMode="External"/><Relationship Id="rId82" Type="http://schemas.openxmlformats.org/officeDocument/2006/relationships/hyperlink" Target="consultantplus://offline/ref=308CA488E36E03CAEA1D19DD485692487B4C22FA2ECB1481F834C8CB5443CA9DEEA4A72B986B5417g0E3E" TargetMode="External"/><Relationship Id="rId90" Type="http://schemas.openxmlformats.org/officeDocument/2006/relationships/hyperlink" Target="consultantplus://offline/ref=308CA488E36E03CAEA1D19DD485692487B4D29F421CB1481F834C8CB5443CA9DEEA4A72D9Cg6E9E" TargetMode="External"/><Relationship Id="rId95" Type="http://schemas.openxmlformats.org/officeDocument/2006/relationships/hyperlink" Target="consultantplus://offline/ref=308CA488E36E03CAEA1D19DD485692487B4D29F421CB1481F834C8CB5443CA9DEEA4A72B986A551Ag0E3E" TargetMode="External"/><Relationship Id="rId19" Type="http://schemas.openxmlformats.org/officeDocument/2006/relationships/hyperlink" Target="consultantplus://offline/ref=308CA488E36E03CAEA1D19DD485692487B4D29F421CB1481F834C8CB5443CA9DEEA4A72B986A5713g0EAE" TargetMode="External"/><Relationship Id="rId14" Type="http://schemas.openxmlformats.org/officeDocument/2006/relationships/hyperlink" Target="consultantplus://offline/ref=308CA488E36E03CAEA1D19DD485692487B4D29F421CB1481F834C8CB5443CA9DEEA4A72B98695112g0E3E" TargetMode="External"/><Relationship Id="rId22" Type="http://schemas.openxmlformats.org/officeDocument/2006/relationships/hyperlink" Target="consultantplus://offline/ref=7A564332AC8E3637D889E4E3F0E5B571393A5E6BCDABFE72C131BE939C202F3433F9CACDBEE5BC5ECB35B08A33FF117C1542C35F0B2AF0A9vALDH" TargetMode="External"/><Relationship Id="rId27" Type="http://schemas.openxmlformats.org/officeDocument/2006/relationships/hyperlink" Target="consultantplus://offline/ref=308CA488E36E03CAEA1D19DD485692487B4D29F421CB1481F834C8CB5443CA9DEEA4A72E9Cg6EBE" TargetMode="External"/><Relationship Id="rId30" Type="http://schemas.openxmlformats.org/officeDocument/2006/relationships/hyperlink" Target="consultantplus://offline/ref=308CA488E36E03CAEA1D19DD485692487B4D29F421CB1481F834C8CB5443CA9DEEA4A72E9Dg6E9E" TargetMode="External"/><Relationship Id="rId35" Type="http://schemas.openxmlformats.org/officeDocument/2006/relationships/hyperlink" Target="consultantplus://offline/ref=308CA488E36E03CAEA1D19DD485692487B4D29F421CB1481F834C8CB5443CA9DEEA4A72B986B551Bg0E5E" TargetMode="External"/><Relationship Id="rId43" Type="http://schemas.openxmlformats.org/officeDocument/2006/relationships/hyperlink" Target="consultantplus://offline/ref=308CA488E36E03CAEA1D19DD485692487B4D29F421CB1481F834C8CB54g4E3E" TargetMode="External"/><Relationship Id="rId48" Type="http://schemas.openxmlformats.org/officeDocument/2006/relationships/hyperlink" Target="consultantplus://offline/ref=308CA488E36E03CAEA1D19DD485692487B4D29F421CB1481F834C8CB5443CA9DEEA4A72B986A5712g0E6E" TargetMode="External"/><Relationship Id="rId56" Type="http://schemas.openxmlformats.org/officeDocument/2006/relationships/hyperlink" Target="consultantplus://offline/ref=308CA488E36E03CAEA1D19DD485692487B4D29F421CB1481F834C8CB5443CA9DEEA4A72B986B521Bg0E4E" TargetMode="External"/><Relationship Id="rId64" Type="http://schemas.openxmlformats.org/officeDocument/2006/relationships/hyperlink" Target="consultantplus://offline/ref=308CA488E36E03CAEA1D19DD485692487B4D29F421CB1481F834C8CB5443CA9DEEA4A72B9862g5E1E" TargetMode="External"/><Relationship Id="rId69" Type="http://schemas.openxmlformats.org/officeDocument/2006/relationships/hyperlink" Target="consultantplus://offline/ref=308CA488E36E03CAEA1D19DD485692487B4D29F421CB1481F834C8CB5443CA9DEEA4A72B986B5314g0E6E" TargetMode="External"/><Relationship Id="rId77" Type="http://schemas.openxmlformats.org/officeDocument/2006/relationships/hyperlink" Target="consultantplus://offline/ref=308CA488E36E03CAEA1D19DD485692487B4D29F421CB1481F834C8CB5443CA9DEEA4A72B986A5312g0E7E" TargetMode="External"/><Relationship Id="rId100" Type="http://schemas.openxmlformats.org/officeDocument/2006/relationships/hyperlink" Target="consultantplus://offline/ref=308CA488E36E03CAEA1D19DD485692487B4D29F421CB1481F834C8CB54g4E3E" TargetMode="External"/><Relationship Id="rId105" Type="http://schemas.openxmlformats.org/officeDocument/2006/relationships/hyperlink" Target="consultantplus://offline/ref=308CA488E36E03CAEA1D19DD485692487B4D29F421CB1481F834C8CB54g4E3E" TargetMode="External"/><Relationship Id="rId8" Type="http://schemas.openxmlformats.org/officeDocument/2006/relationships/hyperlink" Target="consultantplus://offline/ref=308CA488E36E03CAEA1D19DD485692487B4D29F421CB1481F834C8CB5443CA9DEEA4A72B986B5517g0E2E" TargetMode="External"/><Relationship Id="rId51" Type="http://schemas.openxmlformats.org/officeDocument/2006/relationships/hyperlink" Target="consultantplus://offline/ref=308CA488E36E03CAEA1D19DD485692487B4D29F421CB1481F834C8CB54g4E3E" TargetMode="External"/><Relationship Id="rId72" Type="http://schemas.openxmlformats.org/officeDocument/2006/relationships/hyperlink" Target="consultantplus://offline/ref=308CA488E36E03CAEA1D19DD485692487B4D29F421CB1481F834C8CB5443CA9DEEA4A72B986B5C12g0E7E" TargetMode="External"/><Relationship Id="rId80" Type="http://schemas.openxmlformats.org/officeDocument/2006/relationships/hyperlink" Target="consultantplus://offline/ref=308CA488E36E03CAEA1D19DD485692487B4C22F42ECF1481F834C8CB5443CA9DEEA4A72B986B5411g0E4E" TargetMode="External"/><Relationship Id="rId85" Type="http://schemas.openxmlformats.org/officeDocument/2006/relationships/hyperlink" Target="consultantplus://offline/ref=308CA488E36E03CAEA1D19DD485692487B4D29F421CB1481F834C8CB54g4E3E" TargetMode="External"/><Relationship Id="rId93" Type="http://schemas.openxmlformats.org/officeDocument/2006/relationships/hyperlink" Target="consultantplus://offline/ref=308CA488E36E03CAEA1D19DD485692487B4D29F421CB1481F834C8CB5443CA9DEEA4A72B986A551Bg0E3E" TargetMode="External"/><Relationship Id="rId98" Type="http://schemas.openxmlformats.org/officeDocument/2006/relationships/hyperlink" Target="consultantplus://offline/ref=308CA488E36E03CAEA1D19DD485692487B4D29F421CB1481F834C8CB5443CA9DEEA4A72B986A511Bg0EAE" TargetMode="External"/><Relationship Id="rId3" Type="http://schemas.openxmlformats.org/officeDocument/2006/relationships/styles" Target="styles.xml"/><Relationship Id="rId12" Type="http://schemas.openxmlformats.org/officeDocument/2006/relationships/hyperlink" Target="consultantplus://offline/ref=308CA488E36E03CAEA1D19DD485692487B4D29F421CB1481F834C8CB5443CA9DEEA4A72B986B501Bg0E5E" TargetMode="External"/><Relationship Id="rId17" Type="http://schemas.openxmlformats.org/officeDocument/2006/relationships/hyperlink" Target="consultantplus://offline/ref=308CA488E36E03CAEA1D19DD485692487B4D29F421CB1481F834C8CB5443CA9DEEA4A72E9Ag6E8E" TargetMode="External"/><Relationship Id="rId25" Type="http://schemas.openxmlformats.org/officeDocument/2006/relationships/hyperlink" Target="consultantplus://offline/ref=308CA488E36E03CAEA1D19DD485692487B4D29F421CB1481F834C8CB54g4E3E" TargetMode="External"/><Relationship Id="rId33" Type="http://schemas.openxmlformats.org/officeDocument/2006/relationships/hyperlink" Target="consultantplus://offline/ref=308CA488E36E03CAEA1D19DD485692487B4D29F421CB1481F834C8CB54g4E3E" TargetMode="External"/><Relationship Id="rId38" Type="http://schemas.openxmlformats.org/officeDocument/2006/relationships/hyperlink" Target="consultantplus://offline/ref=308CA488E36E03CAEA1D19DD485692487B4D29F421CB1481F834C8CB54g4E3E" TargetMode="External"/><Relationship Id="rId46" Type="http://schemas.openxmlformats.org/officeDocument/2006/relationships/hyperlink" Target="consultantplus://offline/ref=308CA488E36E03CAEA1D19DD485692487B4D29F421CB1481F834C8CB54g4E3E" TargetMode="External"/><Relationship Id="rId59" Type="http://schemas.openxmlformats.org/officeDocument/2006/relationships/hyperlink" Target="consultantplus://offline/ref=308CA488E36E03CAEA1D19DD485692487B4D29F421CB1481F834C8CB5443CA9DEEA4A72F9Eg6E9E" TargetMode="External"/><Relationship Id="rId67" Type="http://schemas.openxmlformats.org/officeDocument/2006/relationships/hyperlink" Target="consultantplus://offline/ref=308CA488E36E03CAEA1D19DD485692487B4D29F421CB1481F834C8CB5443CA9DEEA4A72B986B5315g0E1E" TargetMode="External"/><Relationship Id="rId103" Type="http://schemas.openxmlformats.org/officeDocument/2006/relationships/hyperlink" Target="consultantplus://offline/ref=308CA488E36E03CAEA1D19DD485692487B4D29F421CB1481F834C8CB54g4E3E" TargetMode="External"/><Relationship Id="rId108" Type="http://schemas.openxmlformats.org/officeDocument/2006/relationships/fontTable" Target="fontTable.xml"/><Relationship Id="rId20" Type="http://schemas.openxmlformats.org/officeDocument/2006/relationships/hyperlink" Target="consultantplus://offline/ref=308CA488E36E03CAEA1D19DD485692487B4D29F421CB1481F834C8CB5443CA9DEEA4A72B986Cg5E7E" TargetMode="External"/><Relationship Id="rId41" Type="http://schemas.openxmlformats.org/officeDocument/2006/relationships/hyperlink" Target="consultantplus://offline/ref=308CA488E36E03CAEA1D19DD485692487B4D29F421CB1481F834C8CB54g4E3E" TargetMode="External"/><Relationship Id="rId54" Type="http://schemas.openxmlformats.org/officeDocument/2006/relationships/hyperlink" Target="consultantplus://offline/ref=308CA488E36E03CAEA1D19DD485692487B4D29F421CB1481F834C8CB5443CA9DEEA4A72B986B5214g0E6E" TargetMode="External"/><Relationship Id="rId62" Type="http://schemas.openxmlformats.org/officeDocument/2006/relationships/hyperlink" Target="consultantplus://offline/ref=308CA488E36E03CAEA1D19DD485692487B4D29F421CB1481F834C8CB5443CA9DEEA4A72B986B5310g0E7E" TargetMode="External"/><Relationship Id="rId70" Type="http://schemas.openxmlformats.org/officeDocument/2006/relationships/hyperlink" Target="consultantplus://offline/ref=308CA488E36E03CAEA1D19DD485692487B4D29F421CB1481F834C8CB5443CA9DEEA4A72B986B5C13g0E3E" TargetMode="External"/><Relationship Id="rId75" Type="http://schemas.openxmlformats.org/officeDocument/2006/relationships/hyperlink" Target="consultantplus://offline/ref=308CA488E36E03CAEA1D19DD485692487B4D29F421CB1481F834C8CB5443CA9DEEA4A72B986B5C16g0E0E" TargetMode="External"/><Relationship Id="rId83" Type="http://schemas.openxmlformats.org/officeDocument/2006/relationships/hyperlink" Target="consultantplus://offline/ref=308CA488E36E03CAEA1D19DD485692487B4D29F421CB1481F834C8CB54g4E3E" TargetMode="External"/><Relationship Id="rId88" Type="http://schemas.openxmlformats.org/officeDocument/2006/relationships/hyperlink" Target="consultantplus://offline/ref=308CA488E36E03CAEA1D19DD485692487B4D29F421CB1481F834C8CB5443CA9DEEA4A72C9Bg6EDE" TargetMode="External"/><Relationship Id="rId91" Type="http://schemas.openxmlformats.org/officeDocument/2006/relationships/hyperlink" Target="consultantplus://offline/ref=308CA488E36E03CAEA1D19DD485692487B4D29F421CB1481F834C8CB5443CA9DEEA4A72B986A5215g0E0E" TargetMode="External"/><Relationship Id="rId96" Type="http://schemas.openxmlformats.org/officeDocument/2006/relationships/hyperlink" Target="consultantplus://offline/ref=308CA488E36E03CAEA1D19DD485692487B4D29F421CB1481F834C8CB5443CA9DEEA4A72B986A551Ag0EB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08CA488E36E03CAEA1D19DD485692487B4D29F421CB1481F834C8CB5443CA9DEEA4A72B986B501Ag0E4E" TargetMode="External"/><Relationship Id="rId23" Type="http://schemas.openxmlformats.org/officeDocument/2006/relationships/hyperlink" Target="consultantplus://offline/ref=308CA488E36E03CAEA1D19DD485692487B4D29F421CB1481F834C8CB54g4E3E" TargetMode="External"/><Relationship Id="rId28" Type="http://schemas.openxmlformats.org/officeDocument/2006/relationships/hyperlink" Target="consultantplus://offline/ref=308CA488E36E03CAEA1D19DD485692487B4D29F421CB1481F834C8CB5443CA9DEEA4A72E9Cg6E9E" TargetMode="External"/><Relationship Id="rId36" Type="http://schemas.openxmlformats.org/officeDocument/2006/relationships/hyperlink" Target="consultantplus://offline/ref=308CA488E36E03CAEA1D19DD485692487B4D29F421CB1481F834C8CB5443CA9DEEA4A72B986B5117g0E4E" TargetMode="External"/><Relationship Id="rId49" Type="http://schemas.openxmlformats.org/officeDocument/2006/relationships/hyperlink" Target="consultantplus://offline/ref=308CA488E36E03CAEA1D19DD485692487B4D29F421CB1481F834C8CB54g4E3E" TargetMode="External"/><Relationship Id="rId57" Type="http://schemas.openxmlformats.org/officeDocument/2006/relationships/hyperlink" Target="consultantplus://offline/ref=308CA488E36E03CAEA1D19DD485692487B4D29F421CB1481F834C8CB5443CA9DEEA4A72B986B521Ag0E2E" TargetMode="External"/><Relationship Id="rId106" Type="http://schemas.openxmlformats.org/officeDocument/2006/relationships/hyperlink" Target="consultantplus://offline/ref=308CA488E36E03CAEA1D19DD485692487B4D29F421CB1481F834C8CB54g4E3E" TargetMode="External"/><Relationship Id="rId10" Type="http://schemas.openxmlformats.org/officeDocument/2006/relationships/hyperlink" Target="consultantplus://offline/ref=308CA488E36E03CAEA1D19DD485692487B4D29F421CB1481F834C8CB5443CA9DEEA4A7299Eg6E2E" TargetMode="External"/><Relationship Id="rId31" Type="http://schemas.openxmlformats.org/officeDocument/2006/relationships/hyperlink" Target="consultantplus://offline/ref=308CA488E36E03CAEA1D19DD485692487B4D29F421CB1481F834C8CB5443CA9DEEA4A72F9Ag6E2E" TargetMode="External"/><Relationship Id="rId44" Type="http://schemas.openxmlformats.org/officeDocument/2006/relationships/hyperlink" Target="consultantplus://offline/ref=308CA488E36E03CAEA1D19DD485692487B4D29F421CB1481F834C8CB54g4E3E" TargetMode="External"/><Relationship Id="rId52" Type="http://schemas.openxmlformats.org/officeDocument/2006/relationships/hyperlink" Target="consultantplus://offline/ref=308CA488E36E03CAEA1D19DD485692487B4D29F421CB1481F834C8CB54g4E3E" TargetMode="External"/><Relationship Id="rId60" Type="http://schemas.openxmlformats.org/officeDocument/2006/relationships/hyperlink" Target="consultantplus://offline/ref=308CA488E36E03CAEA1D19DD485692487B4D29F421CB1481F834C8CB5443CA9DEEA4A72F9Eg6ECE" TargetMode="External"/><Relationship Id="rId65" Type="http://schemas.openxmlformats.org/officeDocument/2006/relationships/hyperlink" Target="consultantplus://offline/ref=308CA488E36E03CAEA1D19DD485692487B4D29F421CB1481F834C8CB5443CA9DEEA4A72B986B5316g0E1E" TargetMode="External"/><Relationship Id="rId73" Type="http://schemas.openxmlformats.org/officeDocument/2006/relationships/hyperlink" Target="consultantplus://offline/ref=308CA488E36E03CAEA1D19DD485692487B4D29F421CB1481F834C8CB5443CA9DEEA4A72B986B5C10g0E2E" TargetMode="External"/><Relationship Id="rId78" Type="http://schemas.openxmlformats.org/officeDocument/2006/relationships/hyperlink" Target="consultantplus://offline/ref=308CA488E36E03CAEA1D19DD485692487B4429FD2BC81481F834C8CB5443CA9DEEA4A72B986B5517g0E7E" TargetMode="External"/><Relationship Id="rId81" Type="http://schemas.openxmlformats.org/officeDocument/2006/relationships/hyperlink" Target="consultantplus://offline/ref=308CA488E36E03CAEA1D19DD485692487B4C22FA2FCC1481F834C8CB5443CA9DEEA4A72B986B5514g0EAE" TargetMode="External"/><Relationship Id="rId86" Type="http://schemas.openxmlformats.org/officeDocument/2006/relationships/hyperlink" Target="consultantplus://offline/ref=308CA488E36E03CAEA1D19DD485692487B4D29F421CB1481F834C8CB5443CA9DEEA4A72B986B5117g0E4E" TargetMode="External"/><Relationship Id="rId94" Type="http://schemas.openxmlformats.org/officeDocument/2006/relationships/hyperlink" Target="consultantplus://offline/ref=308CA488E36E03CAEA1D19DD485692487B4D29F421CB1481F834C8CB5443CA9DEEA4A72B986A551Bg0E0E" TargetMode="External"/><Relationship Id="rId99" Type="http://schemas.openxmlformats.org/officeDocument/2006/relationships/hyperlink" Target="consultantplus://offline/ref=308CA488E36E03CAEA1D19DD485692487B4D29F421CB1481F834C8CB54g4E3E" TargetMode="External"/><Relationship Id="rId101" Type="http://schemas.openxmlformats.org/officeDocument/2006/relationships/hyperlink" Target="consultantplus://offline/ref=308CA488E36E03CAEA1D19DD485692487B4D29F421CB1481F834C8CB54g4E3E" TargetMode="External"/><Relationship Id="rId4" Type="http://schemas.openxmlformats.org/officeDocument/2006/relationships/settings" Target="settings.xml"/><Relationship Id="rId9" Type="http://schemas.openxmlformats.org/officeDocument/2006/relationships/hyperlink" Target="consultantplus://offline/ref=308CA488E36E03CAEA1D19DD485692487B4D29F421CB1481F834C8CB5443CA9DEEA4A72B986B5011g0E1E" TargetMode="External"/><Relationship Id="rId13" Type="http://schemas.openxmlformats.org/officeDocument/2006/relationships/hyperlink" Target="consultantplus://offline/ref=308CA488E36E03CAEA1D19DD485692487B4D29F421CB1481F834C8CB5443CA9DEEA4A72B986B501Ag0E0E" TargetMode="External"/><Relationship Id="rId18" Type="http://schemas.openxmlformats.org/officeDocument/2006/relationships/hyperlink" Target="consultantplus://offline/ref=308CA488E36E03CAEA1D19DD485692487B4D29F421CB1481F834C8CB5443CA9DEEA4A72B986A561Bg0E7E" TargetMode="External"/><Relationship Id="rId39" Type="http://schemas.openxmlformats.org/officeDocument/2006/relationships/hyperlink" Target="consultantplus://offline/ref=308CA488E36E03CAEA1D19DD485692487B4D29F421CB1481F834C8CB54g4E3E" TargetMode="External"/><Relationship Id="rId109" Type="http://schemas.openxmlformats.org/officeDocument/2006/relationships/theme" Target="theme/theme1.xml"/><Relationship Id="rId34" Type="http://schemas.openxmlformats.org/officeDocument/2006/relationships/hyperlink" Target="consultantplus://offline/ref=308CA488E36E03CAEA1D19DD485692487B4D29F421CB1481F834C8CB54g4E3E" TargetMode="External"/><Relationship Id="rId50" Type="http://schemas.openxmlformats.org/officeDocument/2006/relationships/hyperlink" Target="consultantplus://offline/ref=308CA488E36E03CAEA1D19DD485692487B4D29F421CB1481F834C8CB54g4E3E" TargetMode="External"/><Relationship Id="rId55" Type="http://schemas.openxmlformats.org/officeDocument/2006/relationships/hyperlink" Target="consultantplus://offline/ref=308CA488E36E03CAEA1D19DD485692487B4D29F421CB1481F834C8CB5443CA9DEEA4A72B986B5214g0EAE" TargetMode="External"/><Relationship Id="rId76" Type="http://schemas.openxmlformats.org/officeDocument/2006/relationships/hyperlink" Target="consultantplus://offline/ref=308CA488E36E03CAEA1D19DD485692487B4D29F421CB1481F834C8CB5443CA9DEEA4A72B986B5C15g0E6E" TargetMode="External"/><Relationship Id="rId97" Type="http://schemas.openxmlformats.org/officeDocument/2006/relationships/hyperlink" Target="consultantplus://offline/ref=308CA488E36E03CAEA1D19DD485692487B4D29F421CB1481F834C8CB5443CA9DEEA4A72B986A5112g0E5E" TargetMode="External"/><Relationship Id="rId104" Type="http://schemas.openxmlformats.org/officeDocument/2006/relationships/hyperlink" Target="consultantplus://offline/ref=308CA488E36E03CAEA1D19DD485692487B4D29F421CB1481F834C8CB54g4E3E" TargetMode="External"/><Relationship Id="rId7" Type="http://schemas.openxmlformats.org/officeDocument/2006/relationships/hyperlink" Target="consultantplus://offline/ref=7A564332AC8E3637D889E4E3F0E5B571393A5E6BCDABFE72C131BE939C202F3433F9CACDBEE5BC5ECB35B08A33FF117C1542C35F0B2AF0A9vALDH" TargetMode="External"/><Relationship Id="rId71" Type="http://schemas.openxmlformats.org/officeDocument/2006/relationships/hyperlink" Target="consultantplus://offline/ref=308CA488E36E03CAEA1D19DD485692487B4D29F421CB1481F834C8CB5443CA9DEEA4A72B986B5C13g0E1E" TargetMode="External"/><Relationship Id="rId92" Type="http://schemas.openxmlformats.org/officeDocument/2006/relationships/hyperlink" Target="consultantplus://offline/ref=308CA488E36E03CAEA1D19DD485692487B4D29F421CB1481F834C8CB54g4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3833-541E-4391-B48F-F1A95683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10086</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 Юридический отдел (Матушкина Н.М.)</dc:creator>
  <cp:lastModifiedBy>User</cp:lastModifiedBy>
  <cp:revision>3</cp:revision>
  <cp:lastPrinted>2020-03-18T07:47:00Z</cp:lastPrinted>
  <dcterms:created xsi:type="dcterms:W3CDTF">2020-04-06T01:10:00Z</dcterms:created>
  <dcterms:modified xsi:type="dcterms:W3CDTF">2020-10-14T12:33:00Z</dcterms:modified>
</cp:coreProperties>
</file>