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0451B">
        <w:rPr>
          <w:rFonts w:ascii="Times New Roman" w:hAnsi="Times New Roman" w:cs="Times New Roman"/>
          <w:b/>
          <w:sz w:val="24"/>
          <w:szCs w:val="24"/>
        </w:rPr>
        <w:t>2</w:t>
      </w:r>
      <w:r w:rsidR="0037107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71077">
        <w:rPr>
          <w:rFonts w:ascii="Times New Roman" w:hAnsi="Times New Roman" w:cs="Times New Roman"/>
          <w:b/>
          <w:sz w:val="24"/>
          <w:szCs w:val="24"/>
        </w:rPr>
        <w:t>12</w:t>
      </w:r>
      <w:r w:rsidR="00773C37">
        <w:rPr>
          <w:rFonts w:ascii="Times New Roman" w:hAnsi="Times New Roman" w:cs="Times New Roman"/>
          <w:b/>
          <w:sz w:val="24"/>
          <w:szCs w:val="24"/>
        </w:rPr>
        <w:t>.</w:t>
      </w:r>
      <w:r w:rsidR="00D0451B">
        <w:rPr>
          <w:rFonts w:ascii="Times New Roman" w:hAnsi="Times New Roman" w:cs="Times New Roman"/>
          <w:b/>
          <w:sz w:val="24"/>
          <w:szCs w:val="24"/>
        </w:rPr>
        <w:t>12</w:t>
      </w:r>
      <w:r w:rsidR="00406A00">
        <w:rPr>
          <w:rFonts w:ascii="Times New Roman" w:hAnsi="Times New Roman" w:cs="Times New Roman"/>
          <w:b/>
          <w:sz w:val="24"/>
          <w:szCs w:val="24"/>
        </w:rPr>
        <w:t>.2019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A6482" w:rsidRDefault="000710DA" w:rsidP="003A648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D0451B" w:rsidRPr="00D0451B" w:rsidRDefault="00D0451B" w:rsidP="00773C37">
      <w:pPr>
        <w:pStyle w:val="4"/>
        <w:jc w:val="left"/>
        <w:rPr>
          <w:sz w:val="24"/>
          <w:szCs w:val="24"/>
        </w:rPr>
      </w:pPr>
      <w:r>
        <w:t xml:space="preserve">                     </w:t>
      </w:r>
      <w:r w:rsidR="00773C37">
        <w:t xml:space="preserve">    </w:t>
      </w:r>
      <w:r>
        <w:t xml:space="preserve">   </w:t>
      </w:r>
    </w:p>
    <w:p w:rsidR="00371077" w:rsidRPr="009834C9" w:rsidRDefault="00371077" w:rsidP="00371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4C9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371077" w:rsidRPr="009834C9" w:rsidRDefault="00371077" w:rsidP="00371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4C9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371077" w:rsidRPr="009834C9" w:rsidRDefault="00371077" w:rsidP="00371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077" w:rsidRPr="009834C9" w:rsidRDefault="00371077" w:rsidP="00371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4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1077" w:rsidRPr="009834C9" w:rsidRDefault="00371077" w:rsidP="0037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4C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371077">
        <w:rPr>
          <w:rFonts w:ascii="Times New Roman" w:hAnsi="Times New Roman" w:cs="Times New Roman"/>
        </w:rPr>
        <w:t>12.12.2019                                     с. Алексеевка                                    № 25-п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Об организации и проведении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эвакуационных мероприятий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 xml:space="preserve">       В соответствии со статьей 8 Федерального закона от 12 февраля 1998 года № 28-ФЗ «О гражданской обороне»,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26 ноября 2007 года № 804 «Об утверждении Положения о гражданской обороне в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Российской Федерации», ПОСТАНОВЛЯЮ: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 xml:space="preserve"> 1.Утвердить Положение об организации эвакуации населения МО Алексеевский сельсовет. (Приложение №1).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2. Контроль за  исполнением  данного  постановления оставляю  за  собой.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3.  Опубликовать  постановление  в газете «Алексеевские вести» и на  «Официальном  интернет - сайте администрации Алексеевского сельсовета» (Alekseevka.bdu.su).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4. Постановление вступает в силу со дня его официального опубликования (обнародования).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 xml:space="preserve">  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 xml:space="preserve">    Главы сельсовета                                                               Романченко М.В.</w:t>
      </w:r>
    </w:p>
    <w:p w:rsidR="00371077" w:rsidRPr="00371077" w:rsidRDefault="00371077" w:rsidP="00371077">
      <w:pPr>
        <w:spacing w:after="0"/>
        <w:jc w:val="right"/>
        <w:rPr>
          <w:rFonts w:ascii="Times New Roman" w:hAnsi="Times New Roman" w:cs="Times New Roman"/>
        </w:rPr>
      </w:pPr>
    </w:p>
    <w:p w:rsidR="00371077" w:rsidRPr="00371077" w:rsidRDefault="00371077" w:rsidP="00371077">
      <w:pPr>
        <w:spacing w:after="0"/>
        <w:jc w:val="right"/>
        <w:rPr>
          <w:rFonts w:ascii="Times New Roman" w:hAnsi="Times New Roman" w:cs="Times New Roman"/>
        </w:rPr>
      </w:pPr>
    </w:p>
    <w:p w:rsidR="00371077" w:rsidRPr="00371077" w:rsidRDefault="00371077" w:rsidP="00371077">
      <w:pPr>
        <w:spacing w:after="0"/>
        <w:jc w:val="right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 xml:space="preserve">Приложение № 1 к Постановлению </w:t>
      </w:r>
    </w:p>
    <w:p w:rsidR="00371077" w:rsidRPr="00371077" w:rsidRDefault="00371077" w:rsidP="00371077">
      <w:pPr>
        <w:spacing w:after="0"/>
        <w:jc w:val="right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от 12.12.2019 №  25-п</w:t>
      </w:r>
    </w:p>
    <w:p w:rsidR="00371077" w:rsidRPr="00371077" w:rsidRDefault="00371077" w:rsidP="00371077">
      <w:pPr>
        <w:spacing w:after="0"/>
        <w:jc w:val="right"/>
        <w:rPr>
          <w:rFonts w:ascii="Times New Roman" w:hAnsi="Times New Roman" w:cs="Times New Roman"/>
        </w:rPr>
      </w:pP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Об организации эвакуации населения МО «Алексеевский сельсовет»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1. Настоящим Положением определяется порядок подготовки и проведения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мероприятий эвакуации населения, на территории МО «Алексеевский сельсовет».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 xml:space="preserve">2. Решение о начале и очередности эвакуации населения, 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на территории МО «Алексеевский сельсовет» принимается правовым актом администрации.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Эвакуации подлежат: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- работники организаций, переносящих производственную деятельность.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- нетрудоспособное и не занятое в производстве население;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- материальные и культурные ценности.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3. Координация деятельности, связанной с оповещением об эвакуации,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lastRenderedPageBreak/>
        <w:t>транспортным, материально-техническим, медицинским, продовольственным, коммунально-бытовым обеспечением эвакуированных, а также охраной общественного порядка осуществляется эвакуационной комиссией МО «Алексеевский сельсовет» (далее - эвакокомиссия).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4. Организация эвакуационных мероприятий возлагается на эвакокомис –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сию. Председатель эвакокомиссии несет персональную ответственность за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организацию эвакуации населения, материальных и культурных ценностей.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5.Эвакокомиссия на период работы обеспечивается помещением, средст –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вами защиты, связи и транспортом.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6. Основными задачами эвакокомиссии являются: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В мирное время: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- разработка и ежегодное уточнение планов эвакуации в военное время, при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угрозе и возникновении чрезвычайных ситуаций природного и техногенного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характера, в том числе террористических акций;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- учет эвакуируемого населения;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- разработка и осуществление мероприятий по освоению безопасного района,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предназначенного для размещения населения, материальных и культурных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При переводе гражданской обороны с мирного на военное время: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- уточнение планов эвакуации и мероприятий по ее обеспечению;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- уточнение количества эвакуируемого населения;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- уточнение с эвакокомиссиией безопасного района порядка приема, размещения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и первоочередного жизнеобеспечения эвакуируемого населения, материальных и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культурных ценностей.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С получением распоряжения на проведение эвакуации населения: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- оповещение населения МО «Алексеевский сельсовет» о начале эвакуации,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времени прибытия на сборный эвакуационный пункт;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- перевод личного состава эвакокомиссии на круглосуточный режим работы;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- организация использования индивидуального автотранспорта в целях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своевременного прибытия населения на сборный эвакуационный пункт и отправки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их в пункты посадки на транспорт.</w:t>
      </w:r>
    </w:p>
    <w:p w:rsidR="00371077" w:rsidRPr="00371077" w:rsidRDefault="00371077" w:rsidP="00371077">
      <w:pPr>
        <w:spacing w:after="0"/>
        <w:jc w:val="both"/>
        <w:rPr>
          <w:rFonts w:ascii="Times New Roman" w:hAnsi="Times New Roman" w:cs="Times New Roman"/>
        </w:rPr>
      </w:pPr>
      <w:r w:rsidRPr="00371077">
        <w:rPr>
          <w:rFonts w:ascii="Times New Roman" w:hAnsi="Times New Roman" w:cs="Times New Roman"/>
        </w:rPr>
        <w:t>7. Эвакокомиссия докладывает Главе МО «Алексеевский сельсовет» о подготовке и проведении эвакуации населения, материальных и культурных ценностей.</w:t>
      </w:r>
    </w:p>
    <w:p w:rsidR="00371077" w:rsidRDefault="00371077" w:rsidP="00371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</w:rPr>
      </w:pPr>
    </w:p>
    <w:p w:rsidR="00D0451B" w:rsidRPr="00E65EAF" w:rsidRDefault="00D0451B" w:rsidP="00D0451B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1A6D8B" w:rsidRPr="00760136" w:rsidTr="001A6D8B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1A6D8B" w:rsidRPr="00760136" w:rsidRDefault="001A6D8B" w:rsidP="00371077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371077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12</w:t>
            </w:r>
            <w:r w:rsidR="00D0451B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.12</w:t>
            </w:r>
            <w:r w:rsid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2019</w:t>
            </w:r>
            <w:r w:rsid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DE6E20" w:rsidRPr="00FD7291" w:rsidRDefault="00DE6E20" w:rsidP="00264B29">
      <w:pPr>
        <w:shd w:val="clear" w:color="auto" w:fill="FFFFFF"/>
        <w:spacing w:after="0"/>
        <w:jc w:val="both"/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5446D7">
      <w:headerReference w:type="even" r:id="rId8"/>
      <w:headerReference w:type="default" r:id="rId9"/>
      <w:headerReference w:type="first" r:id="rId10"/>
      <w:pgSz w:w="11906" w:h="16838"/>
      <w:pgMar w:top="142" w:right="424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594" w:rsidRDefault="00321594" w:rsidP="00BC4F37">
      <w:pPr>
        <w:spacing w:after="0" w:line="240" w:lineRule="auto"/>
      </w:pPr>
      <w:r>
        <w:separator/>
      </w:r>
    </w:p>
  </w:endnote>
  <w:endnote w:type="continuationSeparator" w:id="1">
    <w:p w:rsidR="00321594" w:rsidRDefault="00321594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594" w:rsidRDefault="00321594" w:rsidP="00BC4F37">
      <w:pPr>
        <w:spacing w:after="0" w:line="240" w:lineRule="auto"/>
      </w:pPr>
      <w:r>
        <w:separator/>
      </w:r>
    </w:p>
  </w:footnote>
  <w:footnote w:type="continuationSeparator" w:id="1">
    <w:p w:rsidR="00321594" w:rsidRDefault="00321594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9B" w:rsidRDefault="003021B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18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189B">
      <w:rPr>
        <w:rStyle w:val="a7"/>
        <w:noProof/>
      </w:rPr>
      <w:t>1</w:t>
    </w:r>
    <w:r>
      <w:rPr>
        <w:rStyle w:val="a7"/>
      </w:rPr>
      <w:fldChar w:fldCharType="end"/>
    </w:r>
  </w:p>
  <w:p w:rsidR="0047189B" w:rsidRDefault="004718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9B" w:rsidRDefault="0047189B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9B" w:rsidRPr="003233D0" w:rsidRDefault="0047189B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9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55DF"/>
    <w:rsid w:val="0002705F"/>
    <w:rsid w:val="00061539"/>
    <w:rsid w:val="00064F69"/>
    <w:rsid w:val="00067CFC"/>
    <w:rsid w:val="0007072A"/>
    <w:rsid w:val="000708EA"/>
    <w:rsid w:val="000710DA"/>
    <w:rsid w:val="000C333D"/>
    <w:rsid w:val="000C76AA"/>
    <w:rsid w:val="00142754"/>
    <w:rsid w:val="001916E3"/>
    <w:rsid w:val="001A014F"/>
    <w:rsid w:val="001A6D8B"/>
    <w:rsid w:val="001A74A6"/>
    <w:rsid w:val="001D2118"/>
    <w:rsid w:val="0021429B"/>
    <w:rsid w:val="00221B1A"/>
    <w:rsid w:val="00257354"/>
    <w:rsid w:val="002600DB"/>
    <w:rsid w:val="002646D6"/>
    <w:rsid w:val="00264B29"/>
    <w:rsid w:val="00265982"/>
    <w:rsid w:val="00280413"/>
    <w:rsid w:val="002C3D73"/>
    <w:rsid w:val="002D5DC8"/>
    <w:rsid w:val="002D7366"/>
    <w:rsid w:val="003021BE"/>
    <w:rsid w:val="00321594"/>
    <w:rsid w:val="00353A08"/>
    <w:rsid w:val="00371077"/>
    <w:rsid w:val="00390862"/>
    <w:rsid w:val="003A0685"/>
    <w:rsid w:val="003A6482"/>
    <w:rsid w:val="003B3FAC"/>
    <w:rsid w:val="003D0848"/>
    <w:rsid w:val="003E498E"/>
    <w:rsid w:val="003F38A1"/>
    <w:rsid w:val="00406A00"/>
    <w:rsid w:val="004079C7"/>
    <w:rsid w:val="004159F6"/>
    <w:rsid w:val="00427249"/>
    <w:rsid w:val="004651FE"/>
    <w:rsid w:val="0047189B"/>
    <w:rsid w:val="00472BB2"/>
    <w:rsid w:val="004B35BB"/>
    <w:rsid w:val="004D14CB"/>
    <w:rsid w:val="004F6997"/>
    <w:rsid w:val="005446D7"/>
    <w:rsid w:val="00545A5A"/>
    <w:rsid w:val="0055604D"/>
    <w:rsid w:val="00566D66"/>
    <w:rsid w:val="00581671"/>
    <w:rsid w:val="005B3C0D"/>
    <w:rsid w:val="005C159E"/>
    <w:rsid w:val="006210D7"/>
    <w:rsid w:val="00625C57"/>
    <w:rsid w:val="006265E5"/>
    <w:rsid w:val="006910D2"/>
    <w:rsid w:val="00694470"/>
    <w:rsid w:val="006A6127"/>
    <w:rsid w:val="006A7E6E"/>
    <w:rsid w:val="006B277C"/>
    <w:rsid w:val="006D0F1C"/>
    <w:rsid w:val="006D51E9"/>
    <w:rsid w:val="006D6369"/>
    <w:rsid w:val="006E61C6"/>
    <w:rsid w:val="006F1036"/>
    <w:rsid w:val="00704237"/>
    <w:rsid w:val="0070664E"/>
    <w:rsid w:val="00730AF9"/>
    <w:rsid w:val="00743E88"/>
    <w:rsid w:val="00760136"/>
    <w:rsid w:val="00765076"/>
    <w:rsid w:val="00773C37"/>
    <w:rsid w:val="007748DE"/>
    <w:rsid w:val="007C122A"/>
    <w:rsid w:val="007C6CDA"/>
    <w:rsid w:val="00802678"/>
    <w:rsid w:val="008207A6"/>
    <w:rsid w:val="0082194B"/>
    <w:rsid w:val="00827509"/>
    <w:rsid w:val="0084345B"/>
    <w:rsid w:val="00846B2F"/>
    <w:rsid w:val="00847266"/>
    <w:rsid w:val="00857F99"/>
    <w:rsid w:val="008803EC"/>
    <w:rsid w:val="00886C02"/>
    <w:rsid w:val="008D28A3"/>
    <w:rsid w:val="008D41CF"/>
    <w:rsid w:val="00902B49"/>
    <w:rsid w:val="00920085"/>
    <w:rsid w:val="00931675"/>
    <w:rsid w:val="00932B24"/>
    <w:rsid w:val="009A149B"/>
    <w:rsid w:val="009A5872"/>
    <w:rsid w:val="009B37AD"/>
    <w:rsid w:val="009E179F"/>
    <w:rsid w:val="009E6F89"/>
    <w:rsid w:val="00A37829"/>
    <w:rsid w:val="00A44685"/>
    <w:rsid w:val="00A466AF"/>
    <w:rsid w:val="00A5391B"/>
    <w:rsid w:val="00A90CCB"/>
    <w:rsid w:val="00A932F3"/>
    <w:rsid w:val="00AA6BFD"/>
    <w:rsid w:val="00AD04B1"/>
    <w:rsid w:val="00AD54EF"/>
    <w:rsid w:val="00AE1751"/>
    <w:rsid w:val="00B078E6"/>
    <w:rsid w:val="00B238FA"/>
    <w:rsid w:val="00B23F11"/>
    <w:rsid w:val="00B42AD3"/>
    <w:rsid w:val="00B46065"/>
    <w:rsid w:val="00B560D5"/>
    <w:rsid w:val="00B56F1D"/>
    <w:rsid w:val="00B64759"/>
    <w:rsid w:val="00BA625C"/>
    <w:rsid w:val="00BC4F37"/>
    <w:rsid w:val="00BD3F34"/>
    <w:rsid w:val="00C05447"/>
    <w:rsid w:val="00C07EBD"/>
    <w:rsid w:val="00C11D69"/>
    <w:rsid w:val="00C26B96"/>
    <w:rsid w:val="00C54463"/>
    <w:rsid w:val="00C64A3E"/>
    <w:rsid w:val="00C65D44"/>
    <w:rsid w:val="00C90140"/>
    <w:rsid w:val="00C97399"/>
    <w:rsid w:val="00CA4E99"/>
    <w:rsid w:val="00CA621D"/>
    <w:rsid w:val="00CC0BB6"/>
    <w:rsid w:val="00CC5857"/>
    <w:rsid w:val="00CC5FBA"/>
    <w:rsid w:val="00CE021E"/>
    <w:rsid w:val="00CF495F"/>
    <w:rsid w:val="00D0451B"/>
    <w:rsid w:val="00D23F7E"/>
    <w:rsid w:val="00D33227"/>
    <w:rsid w:val="00D5217D"/>
    <w:rsid w:val="00DA2F2E"/>
    <w:rsid w:val="00DB52E8"/>
    <w:rsid w:val="00DE6E20"/>
    <w:rsid w:val="00E021FB"/>
    <w:rsid w:val="00E04B1B"/>
    <w:rsid w:val="00E055E7"/>
    <w:rsid w:val="00E06823"/>
    <w:rsid w:val="00E13843"/>
    <w:rsid w:val="00E65EAF"/>
    <w:rsid w:val="00E85C41"/>
    <w:rsid w:val="00E94F0B"/>
    <w:rsid w:val="00E97FAC"/>
    <w:rsid w:val="00EC243C"/>
    <w:rsid w:val="00EC2785"/>
    <w:rsid w:val="00EC5C12"/>
    <w:rsid w:val="00ED3F0A"/>
    <w:rsid w:val="00EE2EA2"/>
    <w:rsid w:val="00F05BC6"/>
    <w:rsid w:val="00F05C14"/>
    <w:rsid w:val="00F3510A"/>
    <w:rsid w:val="00F4181E"/>
    <w:rsid w:val="00F463ED"/>
    <w:rsid w:val="00F55D31"/>
    <w:rsid w:val="00F6353A"/>
    <w:rsid w:val="00F7090B"/>
    <w:rsid w:val="00F81EB2"/>
    <w:rsid w:val="00F91D6E"/>
    <w:rsid w:val="00F93947"/>
    <w:rsid w:val="00F96F36"/>
    <w:rsid w:val="00FD729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uiPriority w:val="34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745A-D9FB-408F-B6F7-A5B30621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2019-12-12T01:46:00Z</cp:lastPrinted>
  <dcterms:created xsi:type="dcterms:W3CDTF">2019-12-12T01:46:00Z</dcterms:created>
  <dcterms:modified xsi:type="dcterms:W3CDTF">2019-12-12T01:46:00Z</dcterms:modified>
</cp:coreProperties>
</file>