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427249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427249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353A08" w:rsidRDefault="000710DA" w:rsidP="0042724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210D7">
        <w:rPr>
          <w:rFonts w:ascii="Times New Roman" w:hAnsi="Times New Roman" w:cs="Times New Roman"/>
          <w:b/>
          <w:sz w:val="24"/>
          <w:szCs w:val="24"/>
        </w:rPr>
        <w:t>9</w:t>
      </w:r>
      <w:r w:rsidR="0006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7249">
        <w:rPr>
          <w:rFonts w:ascii="Times New Roman" w:hAnsi="Times New Roman" w:cs="Times New Roman"/>
          <w:b/>
          <w:sz w:val="24"/>
          <w:szCs w:val="24"/>
        </w:rPr>
        <w:t>26</w:t>
      </w:r>
      <w:r w:rsidR="0007072A">
        <w:rPr>
          <w:rFonts w:ascii="Times New Roman" w:hAnsi="Times New Roman" w:cs="Times New Roman"/>
          <w:b/>
          <w:sz w:val="24"/>
          <w:szCs w:val="24"/>
        </w:rPr>
        <w:t>.04</w:t>
      </w:r>
      <w:r w:rsidRPr="000710DA">
        <w:rPr>
          <w:rFonts w:ascii="Times New Roman" w:hAnsi="Times New Roman" w:cs="Times New Roman"/>
          <w:b/>
          <w:sz w:val="24"/>
          <w:szCs w:val="24"/>
        </w:rPr>
        <w:t>.201</w:t>
      </w:r>
      <w:r w:rsidR="003D0848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10DA" w:rsidRPr="000710DA" w:rsidRDefault="000710DA" w:rsidP="004272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6210D7" w:rsidRPr="006210D7" w:rsidRDefault="006210D7" w:rsidP="006210D7">
      <w:pPr>
        <w:pStyle w:val="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6210D7">
        <w:rPr>
          <w:sz w:val="22"/>
          <w:szCs w:val="22"/>
        </w:rPr>
        <w:t>РЕШЕНИЕ</w:t>
      </w:r>
    </w:p>
    <w:p w:rsidR="006210D7" w:rsidRPr="006210D7" w:rsidRDefault="006210D7" w:rsidP="006210D7">
      <w:pPr>
        <w:jc w:val="center"/>
        <w:rPr>
          <w:rFonts w:ascii="Times New Roman" w:hAnsi="Times New Roman" w:cs="Times New Roman"/>
          <w:b/>
        </w:rPr>
      </w:pPr>
    </w:p>
    <w:p w:rsidR="006210D7" w:rsidRPr="006210D7" w:rsidRDefault="006210D7" w:rsidP="006210D7">
      <w:pPr>
        <w:tabs>
          <w:tab w:val="left" w:pos="748"/>
        </w:tabs>
        <w:jc w:val="center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26.04.2019                                     с.Алексеевка                                     № 39-5р</w:t>
      </w:r>
    </w:p>
    <w:p w:rsidR="006210D7" w:rsidRPr="006210D7" w:rsidRDefault="006210D7" w:rsidP="006210D7">
      <w:pPr>
        <w:jc w:val="center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tabs>
          <w:tab w:val="left" w:pos="748"/>
        </w:tabs>
        <w:spacing w:after="0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Об утверждении Положения о порядке</w:t>
      </w:r>
    </w:p>
    <w:p w:rsidR="006210D7" w:rsidRPr="006210D7" w:rsidRDefault="006210D7" w:rsidP="006210D7">
      <w:pPr>
        <w:widowControl w:val="0"/>
        <w:autoSpaceDE w:val="0"/>
        <w:autoSpaceDN w:val="0"/>
        <w:spacing w:after="0"/>
        <w:contextualSpacing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передачи в собственность муниципального образования</w:t>
      </w:r>
    </w:p>
    <w:p w:rsidR="006210D7" w:rsidRPr="006210D7" w:rsidRDefault="006210D7" w:rsidP="006210D7">
      <w:pPr>
        <w:widowControl w:val="0"/>
        <w:autoSpaceDE w:val="0"/>
        <w:autoSpaceDN w:val="0"/>
        <w:spacing w:after="0"/>
        <w:contextualSpacing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Алексеевский сельсовет приватизированных жилых помещений</w:t>
      </w:r>
    </w:p>
    <w:p w:rsidR="006210D7" w:rsidRPr="006210D7" w:rsidRDefault="006210D7" w:rsidP="006210D7">
      <w:pPr>
        <w:tabs>
          <w:tab w:val="left" w:pos="748"/>
        </w:tabs>
        <w:spacing w:after="0"/>
        <w:jc w:val="center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tabs>
          <w:tab w:val="left" w:pos="748"/>
        </w:tabs>
        <w:jc w:val="center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Алексеевский сельский Совет депутатов  РЕШИЛ:</w:t>
      </w:r>
    </w:p>
    <w:p w:rsidR="006210D7" w:rsidRPr="006210D7" w:rsidRDefault="006210D7" w:rsidP="006210D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 Утвердить Положение о порядке передачи в собственность муниципального образования наименование муниципального образования приватизированных жилых помещений (Приложение).</w:t>
      </w:r>
    </w:p>
    <w:p w:rsidR="006210D7" w:rsidRPr="006210D7" w:rsidRDefault="006210D7" w:rsidP="006210D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 Контроль за исполнением настоящего Решения возложить на постоянную комиссию по экономической политике и финансам (Кривовяз).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3.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6210D7">
        <w:rPr>
          <w:rFonts w:ascii="Times New Roman" w:hAnsi="Times New Roman" w:cs="Times New Roman"/>
          <w:lang w:val="en-US"/>
        </w:rPr>
        <w:t>Alekseevka</w:t>
      </w:r>
      <w:r w:rsidRPr="006210D7">
        <w:rPr>
          <w:rFonts w:ascii="Times New Roman" w:hAnsi="Times New Roman" w:cs="Times New Roman"/>
        </w:rPr>
        <w:t>.</w:t>
      </w:r>
      <w:r w:rsidRPr="006210D7">
        <w:rPr>
          <w:rFonts w:ascii="Times New Roman" w:hAnsi="Times New Roman" w:cs="Times New Roman"/>
          <w:lang w:val="en-US"/>
        </w:rPr>
        <w:t>bdu</w:t>
      </w:r>
      <w:r w:rsidRPr="006210D7">
        <w:rPr>
          <w:rFonts w:ascii="Times New Roman" w:hAnsi="Times New Roman" w:cs="Times New Roman"/>
        </w:rPr>
        <w:t>.</w:t>
      </w:r>
      <w:r w:rsidRPr="006210D7">
        <w:rPr>
          <w:rFonts w:ascii="Times New Roman" w:hAnsi="Times New Roman" w:cs="Times New Roman"/>
          <w:lang w:val="en-US"/>
        </w:rPr>
        <w:t>su</w:t>
      </w:r>
      <w:r w:rsidRPr="006210D7">
        <w:rPr>
          <w:rFonts w:ascii="Times New Roman" w:hAnsi="Times New Roman" w:cs="Times New Roman"/>
        </w:rPr>
        <w:t>).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4. Настоящее Решение вступает в силу со дня, следующего за днем его официального опубликования (обнародования).</w:t>
      </w:r>
    </w:p>
    <w:p w:rsidR="006210D7" w:rsidRPr="006210D7" w:rsidRDefault="006210D7" w:rsidP="006210D7">
      <w:pPr>
        <w:pStyle w:val="af1"/>
        <w:spacing w:before="0" w:after="0" w:afterAutospacing="0"/>
        <w:jc w:val="both"/>
        <w:rPr>
          <w:color w:val="000000"/>
          <w:sz w:val="22"/>
          <w:szCs w:val="22"/>
        </w:rPr>
      </w:pPr>
    </w:p>
    <w:p w:rsidR="006210D7" w:rsidRPr="006210D7" w:rsidRDefault="006210D7" w:rsidP="006210D7">
      <w:pPr>
        <w:jc w:val="both"/>
        <w:rPr>
          <w:rFonts w:ascii="Times New Roman" w:hAnsi="Times New Roman" w:cs="Times New Roman"/>
          <w:color w:val="000000"/>
        </w:rPr>
      </w:pP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Председатель                                                                       Глава сельсовета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Совета депутатов                                                                         М.В. Романченко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А.С. Лазарев</w:t>
      </w:r>
    </w:p>
    <w:p w:rsidR="006210D7" w:rsidRPr="006210D7" w:rsidRDefault="006210D7" w:rsidP="006210D7">
      <w:pPr>
        <w:tabs>
          <w:tab w:val="left" w:pos="748"/>
        </w:tabs>
        <w:spacing w:after="0"/>
        <w:jc w:val="center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pStyle w:val="a5"/>
        <w:ind w:firstLine="0"/>
        <w:jc w:val="center"/>
        <w:rPr>
          <w:sz w:val="22"/>
          <w:szCs w:val="22"/>
        </w:rPr>
      </w:pPr>
    </w:p>
    <w:p w:rsidR="006210D7" w:rsidRPr="006210D7" w:rsidRDefault="006210D7" w:rsidP="006210D7">
      <w:pPr>
        <w:pStyle w:val="a5"/>
        <w:ind w:firstLine="0"/>
        <w:jc w:val="center"/>
        <w:rPr>
          <w:sz w:val="22"/>
          <w:szCs w:val="22"/>
        </w:rPr>
      </w:pPr>
    </w:p>
    <w:p w:rsidR="006210D7" w:rsidRPr="006210D7" w:rsidRDefault="006210D7" w:rsidP="006210D7">
      <w:pPr>
        <w:pStyle w:val="a5"/>
        <w:ind w:firstLine="0"/>
        <w:jc w:val="center"/>
        <w:rPr>
          <w:sz w:val="22"/>
          <w:szCs w:val="22"/>
        </w:rPr>
      </w:pPr>
    </w:p>
    <w:p w:rsidR="006210D7" w:rsidRPr="006210D7" w:rsidRDefault="006210D7" w:rsidP="006210D7">
      <w:pPr>
        <w:pStyle w:val="a5"/>
        <w:ind w:firstLine="0"/>
        <w:jc w:val="center"/>
        <w:rPr>
          <w:sz w:val="22"/>
          <w:szCs w:val="22"/>
        </w:rPr>
      </w:pPr>
    </w:p>
    <w:p w:rsidR="006210D7" w:rsidRPr="006210D7" w:rsidRDefault="006210D7" w:rsidP="006210D7">
      <w:pPr>
        <w:pStyle w:val="a5"/>
        <w:ind w:firstLine="0"/>
        <w:jc w:val="center"/>
        <w:rPr>
          <w:sz w:val="22"/>
          <w:szCs w:val="22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850"/>
        <w:gridCol w:w="3056"/>
        <w:gridCol w:w="3324"/>
        <w:gridCol w:w="3969"/>
      </w:tblGrid>
      <w:tr w:rsidR="006210D7" w:rsidRPr="006210D7" w:rsidTr="00946CDB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</w:tr>
      <w:tr w:rsidR="006210D7" w:rsidRPr="006210D7" w:rsidTr="00946CDB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к решению Алексеевского  сельского</w:t>
            </w:r>
          </w:p>
        </w:tc>
      </w:tr>
      <w:tr w:rsidR="006210D7" w:rsidRPr="006210D7" w:rsidTr="00946CDB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Совета депутатов</w:t>
            </w:r>
          </w:p>
        </w:tc>
      </w:tr>
    </w:tbl>
    <w:p w:rsidR="006210D7" w:rsidRPr="006210D7" w:rsidRDefault="006210D7" w:rsidP="006210D7">
      <w:pPr>
        <w:spacing w:after="0"/>
        <w:ind w:left="4860"/>
        <w:contextualSpacing/>
        <w:jc w:val="right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от 26.04.2019  № 39-5р</w:t>
      </w:r>
    </w:p>
    <w:p w:rsidR="006210D7" w:rsidRPr="006210D7" w:rsidRDefault="006210D7" w:rsidP="006210D7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hAnsi="Times New Roman" w:cs="Times New Roman"/>
          <w:spacing w:val="2"/>
        </w:rPr>
      </w:pPr>
    </w:p>
    <w:p w:rsidR="006210D7" w:rsidRPr="006210D7" w:rsidRDefault="006210D7" w:rsidP="006210D7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Положение о порядке передачи в собственность муниципального образования наименование муниципального образования приватизированных жилых помещений</w:t>
      </w:r>
    </w:p>
    <w:p w:rsidR="006210D7" w:rsidRPr="006210D7" w:rsidRDefault="006210D7" w:rsidP="006210D7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 Общие положения</w:t>
      </w:r>
    </w:p>
    <w:p w:rsidR="006210D7" w:rsidRPr="006210D7" w:rsidRDefault="006210D7" w:rsidP="006210D7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наименование муниципального образования.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наименование муниципального образования.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1.3. Исполнительно-распорядительный орган местного самоуправления муниципального образования наименование муниципального образования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6210D7" w:rsidRPr="006210D7" w:rsidRDefault="006210D7" w:rsidP="00621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1.5. Не подлежат передаче в муниципальную собственность жилые помещения,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6210D7" w:rsidRPr="006210D7" w:rsidRDefault="006210D7" w:rsidP="00621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6210D7" w:rsidRPr="006210D7" w:rsidRDefault="006210D7" w:rsidP="006210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1.7.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6210D7" w:rsidRPr="006210D7" w:rsidRDefault="006210D7" w:rsidP="00621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срок, в порядке, который установлен органом местного самоуправления, осуществляющим согласование,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</w:t>
      </w:r>
      <w:r w:rsidRPr="006210D7">
        <w:rPr>
          <w:rFonts w:ascii="Times New Roman" w:hAnsi="Times New Roman" w:cs="Times New Roman"/>
        </w:rPr>
        <w:lastRenderedPageBreak/>
        <w:t>органом муниципального образования наименование муниципального образования (далее – уполномоченный орган, администрация).</w:t>
      </w:r>
    </w:p>
    <w:p w:rsidR="006210D7" w:rsidRPr="006210D7" w:rsidRDefault="006210D7" w:rsidP="006210D7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 Порядок и условия передачи в собственность муниципального образования наименование муниципального образования приватизированных жилых помещений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/>
      </w:r>
      <w:r w:rsidRPr="006210D7">
        <w:rPr>
          <w:rFonts w:ascii="Times New Roman" w:hAnsi="Times New Roman" w:cs="Times New Roman"/>
        </w:rPr>
        <w:tab/>
        <w:t>2.1. Граждане, передающие приватизированные жилые помещения в муниципальную собственность, обращаются в администрацию наименование муниципального образования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6210D7" w:rsidRPr="006210D7" w:rsidRDefault="006210D7" w:rsidP="006210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2.2. К заявлению (Приложение 1) прилагаются следующие документы: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правоустанавливающие документы на приватизированное жилое помещение;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выписка финансово-лицевого счета и выписка из домовой книги с места жительства (срок действия - один месяц);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справка о наличии (отсутствии) у заявителя и других собственников приватизированного жилого помещения на территории наименование муниципального образования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6210D7" w:rsidRPr="006210D7" w:rsidRDefault="006210D7" w:rsidP="006210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6210D7" w:rsidRPr="006210D7" w:rsidRDefault="006210D7" w:rsidP="006210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8" w:history="1">
        <w:r w:rsidRPr="006210D7">
          <w:rPr>
            <w:rFonts w:ascii="Times New Roman" w:hAnsi="Times New Roman" w:cs="Times New Roman"/>
          </w:rPr>
          <w:t>частью 6 статьи 7</w:t>
        </w:r>
      </w:hyperlink>
      <w:r w:rsidRPr="006210D7">
        <w:rPr>
          <w:rFonts w:ascii="Times New Roman" w:hAnsi="Times New Roman" w:cs="Times New Roman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lastRenderedPageBreak/>
        <w:t>2.4. Администрация наименование муниципального образования 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2.6. После государственной регистрации перехода права собственности к муниципальному образованию наименование муниципального образования жилое помещение включается в Единый Реестр муниципального имущества наименование муниципального образования.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наименование муниципального образования.</w:t>
      </w:r>
    </w:p>
    <w:tbl>
      <w:tblPr>
        <w:tblpPr w:leftFromText="180" w:rightFromText="180" w:vertAnchor="text" w:horzAnchor="margin" w:tblpXSpec="right" w:tblpY="842"/>
        <w:tblW w:w="0" w:type="auto"/>
        <w:tblLook w:val="00A0"/>
      </w:tblPr>
      <w:tblGrid>
        <w:gridCol w:w="4644"/>
        <w:gridCol w:w="4927"/>
      </w:tblGrid>
      <w:tr w:rsidR="006210D7" w:rsidRPr="006210D7" w:rsidTr="006210D7">
        <w:tc>
          <w:tcPr>
            <w:tcW w:w="4644" w:type="dxa"/>
          </w:tcPr>
          <w:p w:rsidR="006210D7" w:rsidRPr="006210D7" w:rsidRDefault="006210D7" w:rsidP="006210D7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210D7" w:rsidRPr="006210D7" w:rsidRDefault="006210D7" w:rsidP="006210D7">
            <w:pPr>
              <w:contextualSpacing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Приложение 1 к Положению о порядке передачи в собственность наименование муниципального образования приватизированных жилых помещений</w:t>
            </w:r>
          </w:p>
        </w:tc>
      </w:tr>
    </w:tbl>
    <w:p w:rsidR="006210D7" w:rsidRPr="006210D7" w:rsidRDefault="006210D7" w:rsidP="006210D7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210D7" w:rsidRPr="006210D7" w:rsidTr="00946CDB">
        <w:tc>
          <w:tcPr>
            <w:tcW w:w="4785" w:type="dxa"/>
          </w:tcPr>
          <w:p w:rsidR="006210D7" w:rsidRPr="006210D7" w:rsidRDefault="006210D7" w:rsidP="006210D7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210D7" w:rsidRPr="006210D7" w:rsidRDefault="006210D7" w:rsidP="006210D7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6210D7" w:rsidRPr="006210D7" w:rsidRDefault="006210D7" w:rsidP="006210D7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6210D7" w:rsidRPr="006210D7" w:rsidRDefault="006210D7" w:rsidP="006210D7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Я (мы) __________________________________________________________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____________________________________________________________________________________________________________________________________________прошу(сим)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/>
        <w:t>«____» ___________ г.                 </w:t>
      </w:r>
      <w:r w:rsidRPr="006210D7">
        <w:rPr>
          <w:rFonts w:ascii="Times New Roman" w:hAnsi="Times New Roman" w:cs="Times New Roman"/>
        </w:rPr>
        <w:tab/>
      </w:r>
      <w:r w:rsidRPr="006210D7">
        <w:rPr>
          <w:rFonts w:ascii="Times New Roman" w:hAnsi="Times New Roman" w:cs="Times New Roman"/>
        </w:rPr>
        <w:tab/>
      </w:r>
      <w:r w:rsidRPr="006210D7">
        <w:rPr>
          <w:rFonts w:ascii="Times New Roman" w:hAnsi="Times New Roman" w:cs="Times New Roman"/>
        </w:rPr>
        <w:tab/>
        <w:t>Подпись 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/>
        <w:t>______________________________________________________________________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(Ф.И.О. гр., предъявившего(шей) паспорт)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______________________________________________________________________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(серия, номер, кем и когда выдан)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/>
        <w:t>«___» ____________ г.                </w:t>
      </w:r>
      <w:r w:rsidRPr="006210D7">
        <w:rPr>
          <w:rFonts w:ascii="Times New Roman" w:hAnsi="Times New Roman" w:cs="Times New Roman"/>
        </w:rPr>
        <w:tab/>
      </w:r>
      <w:r w:rsidRPr="006210D7">
        <w:rPr>
          <w:rFonts w:ascii="Times New Roman" w:hAnsi="Times New Roman" w:cs="Times New Roman"/>
        </w:rPr>
        <w:tab/>
      </w:r>
      <w:r w:rsidRPr="006210D7">
        <w:rPr>
          <w:rFonts w:ascii="Times New Roman" w:hAnsi="Times New Roman" w:cs="Times New Roman"/>
        </w:rPr>
        <w:tab/>
        <w:t>Подпись 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/>
        <w:t>______________________________________________________________________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(Ф.И.О. гр., предъявившего(шей) паспорт)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______________________________________________________________________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(серия, номер, кем и когда выдан)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/>
        <w:t>«___» ____________ г.                </w:t>
      </w:r>
      <w:r w:rsidRPr="006210D7">
        <w:rPr>
          <w:rFonts w:ascii="Times New Roman" w:hAnsi="Times New Roman" w:cs="Times New Roman"/>
        </w:rPr>
        <w:tab/>
      </w:r>
      <w:r w:rsidRPr="006210D7">
        <w:rPr>
          <w:rFonts w:ascii="Times New Roman" w:hAnsi="Times New Roman" w:cs="Times New Roman"/>
        </w:rPr>
        <w:tab/>
      </w:r>
      <w:r w:rsidRPr="006210D7">
        <w:rPr>
          <w:rFonts w:ascii="Times New Roman" w:hAnsi="Times New Roman" w:cs="Times New Roman"/>
        </w:rPr>
        <w:tab/>
        <w:t>Подпись __________________</w:t>
      </w:r>
    </w:p>
    <w:p w:rsidR="006210D7" w:rsidRPr="006210D7" w:rsidRDefault="006210D7" w:rsidP="006210D7">
      <w:pPr>
        <w:contextualSpacing/>
        <w:jc w:val="center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6210D7" w:rsidRPr="006210D7" w:rsidTr="00946CDB">
        <w:tc>
          <w:tcPr>
            <w:tcW w:w="5637" w:type="dxa"/>
          </w:tcPr>
          <w:p w:rsidR="006210D7" w:rsidRPr="006210D7" w:rsidRDefault="006210D7" w:rsidP="006210D7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210D7" w:rsidRPr="006210D7" w:rsidRDefault="006210D7" w:rsidP="006210D7">
            <w:pPr>
              <w:shd w:val="clear" w:color="auto" w:fill="FFFFFF"/>
              <w:contextualSpacing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Приложение 2</w:t>
            </w:r>
          </w:p>
          <w:p w:rsidR="006210D7" w:rsidRPr="006210D7" w:rsidRDefault="006210D7" w:rsidP="006210D7">
            <w:pPr>
              <w:shd w:val="clear" w:color="auto" w:fill="FFFFFF"/>
              <w:contextualSpacing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 наименование муниципального образования</w:t>
            </w:r>
          </w:p>
          <w:p w:rsidR="006210D7" w:rsidRPr="006210D7" w:rsidRDefault="006210D7" w:rsidP="006210D7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6210D7" w:rsidRPr="006210D7" w:rsidRDefault="006210D7" w:rsidP="006210D7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6210D7" w:rsidRPr="006210D7" w:rsidRDefault="006210D7" w:rsidP="006210D7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Договор передачи жилого помещения в собственность</w:t>
      </w:r>
    </w:p>
    <w:p w:rsidR="006210D7" w:rsidRPr="006210D7" w:rsidRDefault="006210D7" w:rsidP="006210D7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муниципального образования наименование муниципального образования</w:t>
      </w:r>
    </w:p>
    <w:p w:rsidR="006210D7" w:rsidRPr="006210D7" w:rsidRDefault="006210D7" w:rsidP="006210D7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210D7" w:rsidRPr="006210D7" w:rsidTr="00946CDB">
        <w:tc>
          <w:tcPr>
            <w:tcW w:w="4785" w:type="dxa"/>
          </w:tcPr>
          <w:p w:rsidR="006210D7" w:rsidRPr="006210D7" w:rsidRDefault="006210D7" w:rsidP="006210D7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«___» ______________ 20__ г.</w:t>
            </w:r>
          </w:p>
        </w:tc>
        <w:tc>
          <w:tcPr>
            <w:tcW w:w="4786" w:type="dxa"/>
          </w:tcPr>
          <w:p w:rsidR="006210D7" w:rsidRPr="006210D7" w:rsidRDefault="006210D7" w:rsidP="006210D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Населенный пункт</w:t>
            </w:r>
          </w:p>
        </w:tc>
      </w:tr>
    </w:tbl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Гражданин(не)__________________________________________________________,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проживающий(е) по адресу: населенный пункт, ул.  _____________________, д. ______, кв. _______, с одной стороны и администрация муниципального образования наименование муниципального образования в лице ______________________________________________________________________,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(должность уполномоченного лица, Ф.И.О.)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действующего  на  основании Наименование акта (доверенность/положение) _________________________________________________,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с другой стороны заключили настоящий договор о нижеследующем: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1.Гражданин(не)______________________________________________________ (Ф.И.О.) передает(ют), а муниципальное образование наименование муниципального образования принимает вмуниципальнуюсобственностьмуниципальногообразованиянаименованиемуниципальногообразованияжилоепомещение, расположенное по адресу: наименование населенного пункта, улица _______, д. _________, кв._________.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2. Жилое помещение, расположенное по адресу: наименование населенного пункта,   ул. _______,  д.  _________,  кв. ______,имеет общую площадь ____________ кв. м, жилую площадь _____________ кв. м и состоит из __________ (_______) комнат.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3.Кадастровый номер жилого помещения _______________________________.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4.Жилое помещение принадлежит гражданину (нам) ______________________________________________________________________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(Ф.И.О.)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5. Передавая вышеуказанное жилое помещение в собственность муниципального  образования  наименование муниципального образования,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6. Кадастровая стоимость жилого помещения на момент заключения настоящего договора определена в сумме ________________ руб. __________коп. (___________ рубля(ей) _______ копеек).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6210D7">
        <w:rPr>
          <w:rFonts w:ascii="Times New Roman" w:hAnsi="Times New Roman" w:cs="Times New Roman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ним»муниципальное образование  наименование муниципального образования 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lastRenderedPageBreak/>
        <w:t>9. Муниципальное образование наименование муниципального образования 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_______________________________________________________________(Ф.И.О.)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(Ф.И.О.)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в течение 1-го месяца после государственной регистрации права собственности муниципального образования наименование муниципального образования  на жилое помещение заключает(ют)договор социального найма.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Подписи сторон: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br/>
        <w:t>Гражданин(не) _________________________________________________________</w:t>
      </w:r>
    </w:p>
    <w:p w:rsidR="006210D7" w:rsidRPr="006210D7" w:rsidRDefault="006210D7" w:rsidP="006210D7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Уполномоченное лицо  Муниципального образования</w:t>
      </w:r>
    </w:p>
    <w:p w:rsidR="006210D7" w:rsidRDefault="006210D7" w:rsidP="006210D7"/>
    <w:p w:rsidR="006210D7" w:rsidRPr="006210D7" w:rsidRDefault="006210D7" w:rsidP="006210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210D7">
        <w:rPr>
          <w:rFonts w:ascii="Times New Roman" w:hAnsi="Times New Roman" w:cs="Times New Roman"/>
        </w:rPr>
        <w:t xml:space="preserve">  РЕШЕНИЕ</w:t>
      </w:r>
    </w:p>
    <w:p w:rsidR="006210D7" w:rsidRPr="006210D7" w:rsidRDefault="006210D7" w:rsidP="006210D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210D7">
        <w:rPr>
          <w:rFonts w:ascii="Times New Roman" w:hAnsi="Times New Roman" w:cs="Times New Roman"/>
        </w:rPr>
        <w:t>26.04.2019                                    с.  Алексеевка</w:t>
      </w:r>
      <w:r w:rsidRPr="006210D7">
        <w:rPr>
          <w:rFonts w:ascii="Times New Roman" w:hAnsi="Times New Roman" w:cs="Times New Roman"/>
        </w:rPr>
        <w:tab/>
      </w:r>
      <w:r w:rsidRPr="006210D7">
        <w:rPr>
          <w:rFonts w:ascii="Times New Roman" w:hAnsi="Times New Roman" w:cs="Times New Roman"/>
        </w:rPr>
        <w:tab/>
        <w:t xml:space="preserve">                         № 39-6р</w:t>
      </w:r>
    </w:p>
    <w:p w:rsidR="006210D7" w:rsidRPr="006210D7" w:rsidRDefault="006210D7" w:rsidP="006210D7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210D7" w:rsidRPr="006210D7" w:rsidRDefault="006210D7" w:rsidP="006210D7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10D7">
        <w:rPr>
          <w:rFonts w:ascii="Times New Roman" w:hAnsi="Times New Roman" w:cs="Times New Roman"/>
          <w:b w:val="0"/>
          <w:sz w:val="22"/>
          <w:szCs w:val="22"/>
        </w:rPr>
        <w:t xml:space="preserve"> О внесении изменений и дополнений в Решение от 23.11.2018 № 34-36р  «О налоге на имущество физических лиц на территории МО Алексеевский сельсовет». </w:t>
      </w:r>
    </w:p>
    <w:p w:rsidR="006210D7" w:rsidRPr="006210D7" w:rsidRDefault="006210D7" w:rsidP="006210D7">
      <w:pPr>
        <w:pStyle w:val="ConsNormal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6210D7" w:rsidRPr="006210D7" w:rsidRDefault="006210D7" w:rsidP="006210D7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</w:t>
      </w:r>
      <w:r w:rsidRPr="006210D7">
        <w:rPr>
          <w:rFonts w:ascii="Times New Roman" w:hAnsi="Times New Roman" w:cs="Times New Roman"/>
        </w:rPr>
        <w:br/>
        <w:t>руководствуясь Уставом муниципального образования Алексеевский сельсовет, сельский Совет депутатов</w:t>
      </w:r>
      <w:r w:rsidRPr="006210D7">
        <w:rPr>
          <w:rFonts w:ascii="Times New Roman" w:hAnsi="Times New Roman" w:cs="Times New Roman"/>
          <w:i/>
        </w:rPr>
        <w:t xml:space="preserve"> </w:t>
      </w:r>
      <w:r w:rsidRPr="006210D7">
        <w:rPr>
          <w:rFonts w:ascii="Times New Roman" w:hAnsi="Times New Roman" w:cs="Times New Roman"/>
        </w:rPr>
        <w:t>РЕШИЛ:</w:t>
      </w:r>
    </w:p>
    <w:p w:rsidR="006210D7" w:rsidRPr="006210D7" w:rsidRDefault="006210D7" w:rsidP="006210D7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10D7">
        <w:rPr>
          <w:rFonts w:ascii="Times New Roman" w:hAnsi="Times New Roman" w:cs="Times New Roman"/>
          <w:b w:val="0"/>
          <w:i/>
          <w:sz w:val="22"/>
          <w:szCs w:val="22"/>
        </w:rPr>
        <w:t xml:space="preserve">    </w:t>
      </w:r>
      <w:r w:rsidRPr="006210D7">
        <w:rPr>
          <w:rFonts w:ascii="Times New Roman" w:hAnsi="Times New Roman" w:cs="Times New Roman"/>
          <w:b w:val="0"/>
          <w:sz w:val="22"/>
          <w:szCs w:val="22"/>
        </w:rPr>
        <w:t xml:space="preserve">1. Внести в Решение Алексеевского сельского Совета депутатов от 23.11.2018 г № 34-36р «О налоге на имущество физических лиц на территории МО Алексеевский сельсовет», Решение от 28.12.2018 г № 36-39р «О налоге на имущество физических лиц на территории МО Алексеевский сельсовет», следующие изменения и дополнения:  </w:t>
      </w:r>
    </w:p>
    <w:p w:rsidR="006210D7" w:rsidRPr="006210D7" w:rsidRDefault="006210D7" w:rsidP="006210D7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10D7">
        <w:rPr>
          <w:rFonts w:ascii="Times New Roman" w:hAnsi="Times New Roman" w:cs="Times New Roman"/>
          <w:b w:val="0"/>
          <w:sz w:val="22"/>
          <w:szCs w:val="22"/>
        </w:rPr>
        <w:t xml:space="preserve">    1.1. подпункт 1.5. таблицы пункта 2 слова: «единый недвижимый комплекс, в состав которого входит хотя бы одно жилое помещение (жилой дом)»,</w:t>
      </w:r>
      <w:r w:rsidRPr="006210D7">
        <w:rPr>
          <w:rFonts w:ascii="Times New Roman" w:hAnsi="Times New Roman" w:cs="Times New Roman"/>
          <w:sz w:val="22"/>
          <w:szCs w:val="22"/>
        </w:rPr>
        <w:t xml:space="preserve"> </w:t>
      </w:r>
      <w:r w:rsidRPr="006210D7">
        <w:rPr>
          <w:rFonts w:ascii="Times New Roman" w:hAnsi="Times New Roman" w:cs="Times New Roman"/>
          <w:b w:val="0"/>
          <w:sz w:val="22"/>
          <w:szCs w:val="22"/>
        </w:rPr>
        <w:t>заменить словами: «единый недвижимый комплекс, в состав которого входит хотя бы один жилой дом».</w:t>
      </w:r>
    </w:p>
    <w:p w:rsidR="006210D7" w:rsidRPr="006210D7" w:rsidRDefault="006210D7" w:rsidP="006210D7">
      <w:pPr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1.2.  подпункт 1.6 таблицы пункта 2 слова: «гараж, машино-место, в том числе расположенных в объектах налогообложения, указанных в подпункте 2 настоящего пункта», заменить словами: «гараж, машино-место, в том числе расположенные в объектах налогообложения, указанных в подпункте 2 пункта 2 статьи 406 Налогового кодекса Российской Федерации».</w:t>
      </w:r>
    </w:p>
    <w:p w:rsidR="006210D7" w:rsidRPr="006210D7" w:rsidRDefault="006210D7" w:rsidP="006210D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6210D7">
        <w:rPr>
          <w:rFonts w:ascii="Times New Roman" w:hAnsi="Times New Roman" w:cs="Times New Roman"/>
          <w:sz w:val="22"/>
          <w:szCs w:val="22"/>
        </w:rPr>
        <w:t>2. Налоговые ставки устанавливаются в следующих размерах от кадастровой стоимости объектов налогообложения:</w:t>
      </w:r>
      <w:r w:rsidRPr="006210D7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</w:t>
      </w:r>
    </w:p>
    <w:p w:rsidR="006210D7" w:rsidRPr="006210D7" w:rsidRDefault="006210D7" w:rsidP="006210D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7037"/>
        <w:gridCol w:w="1771"/>
      </w:tblGrid>
      <w:tr w:rsidR="006210D7" w:rsidRPr="006210D7" w:rsidTr="00946CDB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lastRenderedPageBreak/>
              <w:t>№</w:t>
            </w:r>
          </w:p>
          <w:p w:rsidR="006210D7" w:rsidRPr="006210D7" w:rsidRDefault="006210D7" w:rsidP="006210D7">
            <w:pPr>
              <w:pStyle w:val="af7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п/п</w:t>
            </w:r>
          </w:p>
        </w:tc>
        <w:tc>
          <w:tcPr>
            <w:tcW w:w="7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Объект налогообложения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Налоговая ставка (в процентах)</w:t>
            </w:r>
          </w:p>
        </w:tc>
      </w:tr>
      <w:tr w:rsidR="006210D7" w:rsidRPr="006210D7" w:rsidTr="00946CDB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жилой дом (часть жилого дома);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0,1</w:t>
            </w:r>
          </w:p>
        </w:tc>
      </w:tr>
      <w:tr w:rsidR="006210D7" w:rsidRPr="006210D7" w:rsidTr="00946CDB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квартира (часть квартиры);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0,1</w:t>
            </w:r>
          </w:p>
        </w:tc>
      </w:tr>
      <w:tr w:rsidR="006210D7" w:rsidRPr="006210D7" w:rsidTr="00946CDB">
        <w:trPr>
          <w:trHeight w:val="3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0,1</w:t>
            </w:r>
          </w:p>
        </w:tc>
      </w:tr>
      <w:tr w:rsidR="006210D7" w:rsidRPr="006210D7" w:rsidTr="00946CDB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0,1</w:t>
            </w:r>
          </w:p>
        </w:tc>
      </w:tr>
      <w:tr w:rsidR="006210D7" w:rsidRPr="006210D7" w:rsidTr="00946CDB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0,1</w:t>
            </w:r>
          </w:p>
        </w:tc>
      </w:tr>
      <w:tr w:rsidR="006210D7" w:rsidRPr="006210D7" w:rsidTr="00946CDB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гараж, машино-место,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0,1</w:t>
            </w:r>
          </w:p>
        </w:tc>
      </w:tr>
      <w:tr w:rsidR="006210D7" w:rsidRPr="006210D7" w:rsidTr="00946CDB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предоставленного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0,1</w:t>
            </w:r>
          </w:p>
        </w:tc>
      </w:tr>
      <w:tr w:rsidR="006210D7" w:rsidRPr="006210D7" w:rsidTr="00946CDB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2</w:t>
            </w:r>
          </w:p>
        </w:tc>
      </w:tr>
      <w:tr w:rsidR="006210D7" w:rsidRPr="006210D7" w:rsidTr="00946CDB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0D7" w:rsidRPr="006210D7" w:rsidRDefault="006210D7" w:rsidP="006210D7">
            <w:pPr>
              <w:pStyle w:val="af7"/>
              <w:snapToGrid w:val="0"/>
              <w:jc w:val="both"/>
              <w:rPr>
                <w:sz w:val="22"/>
                <w:szCs w:val="22"/>
              </w:rPr>
            </w:pPr>
            <w:r w:rsidRPr="006210D7">
              <w:rPr>
                <w:sz w:val="22"/>
                <w:szCs w:val="22"/>
              </w:rPr>
              <w:t>0,5</w:t>
            </w:r>
          </w:p>
        </w:tc>
      </w:tr>
    </w:tbl>
    <w:p w:rsidR="006210D7" w:rsidRPr="006210D7" w:rsidRDefault="006210D7" w:rsidP="006210D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210D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210D7" w:rsidRPr="006210D7" w:rsidRDefault="006210D7" w:rsidP="006210D7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 xml:space="preserve">         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применения для налоговых льгот.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Налоговая льгота предоставляется в отношении следующих видов объектов налогообложения: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квартира, часть квартира или комната;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жилой дом или часть жилого дома;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помещение или сооружение, указанные в подпункте 14 пункта 1 ст.407 Налогового кодекса;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хозяйственное строение или сооружение, указанные в подпункте 15 пункта 1 ст.407 Налогового кодекса;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гараж или машино-место.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3. Признать утратившим силу Решение от 21.11.2014 № 45-125р «Об установлении на территории муниципального образования Алексеевский сельсовет налога на имущество физических лиц», Решение от 20.04.2018 № 28-6р ««О внесении изменений в Решение от 21.11.2014г. № 45-125р «Об установлении на территории муниципального образования Алексеевский сельсовет налога на имущество физических лиц»», Решение от 11.04.2016  № 9-26р  «О внесении изменений в решение от 21.11.2014 № 45-125р «Об установлении на территории муниципального образования Алексеевский сельсовет налога на имущество физических лиц».</w:t>
      </w:r>
    </w:p>
    <w:p w:rsidR="006210D7" w:rsidRPr="006210D7" w:rsidRDefault="006210D7" w:rsidP="006210D7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210D7">
        <w:rPr>
          <w:rFonts w:ascii="Times New Roman" w:hAnsi="Times New Roman" w:cs="Times New Roman"/>
          <w:sz w:val="22"/>
          <w:szCs w:val="22"/>
        </w:rPr>
        <w:t>4. Контроль за исполнением настоящего Решения возложить на постоянную комиссию по экономической политики и финансам (Кривовяз).</w:t>
      </w:r>
    </w:p>
    <w:p w:rsidR="006210D7" w:rsidRPr="006210D7" w:rsidRDefault="006210D7" w:rsidP="006210D7">
      <w:pPr>
        <w:pStyle w:val="21"/>
        <w:ind w:left="0" w:firstLine="709"/>
        <w:rPr>
          <w:sz w:val="22"/>
          <w:szCs w:val="22"/>
        </w:rPr>
      </w:pPr>
      <w:r w:rsidRPr="006210D7">
        <w:rPr>
          <w:sz w:val="22"/>
          <w:szCs w:val="22"/>
        </w:rPr>
        <w:t xml:space="preserve">5. Решение вступает в силу по истечении одного месяца со дня его опубликования  в газете «Алексеевские вести» и распространяет свое действие на правоотношения, возникшие с 01 января 2019 года. </w:t>
      </w:r>
    </w:p>
    <w:p w:rsidR="006210D7" w:rsidRPr="006210D7" w:rsidRDefault="006210D7" w:rsidP="006210D7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6. Опубликовать решение в газете «Алексеевские вести» и на  «Официальном интернет-сайте администрации Алексеевского сельсовета» (Alekseevka.bdu.su).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  Председатель                                          Глава сельсовета                                                                   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Совета депутатов                                                          М.В. Романченко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            А.С. Лазарев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       </w:t>
      </w:r>
    </w:p>
    <w:p w:rsidR="006210D7" w:rsidRPr="006210D7" w:rsidRDefault="006210D7" w:rsidP="006210D7">
      <w:pPr>
        <w:jc w:val="both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jc w:val="both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sectPr w:rsidR="006210D7" w:rsidRPr="006210D7" w:rsidSect="00AA6BFD">
          <w:pgSz w:w="11906" w:h="16838"/>
          <w:pgMar w:top="567" w:right="850" w:bottom="284" w:left="1134" w:header="720" w:footer="720" w:gutter="0"/>
          <w:cols w:space="720"/>
          <w:docGrid w:linePitch="600" w:charSpace="32768"/>
        </w:sectPr>
      </w:pPr>
    </w:p>
    <w:p w:rsidR="006210D7" w:rsidRPr="006210D7" w:rsidRDefault="006210D7" w:rsidP="006210D7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</w:t>
      </w:r>
      <w:r w:rsidRPr="006210D7">
        <w:rPr>
          <w:sz w:val="22"/>
          <w:szCs w:val="22"/>
        </w:rPr>
        <w:t>РЕШЕНИЕ</w:t>
      </w:r>
    </w:p>
    <w:p w:rsidR="006210D7" w:rsidRPr="006210D7" w:rsidRDefault="006210D7" w:rsidP="006210D7">
      <w:pPr>
        <w:jc w:val="both"/>
        <w:rPr>
          <w:rFonts w:ascii="Times New Roman" w:hAnsi="Times New Roman" w:cs="Times New Roman"/>
          <w:b/>
        </w:rPr>
      </w:pPr>
    </w:p>
    <w:p w:rsidR="006210D7" w:rsidRPr="006210D7" w:rsidRDefault="006210D7" w:rsidP="006210D7">
      <w:pPr>
        <w:tabs>
          <w:tab w:val="left" w:pos="748"/>
        </w:tabs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26.04.2019                         </w:t>
      </w:r>
      <w:r>
        <w:rPr>
          <w:rFonts w:ascii="Times New Roman" w:hAnsi="Times New Roman" w:cs="Times New Roman"/>
        </w:rPr>
        <w:t xml:space="preserve">           </w:t>
      </w:r>
      <w:r w:rsidRPr="006210D7">
        <w:rPr>
          <w:rFonts w:ascii="Times New Roman" w:hAnsi="Times New Roman" w:cs="Times New Roman"/>
        </w:rPr>
        <w:t xml:space="preserve">            с.Алексеевка                                     № 39-7р</w:t>
      </w:r>
    </w:p>
    <w:p w:rsidR="006210D7" w:rsidRPr="006210D7" w:rsidRDefault="006210D7" w:rsidP="006210D7">
      <w:pPr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Об  утверждении  Плана работы  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Алексеевского  сельского  Совета  депутатов 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на </w:t>
      </w:r>
      <w:r w:rsidRPr="006210D7">
        <w:rPr>
          <w:rFonts w:ascii="Times New Roman" w:hAnsi="Times New Roman" w:cs="Times New Roman"/>
          <w:lang w:val="en-US"/>
        </w:rPr>
        <w:t>III</w:t>
      </w:r>
      <w:r w:rsidRPr="006210D7">
        <w:rPr>
          <w:rFonts w:ascii="Times New Roman" w:hAnsi="Times New Roman" w:cs="Times New Roman"/>
        </w:rPr>
        <w:t xml:space="preserve"> и </w:t>
      </w:r>
      <w:r w:rsidRPr="006210D7">
        <w:rPr>
          <w:rFonts w:ascii="Times New Roman" w:hAnsi="Times New Roman" w:cs="Times New Roman"/>
          <w:lang w:val="en-US"/>
        </w:rPr>
        <w:t>IY</w:t>
      </w:r>
      <w:r w:rsidRPr="006210D7">
        <w:rPr>
          <w:rFonts w:ascii="Times New Roman" w:hAnsi="Times New Roman" w:cs="Times New Roman"/>
        </w:rPr>
        <w:t xml:space="preserve">  квартал 2019 года.</w:t>
      </w:r>
    </w:p>
    <w:p w:rsidR="006210D7" w:rsidRPr="006210D7" w:rsidRDefault="006210D7" w:rsidP="006210D7">
      <w:pPr>
        <w:tabs>
          <w:tab w:val="left" w:pos="748"/>
        </w:tabs>
        <w:spacing w:after="0"/>
        <w:jc w:val="both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>На  основании  Устава Алексеевского сельсовета  Курагинского района Красноярского края, в соответствие с требованиями Федерального закона от 06.10.2003 № 131-ФЗ «Об общих принципах организации местного самоуправления в Российской Федерации», Алексеевский сельский Совет депутатов  РЕШИЛ:</w:t>
      </w:r>
    </w:p>
    <w:p w:rsidR="006210D7" w:rsidRPr="006210D7" w:rsidRDefault="006210D7" w:rsidP="006210D7">
      <w:pPr>
        <w:pStyle w:val="1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210D7">
        <w:rPr>
          <w:rFonts w:ascii="Times New Roman" w:hAnsi="Times New Roman"/>
        </w:rPr>
        <w:t xml:space="preserve">           1. Утвердить  План   работы  Алексеевского сельского  Совета  депутатов  на III и IY  квартал 2019 года (Приложение № 1).</w:t>
      </w:r>
    </w:p>
    <w:p w:rsidR="006210D7" w:rsidRPr="006210D7" w:rsidRDefault="006210D7" w:rsidP="006210D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2. Контроль за исполнением настоящего Решения возложить на постоянную комиссию по экономической политике и финансам (Кривовяз).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3.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6210D7">
        <w:rPr>
          <w:rFonts w:ascii="Times New Roman" w:hAnsi="Times New Roman" w:cs="Times New Roman"/>
          <w:lang w:val="en-US"/>
        </w:rPr>
        <w:t>Alekseevka</w:t>
      </w:r>
      <w:r w:rsidRPr="006210D7">
        <w:rPr>
          <w:rFonts w:ascii="Times New Roman" w:hAnsi="Times New Roman" w:cs="Times New Roman"/>
        </w:rPr>
        <w:t>.</w:t>
      </w:r>
      <w:r w:rsidRPr="006210D7">
        <w:rPr>
          <w:rFonts w:ascii="Times New Roman" w:hAnsi="Times New Roman" w:cs="Times New Roman"/>
          <w:lang w:val="en-US"/>
        </w:rPr>
        <w:t>bdu</w:t>
      </w:r>
      <w:r w:rsidRPr="006210D7">
        <w:rPr>
          <w:rFonts w:ascii="Times New Roman" w:hAnsi="Times New Roman" w:cs="Times New Roman"/>
        </w:rPr>
        <w:t>.</w:t>
      </w:r>
      <w:r w:rsidRPr="006210D7">
        <w:rPr>
          <w:rFonts w:ascii="Times New Roman" w:hAnsi="Times New Roman" w:cs="Times New Roman"/>
          <w:lang w:val="en-US"/>
        </w:rPr>
        <w:t>su</w:t>
      </w:r>
      <w:r w:rsidRPr="006210D7">
        <w:rPr>
          <w:rFonts w:ascii="Times New Roman" w:hAnsi="Times New Roman" w:cs="Times New Roman"/>
        </w:rPr>
        <w:t xml:space="preserve">). 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4. Настоящее Решение вступает в силу со дня, следующего за днем его официального опубликования (обнародования).</w:t>
      </w:r>
    </w:p>
    <w:p w:rsidR="006210D7" w:rsidRPr="006210D7" w:rsidRDefault="006210D7" w:rsidP="006210D7">
      <w:pPr>
        <w:jc w:val="both"/>
        <w:rPr>
          <w:rFonts w:ascii="Times New Roman" w:hAnsi="Times New Roman" w:cs="Times New Roman"/>
          <w:color w:val="000000"/>
        </w:rPr>
      </w:pP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Совета депутатов                                                                         М.В. Романченко    </w:t>
      </w:r>
    </w:p>
    <w:p w:rsidR="006210D7" w:rsidRPr="006210D7" w:rsidRDefault="006210D7" w:rsidP="006210D7">
      <w:pPr>
        <w:spacing w:after="0"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       А.С. Лазарев                                                             </w:t>
      </w:r>
    </w:p>
    <w:p w:rsidR="006210D7" w:rsidRPr="006210D7" w:rsidRDefault="006210D7" w:rsidP="006210D7">
      <w:pPr>
        <w:tabs>
          <w:tab w:val="left" w:pos="748"/>
        </w:tabs>
        <w:spacing w:after="0"/>
        <w:jc w:val="both"/>
        <w:rPr>
          <w:rFonts w:ascii="Times New Roman" w:hAnsi="Times New Roman" w:cs="Times New Roman"/>
        </w:rPr>
      </w:pPr>
    </w:p>
    <w:p w:rsidR="006210D7" w:rsidRPr="006210D7" w:rsidRDefault="006210D7" w:rsidP="006210D7">
      <w:pPr>
        <w:pStyle w:val="a5"/>
        <w:ind w:firstLine="0"/>
        <w:rPr>
          <w:sz w:val="22"/>
          <w:szCs w:val="22"/>
        </w:rPr>
      </w:pPr>
    </w:p>
    <w:p w:rsidR="006210D7" w:rsidRPr="006210D7" w:rsidRDefault="006210D7" w:rsidP="006210D7">
      <w:pPr>
        <w:pStyle w:val="a5"/>
        <w:ind w:firstLine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6"/>
        <w:tblW w:w="11199" w:type="dxa"/>
        <w:tblLayout w:type="fixed"/>
        <w:tblLook w:val="04A0"/>
      </w:tblPr>
      <w:tblGrid>
        <w:gridCol w:w="850"/>
        <w:gridCol w:w="3056"/>
        <w:gridCol w:w="3324"/>
        <w:gridCol w:w="3969"/>
      </w:tblGrid>
      <w:tr w:rsidR="006210D7" w:rsidRPr="006210D7" w:rsidTr="006210D7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6210D7" w:rsidRPr="006210D7" w:rsidTr="006210D7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 xml:space="preserve">к решению Алексеевского  сельского </w:t>
            </w:r>
          </w:p>
        </w:tc>
      </w:tr>
      <w:tr w:rsidR="006210D7" w:rsidRPr="006210D7" w:rsidTr="006210D7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210D7" w:rsidRPr="006210D7" w:rsidRDefault="006210D7" w:rsidP="006210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0D7">
              <w:rPr>
                <w:rFonts w:ascii="Times New Roman" w:hAnsi="Times New Roman" w:cs="Times New Roman"/>
              </w:rPr>
              <w:t xml:space="preserve">Совета депутатов </w:t>
            </w:r>
          </w:p>
        </w:tc>
      </w:tr>
    </w:tbl>
    <w:p w:rsidR="006210D7" w:rsidRPr="006210D7" w:rsidRDefault="006210D7" w:rsidP="006210D7">
      <w:pPr>
        <w:pStyle w:val="a5"/>
        <w:ind w:firstLine="0"/>
        <w:rPr>
          <w:sz w:val="22"/>
          <w:szCs w:val="22"/>
        </w:rPr>
      </w:pPr>
    </w:p>
    <w:p w:rsidR="006210D7" w:rsidRPr="006210D7" w:rsidRDefault="006210D7" w:rsidP="006210D7">
      <w:pPr>
        <w:spacing w:after="0"/>
        <w:ind w:left="4860"/>
        <w:contextualSpacing/>
        <w:jc w:val="both"/>
        <w:rPr>
          <w:rFonts w:ascii="Times New Roman" w:hAnsi="Times New Roman" w:cs="Times New Roman"/>
        </w:rPr>
      </w:pPr>
      <w:r w:rsidRPr="006210D7">
        <w:rPr>
          <w:rFonts w:ascii="Times New Roman" w:hAnsi="Times New Roman" w:cs="Times New Roman"/>
        </w:rPr>
        <w:t xml:space="preserve">                     от 26.04.2019  № 39-7р</w:t>
      </w:r>
    </w:p>
    <w:p w:rsidR="006210D7" w:rsidRPr="006210D7" w:rsidRDefault="006210D7" w:rsidP="006210D7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pacing w:val="2"/>
        </w:rPr>
      </w:pPr>
    </w:p>
    <w:p w:rsidR="006210D7" w:rsidRPr="006210D7" w:rsidRDefault="006210D7" w:rsidP="006210D7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b/>
          <w:bCs/>
          <w:color w:val="000000"/>
        </w:rPr>
        <w:t>ПЛАН РАБОТЫ</w:t>
      </w:r>
    </w:p>
    <w:p w:rsidR="006210D7" w:rsidRPr="006210D7" w:rsidRDefault="006210D7" w:rsidP="006210D7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b/>
          <w:bCs/>
          <w:color w:val="000000"/>
        </w:rPr>
      </w:pPr>
      <w:r w:rsidRPr="006210D7">
        <w:rPr>
          <w:rFonts w:ascii="Times New Roman" w:hAnsi="Times New Roman" w:cs="Times New Roman"/>
          <w:b/>
          <w:bCs/>
          <w:color w:val="000000"/>
        </w:rPr>
        <w:t>Алексеевского  сельского Совета депутатов на III и IY  квартал 2019 год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b/>
          <w:bCs/>
          <w:color w:val="000000"/>
        </w:rPr>
        <w:t>1.     Перечень вопросов, выносимых на сессии  Алексеевского сельского Совета депутатов: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b/>
          <w:bCs/>
          <w:color w:val="000000"/>
        </w:rPr>
        <w:t>III квартал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1. Об исполнении бюджета сельсовета за 1 полугодие 2019 года.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2. О внесении изменений и дополнений в бюджет Алексеевского сельсовета на 2019 г.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3. О реализации муниципальных программ в первом полугодии  2019 году.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4.  О противопожарной безопасности на территории сельского поселения. 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lastRenderedPageBreak/>
        <w:t>5. Об утверждении соглашений о передаче осуществления части полномочий муниципального района. 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6. О внесении изменений и дополнений в нормативные правовые акты.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b/>
          <w:bCs/>
          <w:color w:val="000000"/>
        </w:rPr>
        <w:t>IY квартал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1. Об исполнении бюджета сельсовета  за 9 месяцев 2019 года.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2.   О плане работы Алексеевского  сельского  Совета депутатов  на 2019 год.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color w:val="000000"/>
        </w:rPr>
        <w:t>5. О внесении изменений и дополнений в нормативные правовые акты в связи изменением действующего законодательства.</w:t>
      </w:r>
    </w:p>
    <w:p w:rsidR="006210D7" w:rsidRPr="006210D7" w:rsidRDefault="006210D7" w:rsidP="006210D7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color w:val="000000"/>
        </w:rPr>
      </w:pPr>
      <w:r w:rsidRPr="006210D7">
        <w:rPr>
          <w:rFonts w:ascii="Times New Roman" w:hAnsi="Times New Roman" w:cs="Times New Roman"/>
          <w:b/>
          <w:bCs/>
          <w:color w:val="000000"/>
        </w:rPr>
        <w:t>2. Реализация контрольных полномочий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5"/>
        <w:gridCol w:w="4230"/>
        <w:gridCol w:w="3045"/>
      </w:tblGrid>
      <w:tr w:rsidR="006210D7" w:rsidRPr="006210D7" w:rsidTr="00946CDB">
        <w:tc>
          <w:tcPr>
            <w:tcW w:w="2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42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Основные вопросы</w:t>
            </w:r>
          </w:p>
        </w:tc>
        <w:tc>
          <w:tcPr>
            <w:tcW w:w="30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6210D7" w:rsidRPr="006210D7" w:rsidTr="00946CDB">
        <w:tc>
          <w:tcPr>
            <w:tcW w:w="2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42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-Контроль  за выполнением принятых решений сельского  Совета депутатов</w:t>
            </w:r>
          </w:p>
        </w:tc>
        <w:tc>
          <w:tcPr>
            <w:tcW w:w="30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Председатель Совета депутатов</w:t>
            </w:r>
          </w:p>
        </w:tc>
      </w:tr>
      <w:tr w:rsidR="006210D7" w:rsidRPr="006210D7" w:rsidTr="00946CDB">
        <w:tc>
          <w:tcPr>
            <w:tcW w:w="2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Не реже одного раза в год (январь)</w:t>
            </w:r>
          </w:p>
        </w:tc>
        <w:tc>
          <w:tcPr>
            <w:tcW w:w="42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-Заслушивание отчетов  главы сельсовета</w:t>
            </w:r>
          </w:p>
        </w:tc>
        <w:tc>
          <w:tcPr>
            <w:tcW w:w="30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Глава сельсовета, председатель Совета депутатов</w:t>
            </w:r>
          </w:p>
        </w:tc>
      </w:tr>
      <w:tr w:rsidR="006210D7" w:rsidRPr="006210D7" w:rsidTr="00946CDB">
        <w:tc>
          <w:tcPr>
            <w:tcW w:w="2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Не реже одного раза в год (январь)</w:t>
            </w:r>
          </w:p>
        </w:tc>
        <w:tc>
          <w:tcPr>
            <w:tcW w:w="42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-Заслушивание отчетов   депутатов сельского Совета, председателя Совета  депутатов о проделанной работе </w:t>
            </w:r>
          </w:p>
        </w:tc>
        <w:tc>
          <w:tcPr>
            <w:tcW w:w="30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Депутаты сельского  Совета, председатель Совета депутатов</w:t>
            </w:r>
          </w:p>
        </w:tc>
      </w:tr>
      <w:tr w:rsidR="006210D7" w:rsidRPr="006210D7" w:rsidTr="00946CDB">
        <w:tc>
          <w:tcPr>
            <w:tcW w:w="2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42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 xml:space="preserve">-Осуществление контроля за решениями, принятыми Советом депутатов Алексеевского сельсовета </w:t>
            </w:r>
          </w:p>
        </w:tc>
        <w:tc>
          <w:tcPr>
            <w:tcW w:w="30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</w:tr>
    </w:tbl>
    <w:p w:rsidR="006210D7" w:rsidRPr="006210D7" w:rsidRDefault="006210D7" w:rsidP="006210D7">
      <w:pPr>
        <w:pStyle w:val="1d"/>
        <w:numPr>
          <w:ilvl w:val="0"/>
          <w:numId w:val="31"/>
        </w:numPr>
        <w:shd w:val="clear" w:color="auto" w:fill="FFFFFF"/>
        <w:suppressAutoHyphens w:val="0"/>
        <w:spacing w:before="180" w:after="18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6210D7">
        <w:rPr>
          <w:rFonts w:ascii="Times New Roman" w:hAnsi="Times New Roman"/>
          <w:b/>
          <w:bCs/>
          <w:color w:val="000000"/>
          <w:lang w:eastAsia="ru-RU"/>
        </w:rPr>
        <w:t>Организационные мероприятия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5408"/>
        <w:gridCol w:w="1940"/>
      </w:tblGrid>
      <w:tr w:rsidR="006210D7" w:rsidRPr="006210D7" w:rsidTr="00946CDB"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43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Основные вопросы</w:t>
            </w:r>
          </w:p>
        </w:tc>
        <w:tc>
          <w:tcPr>
            <w:tcW w:w="32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6210D7" w:rsidRPr="006210D7" w:rsidTr="00946CDB"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43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 xml:space="preserve">-Обеспечение  регулярного  участия депутатов сельского Совета: - в  работе  сессий   и постоянных комиссий, рабочих групп; - при подготовке вопросов повестки дня сессии, проектов решений; -в депутатских слушаниях; - прием    избирателей  по  личным вопросам; - отчет    перед  избирателями    на избирательных округах; - при работе с обращениями граждан; - депутатским запросом; -  в  работе  с  общественными организациями, администрацией сельсовета; - участие в работе уличных комитетов; - участие  в  проведении социально значимых мероприятий; - участие в организации физкультурно-оздоровительных и спортивных мероприятий на территории сельсовета </w:t>
            </w:r>
          </w:p>
        </w:tc>
        <w:tc>
          <w:tcPr>
            <w:tcW w:w="32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Глава сельсовета, председатель Совета депутатов</w:t>
            </w:r>
          </w:p>
        </w:tc>
      </w:tr>
      <w:tr w:rsidR="006210D7" w:rsidRPr="006210D7" w:rsidTr="00946CDB"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       август     ноябрь</w:t>
            </w:r>
          </w:p>
        </w:tc>
        <w:tc>
          <w:tcPr>
            <w:tcW w:w="43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Подготовка и проведение публичных слушаний по вопросам:   - Отчёт об исполнении   бюджета  сельского поселения  за 2019 год; -О внесении изменений и дополнений в Устав сельского поселения; - О проекте бюджета сельского поселения  на 2020 год.</w:t>
            </w:r>
          </w:p>
        </w:tc>
        <w:tc>
          <w:tcPr>
            <w:tcW w:w="32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Глава сельсовета, председатель Совета депутатов</w:t>
            </w:r>
          </w:p>
        </w:tc>
      </w:tr>
      <w:tr w:rsidR="006210D7" w:rsidRPr="006210D7" w:rsidTr="00946CDB"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В течение всего периода</w:t>
            </w:r>
          </w:p>
        </w:tc>
        <w:tc>
          <w:tcPr>
            <w:tcW w:w="43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 xml:space="preserve">-Обеспечение  учета, регистрации  и контроля    за  исполнением  решений  сельского  Совета </w:t>
            </w:r>
            <w:r w:rsidRPr="006210D7">
              <w:rPr>
                <w:rFonts w:ascii="Times New Roman" w:hAnsi="Times New Roman" w:cs="Times New Roman"/>
                <w:color w:val="000000"/>
              </w:rPr>
              <w:lastRenderedPageBreak/>
              <w:t>депутатов.</w:t>
            </w:r>
          </w:p>
        </w:tc>
        <w:tc>
          <w:tcPr>
            <w:tcW w:w="32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Глава сельсовета, председатель </w:t>
            </w:r>
            <w:r w:rsidRPr="006210D7">
              <w:rPr>
                <w:rFonts w:ascii="Times New Roman" w:hAnsi="Times New Roman" w:cs="Times New Roman"/>
                <w:color w:val="000000"/>
              </w:rPr>
              <w:lastRenderedPageBreak/>
              <w:t>Совета депутатов</w:t>
            </w:r>
          </w:p>
        </w:tc>
      </w:tr>
      <w:tr w:rsidR="006210D7" w:rsidRPr="006210D7" w:rsidTr="00946CDB"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lastRenderedPageBreak/>
              <w:t>В течение всего периода</w:t>
            </w:r>
          </w:p>
        </w:tc>
        <w:tc>
          <w:tcPr>
            <w:tcW w:w="43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- Взаимодействие с прокуратурой Курагинского  района  в соответствии по вопросам проведения   антикоррупционной экспертизы муниципальных правовых актов</w:t>
            </w:r>
          </w:p>
        </w:tc>
        <w:tc>
          <w:tcPr>
            <w:tcW w:w="32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10D7" w:rsidRPr="006210D7" w:rsidRDefault="006210D7" w:rsidP="006210D7">
            <w:pPr>
              <w:spacing w:before="15" w:after="15"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0D7">
              <w:rPr>
                <w:rFonts w:ascii="Times New Roman" w:hAnsi="Times New Roman" w:cs="Times New Roman"/>
                <w:color w:val="000000"/>
              </w:rPr>
              <w:t>Глава сельсовета, председатель Совета депутатов</w:t>
            </w:r>
          </w:p>
        </w:tc>
      </w:tr>
    </w:tbl>
    <w:p w:rsidR="006210D7" w:rsidRPr="00A95AA2" w:rsidRDefault="006210D7" w:rsidP="006210D7"/>
    <w:p w:rsidR="006210D7" w:rsidRPr="001A6F44" w:rsidRDefault="006210D7" w:rsidP="006210D7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6210D7" w:rsidRPr="00760136" w:rsidTr="00946CD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7" w:rsidRPr="00760136" w:rsidRDefault="006210D7" w:rsidP="00946CDB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6210D7" w:rsidRPr="00760136" w:rsidRDefault="006210D7" w:rsidP="00946CDB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7" w:rsidRPr="00760136" w:rsidRDefault="006210D7" w:rsidP="00946CDB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6210D7" w:rsidRPr="00760136" w:rsidRDefault="006210D7" w:rsidP="00946CD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26.04.2019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F96F36" w:rsidRPr="00F96F36" w:rsidRDefault="00F96F36" w:rsidP="00064F69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F495F" w:rsidRDefault="00CF495F" w:rsidP="00064F69"/>
    <w:sectPr w:rsidR="00CF495F" w:rsidSect="00BD3F34">
      <w:headerReference w:type="even" r:id="rId9"/>
      <w:headerReference w:type="default" r:id="rId10"/>
      <w:headerReference w:type="first" r:id="rId11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11" w:rsidRDefault="00B23F11" w:rsidP="00BC4F37">
      <w:pPr>
        <w:spacing w:after="0" w:line="240" w:lineRule="auto"/>
      </w:pPr>
      <w:r>
        <w:separator/>
      </w:r>
    </w:p>
  </w:endnote>
  <w:endnote w:type="continuationSeparator" w:id="1">
    <w:p w:rsidR="00B23F11" w:rsidRDefault="00B23F11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11" w:rsidRDefault="00B23F11" w:rsidP="00BC4F37">
      <w:pPr>
        <w:spacing w:after="0" w:line="240" w:lineRule="auto"/>
      </w:pPr>
      <w:r>
        <w:separator/>
      </w:r>
    </w:p>
  </w:footnote>
  <w:footnote w:type="continuationSeparator" w:id="1">
    <w:p w:rsidR="00B23F11" w:rsidRDefault="00B23F11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7C12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B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BFD">
      <w:rPr>
        <w:rStyle w:val="a7"/>
        <w:noProof/>
      </w:rPr>
      <w:t>1</w:t>
    </w:r>
    <w:r>
      <w:rPr>
        <w:rStyle w:val="a7"/>
      </w:rPr>
      <w:fldChar w:fldCharType="end"/>
    </w:r>
  </w:p>
  <w:p w:rsidR="00AA6BFD" w:rsidRDefault="00AA6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AA6BFD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Pr="003233D0" w:rsidRDefault="00AA6BFD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26"/>
  </w:num>
  <w:num w:numId="9">
    <w:abstractNumId w:val="7"/>
  </w:num>
  <w:num w:numId="10">
    <w:abstractNumId w:val="18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23"/>
  </w:num>
  <w:num w:numId="19">
    <w:abstractNumId w:val="8"/>
  </w:num>
  <w:num w:numId="20">
    <w:abstractNumId w:val="11"/>
  </w:num>
  <w:num w:numId="21">
    <w:abstractNumId w:val="28"/>
  </w:num>
  <w:num w:numId="22">
    <w:abstractNumId w:val="27"/>
  </w:num>
  <w:num w:numId="23">
    <w:abstractNumId w:val="1"/>
  </w:num>
  <w:num w:numId="24">
    <w:abstractNumId w:val="2"/>
  </w:num>
  <w:num w:numId="25">
    <w:abstractNumId w:val="20"/>
  </w:num>
  <w:num w:numId="26">
    <w:abstractNumId w:val="6"/>
  </w:num>
  <w:num w:numId="27">
    <w:abstractNumId w:val="29"/>
  </w:num>
  <w:num w:numId="28">
    <w:abstractNumId w:val="22"/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74A6"/>
    <w:rsid w:val="0021429B"/>
    <w:rsid w:val="00221B1A"/>
    <w:rsid w:val="00257354"/>
    <w:rsid w:val="002600DB"/>
    <w:rsid w:val="002646D6"/>
    <w:rsid w:val="00265982"/>
    <w:rsid w:val="002D5DC8"/>
    <w:rsid w:val="00353A08"/>
    <w:rsid w:val="00390862"/>
    <w:rsid w:val="003B3FAC"/>
    <w:rsid w:val="003D0848"/>
    <w:rsid w:val="003E498E"/>
    <w:rsid w:val="003F38A1"/>
    <w:rsid w:val="00427249"/>
    <w:rsid w:val="004651FE"/>
    <w:rsid w:val="004B35BB"/>
    <w:rsid w:val="004D14CB"/>
    <w:rsid w:val="00566D66"/>
    <w:rsid w:val="00581671"/>
    <w:rsid w:val="005C159E"/>
    <w:rsid w:val="006210D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704237"/>
    <w:rsid w:val="0070664E"/>
    <w:rsid w:val="00730AF9"/>
    <w:rsid w:val="00760136"/>
    <w:rsid w:val="00765076"/>
    <w:rsid w:val="007748DE"/>
    <w:rsid w:val="007C122A"/>
    <w:rsid w:val="00827509"/>
    <w:rsid w:val="0084345B"/>
    <w:rsid w:val="00846B2F"/>
    <w:rsid w:val="00847266"/>
    <w:rsid w:val="00886C02"/>
    <w:rsid w:val="00902B49"/>
    <w:rsid w:val="00920085"/>
    <w:rsid w:val="009A149B"/>
    <w:rsid w:val="009A5872"/>
    <w:rsid w:val="009B37AD"/>
    <w:rsid w:val="00A37829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7EBD"/>
    <w:rsid w:val="00C11D69"/>
    <w:rsid w:val="00C26B96"/>
    <w:rsid w:val="00C64A3E"/>
    <w:rsid w:val="00C90140"/>
    <w:rsid w:val="00C97399"/>
    <w:rsid w:val="00CE021E"/>
    <w:rsid w:val="00CF495F"/>
    <w:rsid w:val="00D33227"/>
    <w:rsid w:val="00D5217D"/>
    <w:rsid w:val="00DA2F2E"/>
    <w:rsid w:val="00E021FB"/>
    <w:rsid w:val="00E97FAC"/>
    <w:rsid w:val="00EC243C"/>
    <w:rsid w:val="00EE2EA2"/>
    <w:rsid w:val="00F05BC6"/>
    <w:rsid w:val="00F05C14"/>
    <w:rsid w:val="00F3510A"/>
    <w:rsid w:val="00F4181E"/>
    <w:rsid w:val="00F6353A"/>
    <w:rsid w:val="00F81EB2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2019-05-03T06:42:00Z</cp:lastPrinted>
  <dcterms:created xsi:type="dcterms:W3CDTF">2019-05-03T06:43:00Z</dcterms:created>
  <dcterms:modified xsi:type="dcterms:W3CDTF">2019-05-03T06:43:00Z</dcterms:modified>
</cp:coreProperties>
</file>