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0710D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 самоуправления  Алексеевского  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257354">
        <w:rPr>
          <w:rFonts w:ascii="Times New Roman" w:hAnsi="Times New Roman" w:cs="Times New Roman"/>
          <w:b/>
          <w:sz w:val="24"/>
          <w:szCs w:val="24"/>
        </w:rPr>
        <w:t>3</w:t>
      </w:r>
      <w:r w:rsidR="003D0848">
        <w:rPr>
          <w:rFonts w:ascii="Times New Roman" w:hAnsi="Times New Roman" w:cs="Times New Roman"/>
          <w:b/>
          <w:sz w:val="24"/>
          <w:szCs w:val="24"/>
        </w:rPr>
        <w:t>8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3D0848">
        <w:rPr>
          <w:rFonts w:ascii="Times New Roman" w:hAnsi="Times New Roman" w:cs="Times New Roman"/>
          <w:b/>
          <w:sz w:val="24"/>
          <w:szCs w:val="24"/>
        </w:rPr>
        <w:t>31</w:t>
      </w:r>
      <w:r w:rsidRPr="000710DA">
        <w:rPr>
          <w:rFonts w:ascii="Times New Roman" w:hAnsi="Times New Roman" w:cs="Times New Roman"/>
          <w:b/>
          <w:sz w:val="24"/>
          <w:szCs w:val="24"/>
        </w:rPr>
        <w:t>.</w:t>
      </w:r>
      <w:r w:rsidR="003D0848">
        <w:rPr>
          <w:rFonts w:ascii="Times New Roman" w:hAnsi="Times New Roman" w:cs="Times New Roman"/>
          <w:b/>
          <w:sz w:val="24"/>
          <w:szCs w:val="24"/>
        </w:rPr>
        <w:t>01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2573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3D0848" w:rsidRPr="003D0848" w:rsidRDefault="003D0848" w:rsidP="003D0848">
      <w:pPr>
        <w:ind w:right="-1"/>
        <w:jc w:val="center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>РЕШЕНИЕ</w:t>
      </w:r>
    </w:p>
    <w:p w:rsidR="003D0848" w:rsidRDefault="003D0848" w:rsidP="003D0848">
      <w:pPr>
        <w:pStyle w:val="1"/>
        <w:ind w:right="-1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084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31.01.2019                                          с. Алексеевка                                     № 37-1р</w:t>
      </w:r>
    </w:p>
    <w:p w:rsidR="003D0848" w:rsidRPr="003D0848" w:rsidRDefault="003D0848" w:rsidP="003D0848"/>
    <w:p w:rsidR="003D0848" w:rsidRPr="003D0848" w:rsidRDefault="003D0848" w:rsidP="003D0848">
      <w:pPr>
        <w:pStyle w:val="1"/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3D0848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О внесении изменений и дополнений </w:t>
      </w:r>
    </w:p>
    <w:p w:rsidR="003D0848" w:rsidRPr="003D0848" w:rsidRDefault="003D0848" w:rsidP="003D0848">
      <w:pPr>
        <w:jc w:val="both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>в Устав Алексеевского сельсовета</w:t>
      </w:r>
    </w:p>
    <w:p w:rsidR="003D0848" w:rsidRPr="003D0848" w:rsidRDefault="003D0848" w:rsidP="003D0848">
      <w:pPr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>В целях приведения Устава Алексеевского сельсовета Курагинского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Уставом Алексеевского сельсовета Курагинского района Красноярского края,    Алексеевский сельский Совет депутатов</w:t>
      </w:r>
      <w:r w:rsidRPr="003D0848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3D0848" w:rsidRPr="003D0848" w:rsidRDefault="003D0848" w:rsidP="003D0848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0848">
        <w:rPr>
          <w:rFonts w:ascii="Times New Roman" w:hAnsi="Times New Roman" w:cs="Times New Roman"/>
          <w:b/>
          <w:bCs/>
          <w:color w:val="000000" w:themeColor="text1"/>
        </w:rPr>
        <w:t>РЕШИЛ:</w:t>
      </w:r>
    </w:p>
    <w:p w:rsidR="003D0848" w:rsidRPr="003D0848" w:rsidRDefault="003D0848" w:rsidP="003D0848">
      <w:pPr>
        <w:spacing w:after="0"/>
        <w:ind w:firstLine="736"/>
        <w:jc w:val="both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b/>
          <w:bCs/>
          <w:color w:val="000000" w:themeColor="text1"/>
        </w:rPr>
        <w:t xml:space="preserve"> 1.</w:t>
      </w:r>
      <w:r w:rsidRPr="003D0848">
        <w:rPr>
          <w:rFonts w:ascii="Times New Roman" w:hAnsi="Times New Roman" w:cs="Times New Roman"/>
          <w:color w:val="000000" w:themeColor="text1"/>
        </w:rPr>
        <w:t xml:space="preserve"> Внести в Устав</w:t>
      </w:r>
      <w:r w:rsidRPr="003D0848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D0848">
        <w:rPr>
          <w:rFonts w:ascii="Times New Roman" w:hAnsi="Times New Roman" w:cs="Times New Roman"/>
          <w:color w:val="000000" w:themeColor="text1"/>
        </w:rPr>
        <w:t>Алексеевского сельсовета Курагинского района Красноярского края следующие изменения и дополнения:</w:t>
      </w:r>
    </w:p>
    <w:p w:rsidR="003D0848" w:rsidRPr="003D0848" w:rsidRDefault="003D0848" w:rsidP="003D0848">
      <w:pPr>
        <w:tabs>
          <w:tab w:val="left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0848">
        <w:rPr>
          <w:rFonts w:ascii="Times New Roman" w:hAnsi="Times New Roman" w:cs="Times New Roman"/>
          <w:b/>
          <w:bCs/>
          <w:color w:val="000000" w:themeColor="text1"/>
        </w:rPr>
        <w:t xml:space="preserve"> 1.2. часть 1 статьи 8 дополнить подпунктом 17 следующего содержания:</w:t>
      </w:r>
    </w:p>
    <w:p w:rsidR="003D0848" w:rsidRPr="003D0848" w:rsidRDefault="003D0848" w:rsidP="003D0848">
      <w:pPr>
        <w:tabs>
          <w:tab w:val="left" w:pos="780"/>
        </w:tabs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 «17) осуществление мероприятий по защите прав потребителей, предусмотренный Законом Российской Федерации от 7 февраля 1992 года № 2300-1»;</w:t>
      </w:r>
    </w:p>
    <w:p w:rsidR="003D0848" w:rsidRPr="003D0848" w:rsidRDefault="003D0848" w:rsidP="003D0848">
      <w:pPr>
        <w:tabs>
          <w:tab w:val="left" w:pos="780"/>
        </w:tabs>
        <w:spacing w:after="0"/>
        <w:ind w:right="-1" w:firstLine="709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0848">
        <w:rPr>
          <w:rFonts w:ascii="Times New Roman" w:hAnsi="Times New Roman" w:cs="Times New Roman"/>
          <w:b/>
          <w:bCs/>
          <w:color w:val="000000" w:themeColor="text1"/>
        </w:rPr>
        <w:t xml:space="preserve">   1.3.  статью 39 изложить в следующей редакции:</w:t>
      </w:r>
    </w:p>
    <w:p w:rsidR="003D0848" w:rsidRPr="003D0848" w:rsidRDefault="003D0848" w:rsidP="003D0848">
      <w:pPr>
        <w:tabs>
          <w:tab w:val="left" w:pos="780"/>
        </w:tabs>
        <w:spacing w:after="0"/>
        <w:ind w:right="-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D0848">
        <w:rPr>
          <w:rFonts w:ascii="Times New Roman" w:hAnsi="Times New Roman" w:cs="Times New Roman"/>
          <w:b/>
          <w:bCs/>
          <w:color w:val="000000" w:themeColor="text1"/>
        </w:rPr>
        <w:t xml:space="preserve">            « Статья 39. Публичные слушания.</w:t>
      </w:r>
    </w:p>
    <w:p w:rsidR="003D0848" w:rsidRPr="003D0848" w:rsidRDefault="003D0848" w:rsidP="003D0848">
      <w:pPr>
        <w:tabs>
          <w:tab w:val="left" w:pos="780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1. Для обсуждения проектов муниципальных правовых актов по вопросам местного значения с участием жителей сельсовета сельским Советом депутатов, главой муниципального образования проводятся публичные слушания.</w:t>
      </w:r>
    </w:p>
    <w:p w:rsidR="003D0848" w:rsidRPr="003D0848" w:rsidRDefault="003D0848" w:rsidP="003D0848">
      <w:pPr>
        <w:tabs>
          <w:tab w:val="left" w:pos="780"/>
        </w:tabs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2. Публичные слушания проводятся по инициативе населения или  сельского Совета депутатов, главы муниципального образования.</w:t>
      </w:r>
    </w:p>
    <w:p w:rsidR="003D0848" w:rsidRPr="003D0848" w:rsidRDefault="003D0848" w:rsidP="003D08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           3. На публичные слушания должны выноситься:</w:t>
      </w:r>
    </w:p>
    <w:p w:rsidR="003D0848" w:rsidRPr="003D0848" w:rsidRDefault="003D0848" w:rsidP="003D0848">
      <w:pPr>
        <w:autoSpaceDE w:val="0"/>
        <w:spacing w:after="0" w:line="240" w:lineRule="auto"/>
        <w:ind w:firstLine="845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>1) проект устава сельсовета, а также проект решения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 данного устава в соответствие с этими нормативными правовыми актами;</w:t>
      </w:r>
    </w:p>
    <w:p w:rsidR="003D0848" w:rsidRPr="003D0848" w:rsidRDefault="003D0848" w:rsidP="003D08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            2) проект местного бюджета и отчёт о его исполнении;</w:t>
      </w:r>
    </w:p>
    <w:p w:rsidR="003D0848" w:rsidRPr="003D0848" w:rsidRDefault="003D0848" w:rsidP="003D0848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            3) проект стратегии социально-экономического развития сельсовета;</w:t>
      </w:r>
    </w:p>
    <w:p w:rsidR="003D0848" w:rsidRPr="003D0848" w:rsidRDefault="003D0848" w:rsidP="003D0848">
      <w:pPr>
        <w:autoSpaceDE w:val="0"/>
        <w:spacing w:after="0" w:line="240" w:lineRule="auto"/>
        <w:ind w:firstLine="87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>4)вопросы о преобразовании муниципального образования, за исключением случаев, если в соответствии со статьёй 13 Федерального закона от 06.10.2013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 либо на сходе граждан.</w:t>
      </w:r>
    </w:p>
    <w:p w:rsidR="003D0848" w:rsidRPr="003D0848" w:rsidRDefault="003D0848" w:rsidP="003D0848">
      <w:pPr>
        <w:autoSpaceDE w:val="0"/>
        <w:spacing w:after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           Порядок организации и проведения публичных слушаний определяется нормативными правовыми актами сельского Совета депутатов и должен предусматривать заблаговременное оповещение жителей сельсовета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опубликование </w:t>
      </w:r>
      <w:r w:rsidRPr="003D0848">
        <w:rPr>
          <w:rFonts w:ascii="Times New Roman" w:eastAsia="Calibri" w:hAnsi="Times New Roman" w:cs="Times New Roman"/>
          <w:color w:val="000000" w:themeColor="text1"/>
        </w:rPr>
        <w:lastRenderedPageBreak/>
        <w:t>(обнародование) результатов публичных слушаний, включая мотивированное обоснование принятых решений.</w:t>
      </w:r>
    </w:p>
    <w:p w:rsidR="003D0848" w:rsidRPr="003D0848" w:rsidRDefault="003D0848" w:rsidP="003D0848">
      <w:pPr>
        <w:autoSpaceDE w:val="0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3D0848">
        <w:rPr>
          <w:rFonts w:ascii="Times New Roman" w:eastAsia="Calibri" w:hAnsi="Times New Roman" w:cs="Times New Roman"/>
          <w:color w:val="000000" w:themeColor="text1"/>
        </w:rPr>
        <w:t xml:space="preserve">         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публичные слушания, порядок организации и проведения которых определяется нормативным правовым актом сельского Совета депутатов с учетом положений законодательства о градостроительной деятельности»;</w:t>
      </w:r>
    </w:p>
    <w:p w:rsidR="003D0848" w:rsidRPr="003D0848" w:rsidRDefault="003D0848" w:rsidP="003D0848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3D0848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           1.4. Дополнить статьей 59.1 следующего содержания:</w:t>
      </w:r>
    </w:p>
    <w:p w:rsidR="003D0848" w:rsidRPr="003D0848" w:rsidRDefault="003D0848" w:rsidP="003D0848">
      <w:pPr>
        <w:autoSpaceDE w:val="0"/>
        <w:jc w:val="both"/>
        <w:rPr>
          <w:rFonts w:ascii="Times New Roman" w:eastAsia="Arial" w:hAnsi="Times New Roman" w:cs="Times New Roman"/>
          <w:b/>
          <w:bCs/>
          <w:color w:val="000000" w:themeColor="text1"/>
        </w:rPr>
      </w:pPr>
      <w:r w:rsidRPr="003D0848">
        <w:rPr>
          <w:rFonts w:ascii="Times New Roman" w:eastAsia="Arial" w:hAnsi="Times New Roman" w:cs="Times New Roman"/>
          <w:b/>
          <w:bCs/>
          <w:color w:val="000000" w:themeColor="text1"/>
        </w:rPr>
        <w:t xml:space="preserve">            «Статья 59.1. Средства самообложения граждан.</w:t>
      </w:r>
    </w:p>
    <w:p w:rsidR="003D0848" w:rsidRPr="003D0848" w:rsidRDefault="003D0848" w:rsidP="003D0848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1. </w:t>
      </w:r>
      <w:r w:rsidRPr="003D0848">
        <w:rPr>
          <w:rFonts w:ascii="Times New Roman" w:eastAsia="Times New Roman CYR" w:hAnsi="Times New Roman" w:cs="Times New Roman"/>
          <w:color w:val="000000" w:themeColor="text1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</w:p>
    <w:p w:rsidR="003D0848" w:rsidRPr="003D0848" w:rsidRDefault="003D0848" w:rsidP="003D0848">
      <w:pPr>
        <w:autoSpaceDE w:val="0"/>
        <w:spacing w:after="0"/>
        <w:ind w:firstLine="709"/>
        <w:jc w:val="both"/>
        <w:rPr>
          <w:rFonts w:ascii="Times New Roman" w:eastAsia="Times New Roman CYR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2. </w:t>
      </w:r>
      <w:r w:rsidRPr="003D0848">
        <w:rPr>
          <w:rFonts w:ascii="Times New Roman" w:eastAsia="Times New Roman CYR" w:hAnsi="Times New Roman" w:cs="Times New Roman"/>
          <w:color w:val="000000" w:themeColor="text1"/>
        </w:rPr>
        <w:t>Вопросы введения и использования указанных в пункте 1 настоящей статьи разовых платежей граждан решаются на местном референдуме, а в случаях, предусмотренных пунктом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граждан».</w:t>
      </w:r>
    </w:p>
    <w:p w:rsidR="003D0848" w:rsidRPr="003D0848" w:rsidRDefault="003D0848" w:rsidP="003D0848">
      <w:pPr>
        <w:spacing w:after="0"/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b/>
          <w:color w:val="000000" w:themeColor="text1"/>
        </w:rPr>
        <w:t xml:space="preserve"> 2. </w:t>
      </w:r>
      <w:r w:rsidRPr="003D0848">
        <w:rPr>
          <w:rFonts w:ascii="Times New Roman" w:hAnsi="Times New Roman" w:cs="Times New Roman"/>
          <w:color w:val="000000" w:themeColor="text1"/>
        </w:rPr>
        <w:t xml:space="preserve">Настоящее Решение о внесении изменений и дополнений в Устав  Алексеевского сельсовета Курагинского района Красноярского края вступает в силу в день, следующий за днем официального опубликования в газете «Алексеевские вести», осуществляемого при наличии государственной регистрации. </w:t>
      </w:r>
    </w:p>
    <w:p w:rsidR="003D0848" w:rsidRPr="003D0848" w:rsidRDefault="003D0848" w:rsidP="003D0848">
      <w:pPr>
        <w:ind w:right="-1" w:firstLine="709"/>
        <w:jc w:val="both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b/>
          <w:color w:val="000000" w:themeColor="text1"/>
        </w:rPr>
        <w:t xml:space="preserve">3. </w:t>
      </w:r>
      <w:r w:rsidRPr="003D0848">
        <w:rPr>
          <w:rFonts w:ascii="Times New Roman" w:hAnsi="Times New Roman" w:cs="Times New Roman"/>
          <w:color w:val="000000" w:themeColor="text1"/>
        </w:rPr>
        <w:t>Глава Алексеевского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D0848" w:rsidRPr="003D0848" w:rsidRDefault="003D0848" w:rsidP="003D0848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</w:rPr>
      </w:pPr>
    </w:p>
    <w:p w:rsidR="003D0848" w:rsidRPr="003D0848" w:rsidRDefault="003D0848" w:rsidP="003D0848">
      <w:pPr>
        <w:spacing w:after="0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Председатель                                                                       Глава сельсовета                                                                                                   </w:t>
      </w:r>
    </w:p>
    <w:p w:rsidR="003D0848" w:rsidRPr="003D0848" w:rsidRDefault="003D0848" w:rsidP="003D0848">
      <w:pPr>
        <w:spacing w:after="0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Совета депутатов                                                                         М.В. Романченко    </w:t>
      </w:r>
    </w:p>
    <w:p w:rsidR="003D0848" w:rsidRPr="003D0848" w:rsidRDefault="003D0848" w:rsidP="003D0848">
      <w:pPr>
        <w:spacing w:after="0"/>
        <w:rPr>
          <w:rFonts w:ascii="Times New Roman" w:hAnsi="Times New Roman" w:cs="Times New Roman"/>
          <w:color w:val="000000" w:themeColor="text1"/>
        </w:rPr>
      </w:pPr>
      <w:r w:rsidRPr="003D0848">
        <w:rPr>
          <w:rFonts w:ascii="Times New Roman" w:hAnsi="Times New Roman" w:cs="Times New Roman"/>
          <w:color w:val="000000" w:themeColor="text1"/>
        </w:rPr>
        <w:t xml:space="preserve">                  А.С. Лазарев                                                               </w:t>
      </w:r>
    </w:p>
    <w:p w:rsidR="00F96F36" w:rsidRPr="00B64759" w:rsidRDefault="00F96F36" w:rsidP="00B64759">
      <w:pPr>
        <w:spacing w:after="0"/>
        <w:rPr>
          <w:rFonts w:ascii="Times New Roman" w:hAnsi="Times New Roman" w:cs="Times New Roman"/>
        </w:rPr>
        <w:sectPr w:rsidR="00F96F36" w:rsidRPr="00B64759" w:rsidSect="003D0848">
          <w:pgSz w:w="11906" w:h="16838"/>
          <w:pgMar w:top="709" w:right="850" w:bottom="426" w:left="1701" w:header="720" w:footer="720" w:gutter="0"/>
          <w:cols w:space="720"/>
          <w:docGrid w:linePitch="600" w:charSpace="32768"/>
        </w:sectPr>
      </w:pPr>
    </w:p>
    <w:p w:rsidR="00F96F36" w:rsidRPr="00F96F36" w:rsidRDefault="00F96F36" w:rsidP="00F96F36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886C02" w:rsidRPr="00760136" w:rsidTr="00886C02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886C02">
            <w:pPr>
              <w:spacing w:after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886C02" w:rsidRPr="00760136" w:rsidRDefault="00886C02" w:rsidP="00886C02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886C02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886C02" w:rsidRPr="00760136" w:rsidRDefault="00886C02" w:rsidP="00886C02">
            <w:pPr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29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.2018г.</w:t>
            </w:r>
          </w:p>
        </w:tc>
      </w:tr>
    </w:tbl>
    <w:p w:rsidR="00F96F36" w:rsidRPr="00F96F36" w:rsidRDefault="00F96F36" w:rsidP="00F96F36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3D0848"/>
    <w:sectPr w:rsidR="00CF495F" w:rsidSect="00BD3F34">
      <w:headerReference w:type="even" r:id="rId8"/>
      <w:headerReference w:type="default" r:id="rId9"/>
      <w:headerReference w:type="first" r:id="rId10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99" w:rsidRDefault="00C97399" w:rsidP="00BC4F37">
      <w:pPr>
        <w:spacing w:after="0" w:line="240" w:lineRule="auto"/>
      </w:pPr>
      <w:r>
        <w:separator/>
      </w:r>
    </w:p>
  </w:endnote>
  <w:endnote w:type="continuationSeparator" w:id="1">
    <w:p w:rsidR="00C97399" w:rsidRDefault="00C97399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99" w:rsidRDefault="00C97399" w:rsidP="00BC4F37">
      <w:pPr>
        <w:spacing w:after="0" w:line="240" w:lineRule="auto"/>
      </w:pPr>
      <w:r>
        <w:separator/>
      </w:r>
    </w:p>
  </w:footnote>
  <w:footnote w:type="continuationSeparator" w:id="1">
    <w:p w:rsidR="00C97399" w:rsidRDefault="00C97399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Default="00F81E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142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429B">
      <w:rPr>
        <w:rStyle w:val="a7"/>
        <w:noProof/>
      </w:rPr>
      <w:t>1</w:t>
    </w:r>
    <w:r>
      <w:rPr>
        <w:rStyle w:val="a7"/>
      </w:rPr>
      <w:fldChar w:fldCharType="end"/>
    </w:r>
  </w:p>
  <w:p w:rsidR="0021429B" w:rsidRDefault="002142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Default="0021429B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29B" w:rsidRPr="003233D0" w:rsidRDefault="0021429B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9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5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4"/>
  </w:num>
  <w:num w:numId="5">
    <w:abstractNumId w:val="14"/>
  </w:num>
  <w:num w:numId="6">
    <w:abstractNumId w:val="0"/>
  </w:num>
  <w:num w:numId="7">
    <w:abstractNumId w:val="13"/>
  </w:num>
  <w:num w:numId="8">
    <w:abstractNumId w:val="21"/>
  </w:num>
  <w:num w:numId="9">
    <w:abstractNumId w:val="6"/>
  </w:num>
  <w:num w:numId="10">
    <w:abstractNumId w:val="16"/>
  </w:num>
  <w:num w:numId="11">
    <w:abstractNumId w:val="12"/>
  </w:num>
  <w:num w:numId="12">
    <w:abstractNumId w:val="8"/>
  </w:num>
  <w:num w:numId="13">
    <w:abstractNumId w:val="9"/>
  </w:num>
  <w:num w:numId="14">
    <w:abstractNumId w:val="3"/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19"/>
  </w:num>
  <w:num w:numId="19">
    <w:abstractNumId w:val="7"/>
  </w:num>
  <w:num w:numId="20">
    <w:abstractNumId w:val="10"/>
  </w:num>
  <w:num w:numId="21">
    <w:abstractNumId w:val="23"/>
  </w:num>
  <w:num w:numId="22">
    <w:abstractNumId w:val="22"/>
  </w:num>
  <w:num w:numId="23">
    <w:abstractNumId w:val="1"/>
  </w:num>
  <w:num w:numId="24">
    <w:abstractNumId w:val="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708EA"/>
    <w:rsid w:val="000710DA"/>
    <w:rsid w:val="00142754"/>
    <w:rsid w:val="0021429B"/>
    <w:rsid w:val="00221B1A"/>
    <w:rsid w:val="00257354"/>
    <w:rsid w:val="002646D6"/>
    <w:rsid w:val="00265982"/>
    <w:rsid w:val="002D5DC8"/>
    <w:rsid w:val="00353A08"/>
    <w:rsid w:val="003B3FAC"/>
    <w:rsid w:val="003D0848"/>
    <w:rsid w:val="004B35BB"/>
    <w:rsid w:val="00581671"/>
    <w:rsid w:val="005C159E"/>
    <w:rsid w:val="006910D2"/>
    <w:rsid w:val="006A6127"/>
    <w:rsid w:val="006A7E6E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84345B"/>
    <w:rsid w:val="00846B2F"/>
    <w:rsid w:val="00847266"/>
    <w:rsid w:val="00886C02"/>
    <w:rsid w:val="00902B49"/>
    <w:rsid w:val="00920085"/>
    <w:rsid w:val="009A149B"/>
    <w:rsid w:val="009B37AD"/>
    <w:rsid w:val="00A37829"/>
    <w:rsid w:val="00A5391B"/>
    <w:rsid w:val="00A932F3"/>
    <w:rsid w:val="00AD04B1"/>
    <w:rsid w:val="00AD54EF"/>
    <w:rsid w:val="00AE1751"/>
    <w:rsid w:val="00B238FA"/>
    <w:rsid w:val="00B46065"/>
    <w:rsid w:val="00B560D5"/>
    <w:rsid w:val="00B64759"/>
    <w:rsid w:val="00BC4F37"/>
    <w:rsid w:val="00BD3F34"/>
    <w:rsid w:val="00C07EBD"/>
    <w:rsid w:val="00C64A3E"/>
    <w:rsid w:val="00C97399"/>
    <w:rsid w:val="00CE021E"/>
    <w:rsid w:val="00CF495F"/>
    <w:rsid w:val="00D33227"/>
    <w:rsid w:val="00D5217D"/>
    <w:rsid w:val="00DA2F2E"/>
    <w:rsid w:val="00E021FB"/>
    <w:rsid w:val="00EC243C"/>
    <w:rsid w:val="00F05BC6"/>
    <w:rsid w:val="00F05C14"/>
    <w:rsid w:val="00F3510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C4F37"/>
  </w:style>
  <w:style w:type="paragraph" w:styleId="ab">
    <w:name w:val="Body Text"/>
    <w:basedOn w:val="a"/>
    <w:link w:val="ac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3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5DC8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af2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47266"/>
    <w:rPr>
      <w:sz w:val="20"/>
      <w:szCs w:val="20"/>
    </w:rPr>
  </w:style>
  <w:style w:type="character" w:styleId="af5">
    <w:name w:val="footnote reference"/>
    <w:rsid w:val="00847266"/>
    <w:rPr>
      <w:vertAlign w:val="superscript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3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7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character" w:customStyle="1" w:styleId="14">
    <w:name w:val="Основной текст1"/>
    <w:basedOn w:val="af7"/>
    <w:rsid w:val="0084345B"/>
    <w:rPr>
      <w:color w:val="000000"/>
      <w:w w:val="100"/>
      <w:position w:val="0"/>
      <w:lang w:val="ru-RU"/>
    </w:rPr>
  </w:style>
  <w:style w:type="paragraph" w:customStyle="1" w:styleId="25">
    <w:name w:val="Основной текст2"/>
    <w:basedOn w:val="a"/>
    <w:link w:val="af7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styleId="af8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9">
    <w:name w:val="Символ сноски"/>
    <w:rsid w:val="006D6369"/>
    <w:rPr>
      <w:vertAlign w:val="superscript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a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b">
    <w:name w:val="Символ нумерации"/>
    <w:rsid w:val="0021429B"/>
  </w:style>
  <w:style w:type="paragraph" w:customStyle="1" w:styleId="afc">
    <w:name w:val="Заголовок"/>
    <w:basedOn w:val="a"/>
    <w:next w:val="ab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d">
    <w:name w:val="List"/>
    <w:basedOn w:val="ab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">
    <w:name w:val="Subtitle"/>
    <w:basedOn w:val="a"/>
    <w:next w:val="ab"/>
    <w:link w:val="aff1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Подзаголовок Знак"/>
    <w:basedOn w:val="a0"/>
    <w:link w:val="aff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2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4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6">
    <w:name w:val="Содержимое врезки"/>
    <w:basedOn w:val="ab"/>
    <w:rsid w:val="0021429B"/>
    <w:pPr>
      <w:widowControl/>
      <w:autoSpaceDE/>
      <w:spacing w:after="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2019-02-01T02:18:00Z</cp:lastPrinted>
  <dcterms:created xsi:type="dcterms:W3CDTF">2019-02-04T03:10:00Z</dcterms:created>
  <dcterms:modified xsi:type="dcterms:W3CDTF">2019-02-04T03:10:00Z</dcterms:modified>
</cp:coreProperties>
</file>