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50" w:rsidRDefault="00BD7AC9" w:rsidP="00BD7AC9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</w:t>
      </w:r>
      <w:r w:rsidR="002C62C2">
        <w:rPr>
          <w:sz w:val="24"/>
          <w:szCs w:val="24"/>
          <w:lang w:val="ru-RU"/>
        </w:rPr>
        <w:t xml:space="preserve">   </w:t>
      </w:r>
    </w:p>
    <w:p w:rsidR="00F057FF" w:rsidRDefault="00F057FF" w:rsidP="00F057FF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</w:t>
      </w:r>
    </w:p>
    <w:p w:rsidR="00F057FF" w:rsidRDefault="00F057FF" w:rsidP="00F057FF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548640" cy="6858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FF" w:rsidRDefault="00F057FF" w:rsidP="00F057FF">
      <w:pPr>
        <w:jc w:val="center"/>
      </w:pPr>
    </w:p>
    <w:p w:rsidR="00F057FF" w:rsidRPr="00D17050" w:rsidRDefault="00F057FF" w:rsidP="00F057FF">
      <w:pPr>
        <w:jc w:val="center"/>
        <w:rPr>
          <w:sz w:val="28"/>
          <w:szCs w:val="28"/>
          <w:lang w:val="ru-RU"/>
        </w:rPr>
      </w:pPr>
      <w:r w:rsidRPr="00D17050">
        <w:rPr>
          <w:sz w:val="28"/>
          <w:szCs w:val="28"/>
          <w:lang w:val="ru-RU"/>
        </w:rPr>
        <w:t>АДМИНИСТРАЦИЯ АЛЕКСЕЕВСКОГО СЕЛЬСОВЕТА</w:t>
      </w:r>
    </w:p>
    <w:p w:rsidR="00F057FF" w:rsidRPr="00D17050" w:rsidRDefault="00F057FF" w:rsidP="00F057FF">
      <w:pPr>
        <w:jc w:val="center"/>
        <w:rPr>
          <w:sz w:val="28"/>
          <w:szCs w:val="28"/>
          <w:lang w:val="ru-RU"/>
        </w:rPr>
      </w:pPr>
      <w:r w:rsidRPr="00D17050">
        <w:rPr>
          <w:sz w:val="28"/>
          <w:szCs w:val="28"/>
          <w:lang w:val="ru-RU"/>
        </w:rPr>
        <w:t>КУРАГИНСКОГО РАЙОНА КРАСНОЯРСКОГО КРАЯ</w:t>
      </w:r>
    </w:p>
    <w:p w:rsidR="00F057FF" w:rsidRPr="00D17050" w:rsidRDefault="00F057FF" w:rsidP="00F057FF">
      <w:pPr>
        <w:jc w:val="center"/>
        <w:rPr>
          <w:lang w:val="ru-RU"/>
        </w:rPr>
      </w:pPr>
    </w:p>
    <w:p w:rsidR="00F057FF" w:rsidRPr="005D6F10" w:rsidRDefault="00F057FF" w:rsidP="00F057FF">
      <w:pPr>
        <w:pStyle w:val="4"/>
        <w:ind w:firstLine="0"/>
        <w:rPr>
          <w:sz w:val="28"/>
          <w:szCs w:val="28"/>
        </w:rPr>
      </w:pPr>
      <w:r w:rsidRPr="005D6F10">
        <w:rPr>
          <w:sz w:val="28"/>
          <w:szCs w:val="28"/>
        </w:rPr>
        <w:t>ПОСТАНОВЛЕНИЕ</w:t>
      </w:r>
    </w:p>
    <w:p w:rsidR="00F057FF" w:rsidRPr="005D6F10" w:rsidRDefault="00F057FF" w:rsidP="00F057FF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057FF" w:rsidRDefault="00F057FF" w:rsidP="00F057FF">
      <w:pPr>
        <w:pStyle w:val="4"/>
        <w:ind w:firstLine="0"/>
        <w:jc w:val="left"/>
        <w:rPr>
          <w:color w:val="000000"/>
          <w:sz w:val="28"/>
          <w:szCs w:val="28"/>
        </w:rPr>
      </w:pPr>
    </w:p>
    <w:p w:rsidR="00F057FF" w:rsidRPr="002D69B0" w:rsidRDefault="00F057FF" w:rsidP="00F057FF">
      <w:pPr>
        <w:pStyle w:val="4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24.08.2022                                 </w:t>
      </w:r>
      <w:r w:rsidRPr="002D69B0">
        <w:rPr>
          <w:color w:val="000000"/>
          <w:sz w:val="28"/>
          <w:szCs w:val="28"/>
        </w:rPr>
        <w:t xml:space="preserve"> с. Алексеевка          </w:t>
      </w:r>
      <w:r>
        <w:rPr>
          <w:color w:val="000000"/>
          <w:sz w:val="28"/>
          <w:szCs w:val="28"/>
        </w:rPr>
        <w:t xml:space="preserve">                     </w:t>
      </w:r>
      <w:r w:rsidRPr="002D69B0">
        <w:rPr>
          <w:color w:val="000000"/>
          <w:sz w:val="28"/>
          <w:szCs w:val="28"/>
        </w:rPr>
        <w:t xml:space="preserve">   № </w:t>
      </w:r>
      <w:r>
        <w:rPr>
          <w:color w:val="000000"/>
          <w:sz w:val="28"/>
          <w:szCs w:val="28"/>
        </w:rPr>
        <w:t>26-п</w:t>
      </w:r>
    </w:p>
    <w:p w:rsidR="00F057FF" w:rsidRPr="00D17050" w:rsidRDefault="00F057FF" w:rsidP="00F057FF">
      <w:pPr>
        <w:shd w:val="clear" w:color="auto" w:fill="FFFFFF"/>
        <w:spacing w:before="100" w:beforeAutospacing="1" w:after="100" w:afterAutospacing="1"/>
        <w:contextualSpacing/>
        <w:rPr>
          <w:bCs/>
          <w:color w:val="000000"/>
          <w:sz w:val="28"/>
          <w:szCs w:val="28"/>
          <w:lang w:val="ru-RU"/>
        </w:rPr>
      </w:pPr>
      <w:r w:rsidRPr="00D17050">
        <w:rPr>
          <w:bCs/>
          <w:color w:val="000000"/>
          <w:sz w:val="28"/>
          <w:szCs w:val="28"/>
          <w:lang w:val="ru-RU"/>
        </w:rPr>
        <w:t>Об</w:t>
      </w:r>
      <w:r w:rsidRPr="002D69B0">
        <w:rPr>
          <w:bCs/>
          <w:color w:val="000000"/>
          <w:sz w:val="28"/>
          <w:szCs w:val="28"/>
        </w:rPr>
        <w:t>    </w:t>
      </w:r>
      <w:r w:rsidRPr="00D17050">
        <w:rPr>
          <w:bCs/>
          <w:color w:val="000000"/>
          <w:sz w:val="28"/>
          <w:szCs w:val="28"/>
          <w:lang w:val="ru-RU"/>
        </w:rPr>
        <w:t xml:space="preserve"> утверждении</w:t>
      </w:r>
      <w:r w:rsidRPr="002D69B0">
        <w:rPr>
          <w:bCs/>
          <w:color w:val="000000"/>
          <w:sz w:val="28"/>
          <w:szCs w:val="28"/>
        </w:rPr>
        <w:t>    </w:t>
      </w:r>
      <w:r w:rsidRPr="00D17050">
        <w:rPr>
          <w:bCs/>
          <w:color w:val="000000"/>
          <w:sz w:val="28"/>
          <w:szCs w:val="28"/>
          <w:lang w:val="ru-RU"/>
        </w:rPr>
        <w:t xml:space="preserve"> муниципальной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D17050">
        <w:rPr>
          <w:bCs/>
          <w:color w:val="000000"/>
          <w:sz w:val="28"/>
          <w:szCs w:val="28"/>
          <w:lang w:val="ru-RU"/>
        </w:rPr>
        <w:t>подпрограммы «</w:t>
      </w:r>
      <w:r>
        <w:rPr>
          <w:bCs/>
          <w:color w:val="000000"/>
          <w:sz w:val="28"/>
          <w:szCs w:val="28"/>
          <w:lang w:val="ru-RU"/>
        </w:rPr>
        <w:t>Защита населения и территорий от чрезвычайных ситуаций природного характера</w:t>
      </w:r>
      <w:r w:rsidRPr="002D69B0">
        <w:rPr>
          <w:bCs/>
          <w:color w:val="000000"/>
          <w:sz w:val="28"/>
          <w:szCs w:val="28"/>
        </w:rPr>
        <w:t> </w:t>
      </w:r>
      <w:r w:rsidRPr="00D17050">
        <w:rPr>
          <w:bCs/>
          <w:color w:val="000000"/>
          <w:sz w:val="28"/>
          <w:szCs w:val="28"/>
          <w:lang w:val="ru-RU"/>
        </w:rPr>
        <w:t xml:space="preserve"> на 2022-2024 годы»</w:t>
      </w:r>
    </w:p>
    <w:p w:rsidR="00F057FF" w:rsidRPr="00D17050" w:rsidRDefault="00F057FF" w:rsidP="00F057F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2D69B0">
        <w:rPr>
          <w:color w:val="000000"/>
          <w:sz w:val="28"/>
          <w:szCs w:val="28"/>
        </w:rPr>
        <w:t> </w:t>
      </w:r>
    </w:p>
    <w:p w:rsidR="00F057FF" w:rsidRPr="00D17050" w:rsidRDefault="00F057FF" w:rsidP="00F057F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D17050"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ru-RU"/>
        </w:rPr>
        <w:t>На</w:t>
      </w:r>
      <w:r w:rsidRPr="00D17050">
        <w:rPr>
          <w:color w:val="000000"/>
          <w:sz w:val="28"/>
          <w:szCs w:val="28"/>
          <w:lang w:val="ru-RU"/>
        </w:rPr>
        <w:t xml:space="preserve"> </w:t>
      </w:r>
      <w:r w:rsidRPr="00555BA7">
        <w:rPr>
          <w:sz w:val="28"/>
          <w:szCs w:val="28"/>
          <w:lang w:val="ru-RU"/>
        </w:rPr>
        <w:t>основании Федерального закона от 06.10.2003 № 131-ФЗ «Об общих принципах организации местного самоуправления в Российской Федерации»</w:t>
      </w:r>
      <w:r w:rsidRPr="00D17050">
        <w:rPr>
          <w:color w:val="000000"/>
          <w:sz w:val="28"/>
          <w:szCs w:val="28"/>
          <w:lang w:val="ru-RU"/>
        </w:rPr>
        <w:t>, П</w:t>
      </w:r>
      <w:r w:rsidRPr="00D17050">
        <w:rPr>
          <w:bCs/>
          <w:color w:val="000000"/>
          <w:sz w:val="28"/>
          <w:szCs w:val="28"/>
          <w:lang w:val="ru-RU"/>
        </w:rPr>
        <w:t>ОСТАНОВЛЯЮ:</w:t>
      </w:r>
    </w:p>
    <w:p w:rsidR="00F057FF" w:rsidRPr="00555BA7" w:rsidRDefault="00F057FF" w:rsidP="00F057FF">
      <w:pPr>
        <w:shd w:val="clear" w:color="auto" w:fill="FFFFFF"/>
        <w:spacing w:before="100" w:beforeAutospacing="1"/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1. </w:t>
      </w:r>
      <w:r w:rsidRPr="00555BA7">
        <w:rPr>
          <w:color w:val="000000"/>
          <w:sz w:val="28"/>
          <w:szCs w:val="28"/>
          <w:lang w:val="ru-RU"/>
        </w:rPr>
        <w:t>Утвердить муниципальную подпрограмму «</w:t>
      </w:r>
      <w:r>
        <w:rPr>
          <w:bCs/>
          <w:color w:val="000000"/>
          <w:sz w:val="28"/>
          <w:szCs w:val="28"/>
          <w:lang w:val="ru-RU"/>
        </w:rPr>
        <w:t>Защита населения и территорий от чрезвычайных ситуаций природного характера</w:t>
      </w:r>
      <w:r w:rsidRPr="002D69B0">
        <w:rPr>
          <w:bCs/>
          <w:color w:val="000000"/>
          <w:sz w:val="28"/>
          <w:szCs w:val="28"/>
        </w:rPr>
        <w:t> </w:t>
      </w:r>
      <w:r w:rsidRPr="00D17050">
        <w:rPr>
          <w:bCs/>
          <w:color w:val="000000"/>
          <w:sz w:val="28"/>
          <w:szCs w:val="28"/>
          <w:lang w:val="ru-RU"/>
        </w:rPr>
        <w:t xml:space="preserve"> на 2022-2024 годы</w:t>
      </w:r>
      <w:r w:rsidRPr="00555BA7">
        <w:rPr>
          <w:color w:val="000000"/>
          <w:sz w:val="28"/>
          <w:szCs w:val="28"/>
          <w:lang w:val="ru-RU"/>
        </w:rPr>
        <w:t>» согласно Приложению.</w:t>
      </w:r>
    </w:p>
    <w:p w:rsidR="00F057FF" w:rsidRDefault="00F057FF" w:rsidP="00F057FF">
      <w:pPr>
        <w:pStyle w:val="3"/>
        <w:spacing w:before="0" w:after="0"/>
        <w:ind w:right="-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2</w:t>
      </w:r>
      <w:r w:rsidRPr="00BF34BE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Pr="00BF34BE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BF34BE">
        <w:rPr>
          <w:rFonts w:ascii="Times New Roman" w:hAnsi="Times New Roman"/>
          <w:b w:val="0"/>
          <w:sz w:val="28"/>
          <w:szCs w:val="28"/>
        </w:rPr>
        <w:t xml:space="preserve"> исполнением данного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BF34BE">
        <w:rPr>
          <w:rFonts w:ascii="Times New Roman" w:hAnsi="Times New Roman"/>
          <w:b w:val="0"/>
          <w:sz w:val="28"/>
          <w:szCs w:val="28"/>
        </w:rPr>
        <w:t>остановления оставляю за собой.</w:t>
      </w:r>
    </w:p>
    <w:p w:rsidR="00F057FF" w:rsidRPr="00980FF3" w:rsidRDefault="00F057FF" w:rsidP="00F057FF">
      <w:pPr>
        <w:pStyle w:val="3"/>
        <w:spacing w:before="0" w:after="0"/>
        <w:ind w:right="-3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</w:t>
      </w:r>
      <w:r w:rsidRPr="00980FF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980FF3">
        <w:rPr>
          <w:rFonts w:ascii="Times New Roman" w:hAnsi="Times New Roman"/>
          <w:b w:val="0"/>
          <w:bCs w:val="0"/>
          <w:color w:val="000000"/>
          <w:sz w:val="28"/>
          <w:szCs w:val="28"/>
        </w:rPr>
        <w:t>Alekseevka.bdu.su</w:t>
      </w:r>
      <w:proofErr w:type="spellEnd"/>
      <w:r w:rsidRPr="00980FF3">
        <w:rPr>
          <w:rFonts w:ascii="Times New Roman" w:hAnsi="Times New Roman"/>
          <w:b w:val="0"/>
          <w:bCs w:val="0"/>
          <w:color w:val="000000"/>
          <w:sz w:val="28"/>
          <w:szCs w:val="28"/>
        </w:rPr>
        <w:t>).</w:t>
      </w:r>
    </w:p>
    <w:p w:rsidR="00F057FF" w:rsidRPr="00D17050" w:rsidRDefault="00F057FF" w:rsidP="00F057FF">
      <w:pPr>
        <w:autoSpaceDE w:val="0"/>
        <w:autoSpaceDN w:val="0"/>
        <w:adjustRightInd w:val="0"/>
        <w:ind w:right="180"/>
        <w:jc w:val="both"/>
        <w:rPr>
          <w:sz w:val="28"/>
          <w:szCs w:val="28"/>
          <w:lang w:val="ru-RU"/>
        </w:rPr>
      </w:pPr>
      <w:r w:rsidRPr="00D17050">
        <w:rPr>
          <w:sz w:val="28"/>
          <w:szCs w:val="28"/>
          <w:lang w:val="ru-RU"/>
        </w:rPr>
        <w:t xml:space="preserve">         4.Постановление вступает в силу со дня его официального опубликования.</w:t>
      </w:r>
    </w:p>
    <w:p w:rsidR="00F057FF" w:rsidRPr="00D17050" w:rsidRDefault="00F057FF" w:rsidP="00F057FF">
      <w:pPr>
        <w:rPr>
          <w:sz w:val="28"/>
          <w:szCs w:val="28"/>
          <w:lang w:val="ru-RU"/>
        </w:rPr>
      </w:pPr>
    </w:p>
    <w:p w:rsidR="00F057FF" w:rsidRPr="00D17050" w:rsidRDefault="00F057FF" w:rsidP="00F057FF">
      <w:pPr>
        <w:rPr>
          <w:sz w:val="28"/>
          <w:szCs w:val="28"/>
          <w:lang w:val="ru-RU"/>
        </w:rPr>
      </w:pPr>
    </w:p>
    <w:p w:rsidR="00F057FF" w:rsidRPr="00D17050" w:rsidRDefault="00F057FF" w:rsidP="00F057FF">
      <w:pPr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r w:rsidRPr="00D17050">
        <w:rPr>
          <w:sz w:val="28"/>
          <w:lang w:val="ru-RU"/>
        </w:rPr>
        <w:t xml:space="preserve">  Глава  сельсовета                                                                 Романченко М.В.</w:t>
      </w:r>
    </w:p>
    <w:p w:rsidR="00F057FF" w:rsidRDefault="00F057FF" w:rsidP="00F057FF">
      <w:pPr>
        <w:rPr>
          <w:sz w:val="28"/>
          <w:szCs w:val="28"/>
          <w:lang w:val="ru-RU"/>
        </w:rPr>
      </w:pPr>
    </w:p>
    <w:p w:rsidR="00F057FF" w:rsidRDefault="00F057FF" w:rsidP="00F057FF">
      <w:pPr>
        <w:rPr>
          <w:sz w:val="28"/>
          <w:szCs w:val="28"/>
          <w:lang w:val="ru-RU"/>
        </w:rPr>
      </w:pPr>
    </w:p>
    <w:p w:rsidR="00F057FF" w:rsidRDefault="00F057FF" w:rsidP="00F057FF">
      <w:pPr>
        <w:rPr>
          <w:sz w:val="28"/>
          <w:szCs w:val="28"/>
          <w:lang w:val="ru-RU"/>
        </w:rPr>
      </w:pPr>
    </w:p>
    <w:p w:rsidR="00F057FF" w:rsidRDefault="00F057FF" w:rsidP="00F057FF">
      <w:pPr>
        <w:rPr>
          <w:sz w:val="28"/>
          <w:szCs w:val="28"/>
          <w:lang w:val="ru-RU"/>
        </w:rPr>
      </w:pPr>
    </w:p>
    <w:p w:rsidR="00D17050" w:rsidRPr="00D17050" w:rsidRDefault="00D17050" w:rsidP="00D17050">
      <w:pPr>
        <w:shd w:val="clear" w:color="auto" w:fill="FFFFFF"/>
        <w:spacing w:before="100" w:beforeAutospacing="1" w:after="100" w:afterAutospacing="1"/>
        <w:contextualSpacing/>
        <w:jc w:val="right"/>
        <w:outlineLvl w:val="0"/>
        <w:rPr>
          <w:rFonts w:ascii="Tahoma" w:hAnsi="Tahoma" w:cs="Tahoma"/>
          <w:color w:val="000000"/>
          <w:sz w:val="28"/>
          <w:szCs w:val="28"/>
          <w:lang w:val="ru-RU"/>
        </w:rPr>
      </w:pPr>
    </w:p>
    <w:p w:rsidR="00D17050" w:rsidRPr="00D17050" w:rsidRDefault="00D17050" w:rsidP="00D17050">
      <w:pPr>
        <w:jc w:val="center"/>
        <w:rPr>
          <w:sz w:val="28"/>
          <w:szCs w:val="28"/>
          <w:lang w:val="ru-RU"/>
        </w:rPr>
      </w:pPr>
    </w:p>
    <w:p w:rsidR="00D17050" w:rsidRPr="00D17050" w:rsidRDefault="00D17050" w:rsidP="00D17050">
      <w:pPr>
        <w:jc w:val="center"/>
        <w:rPr>
          <w:sz w:val="28"/>
          <w:szCs w:val="28"/>
          <w:lang w:val="ru-RU"/>
        </w:rPr>
      </w:pPr>
    </w:p>
    <w:p w:rsidR="00D17050" w:rsidRPr="00D17050" w:rsidRDefault="00D17050" w:rsidP="00D17050">
      <w:pPr>
        <w:jc w:val="center"/>
        <w:rPr>
          <w:sz w:val="28"/>
          <w:szCs w:val="28"/>
          <w:lang w:val="ru-RU"/>
        </w:rPr>
      </w:pPr>
    </w:p>
    <w:p w:rsidR="00D17050" w:rsidRPr="00D17050" w:rsidRDefault="00D17050" w:rsidP="00D17050">
      <w:pPr>
        <w:jc w:val="center"/>
        <w:rPr>
          <w:sz w:val="28"/>
          <w:szCs w:val="28"/>
          <w:lang w:val="ru-RU"/>
        </w:rPr>
      </w:pPr>
    </w:p>
    <w:p w:rsidR="009B72EB" w:rsidRPr="00D17050" w:rsidRDefault="009B72EB" w:rsidP="009B72EB">
      <w:pPr>
        <w:rPr>
          <w:sz w:val="28"/>
          <w:szCs w:val="28"/>
          <w:lang w:val="ru-RU"/>
        </w:rPr>
      </w:pPr>
    </w:p>
    <w:p w:rsidR="00D33F67" w:rsidRDefault="00D33F67" w:rsidP="00D17050">
      <w:pPr>
        <w:jc w:val="right"/>
        <w:rPr>
          <w:sz w:val="22"/>
          <w:szCs w:val="22"/>
          <w:lang w:val="ru-RU"/>
        </w:rPr>
      </w:pPr>
    </w:p>
    <w:p w:rsidR="002557DD" w:rsidRDefault="002557DD" w:rsidP="00D17050">
      <w:pPr>
        <w:jc w:val="right"/>
        <w:rPr>
          <w:sz w:val="22"/>
          <w:szCs w:val="22"/>
          <w:lang w:val="ru-RU"/>
        </w:rPr>
      </w:pPr>
    </w:p>
    <w:p w:rsidR="002557DD" w:rsidRDefault="00D17050" w:rsidP="00D17050">
      <w:pPr>
        <w:jc w:val="right"/>
        <w:rPr>
          <w:sz w:val="22"/>
          <w:szCs w:val="22"/>
          <w:lang w:val="ru-RU"/>
        </w:rPr>
      </w:pPr>
      <w:r w:rsidRPr="00D17050">
        <w:rPr>
          <w:sz w:val="22"/>
          <w:szCs w:val="22"/>
          <w:lang w:val="ru-RU"/>
        </w:rPr>
        <w:t xml:space="preserve">Приложение </w:t>
      </w:r>
    </w:p>
    <w:p w:rsidR="00D17050" w:rsidRPr="00D17050" w:rsidRDefault="00D17050" w:rsidP="00D17050">
      <w:pPr>
        <w:jc w:val="right"/>
        <w:rPr>
          <w:sz w:val="22"/>
          <w:szCs w:val="22"/>
          <w:lang w:val="ru-RU"/>
        </w:rPr>
      </w:pPr>
      <w:r w:rsidRPr="00D17050">
        <w:rPr>
          <w:sz w:val="22"/>
          <w:szCs w:val="22"/>
          <w:lang w:val="ru-RU"/>
        </w:rPr>
        <w:t xml:space="preserve">к постановлению </w:t>
      </w:r>
    </w:p>
    <w:p w:rsidR="00D17050" w:rsidRPr="00D17050" w:rsidRDefault="00D17050" w:rsidP="00D17050">
      <w:pPr>
        <w:jc w:val="right"/>
        <w:rPr>
          <w:sz w:val="22"/>
          <w:szCs w:val="22"/>
          <w:lang w:val="ru-RU"/>
        </w:rPr>
      </w:pPr>
      <w:r w:rsidRPr="00D17050">
        <w:rPr>
          <w:sz w:val="22"/>
          <w:szCs w:val="22"/>
          <w:lang w:val="ru-RU"/>
        </w:rPr>
        <w:t xml:space="preserve">от </w:t>
      </w:r>
      <w:r w:rsidR="002557DD">
        <w:rPr>
          <w:sz w:val="22"/>
          <w:szCs w:val="22"/>
          <w:lang w:val="ru-RU"/>
        </w:rPr>
        <w:t>24.08.2022 № 26-п</w:t>
      </w:r>
    </w:p>
    <w:p w:rsidR="00D17050" w:rsidRPr="00D17050" w:rsidRDefault="00D17050" w:rsidP="00D17050">
      <w:pPr>
        <w:jc w:val="center"/>
        <w:rPr>
          <w:sz w:val="28"/>
          <w:szCs w:val="28"/>
          <w:lang w:val="ru-RU"/>
        </w:rPr>
      </w:pPr>
    </w:p>
    <w:p w:rsidR="002557DD" w:rsidRDefault="00D17050" w:rsidP="00D17050">
      <w:pPr>
        <w:jc w:val="center"/>
        <w:rPr>
          <w:sz w:val="28"/>
          <w:szCs w:val="28"/>
          <w:lang w:val="ru-RU"/>
        </w:rPr>
      </w:pPr>
      <w:r w:rsidRPr="00D17050">
        <w:rPr>
          <w:sz w:val="28"/>
          <w:szCs w:val="28"/>
          <w:lang w:val="ru-RU"/>
        </w:rPr>
        <w:t xml:space="preserve">ПАСПОРТ  </w:t>
      </w:r>
    </w:p>
    <w:p w:rsidR="00D17050" w:rsidRPr="00D17050" w:rsidRDefault="00D17050" w:rsidP="00D17050">
      <w:pPr>
        <w:jc w:val="center"/>
        <w:rPr>
          <w:sz w:val="28"/>
          <w:szCs w:val="28"/>
          <w:lang w:val="ru-RU"/>
        </w:rPr>
      </w:pPr>
      <w:r w:rsidRPr="00D17050">
        <w:rPr>
          <w:sz w:val="28"/>
          <w:szCs w:val="28"/>
          <w:lang w:val="ru-RU"/>
        </w:rPr>
        <w:t xml:space="preserve">  ПОДПРОГРАММЫ</w:t>
      </w:r>
    </w:p>
    <w:p w:rsidR="00D17050" w:rsidRPr="00D17050" w:rsidRDefault="00D17050" w:rsidP="00D17050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  <w:lang w:val="ru-RU"/>
        </w:rPr>
      </w:pPr>
      <w:r w:rsidRPr="00D17050">
        <w:rPr>
          <w:bCs/>
          <w:color w:val="000000"/>
          <w:sz w:val="28"/>
          <w:szCs w:val="28"/>
          <w:lang w:val="ru-RU"/>
        </w:rPr>
        <w:t>«</w:t>
      </w:r>
      <w:r w:rsidR="006150EC" w:rsidRPr="006150EC">
        <w:rPr>
          <w:rStyle w:val="a4"/>
          <w:b w:val="0"/>
          <w:sz w:val="28"/>
          <w:szCs w:val="28"/>
          <w:lang w:val="ru-RU"/>
        </w:rPr>
        <w:t>Защита  населения и территорий от чрезвычайных ситуаций природного  характера</w:t>
      </w:r>
      <w:r w:rsidR="006150EC" w:rsidRPr="006150EC">
        <w:rPr>
          <w:sz w:val="28"/>
          <w:szCs w:val="28"/>
          <w:lang w:val="ru-RU"/>
        </w:rPr>
        <w:t xml:space="preserve"> на 20</w:t>
      </w:r>
      <w:r w:rsidR="006150EC">
        <w:rPr>
          <w:sz w:val="28"/>
          <w:szCs w:val="28"/>
          <w:lang w:val="ru-RU"/>
        </w:rPr>
        <w:t>22</w:t>
      </w:r>
      <w:r w:rsidR="006150EC" w:rsidRPr="006150EC">
        <w:rPr>
          <w:sz w:val="28"/>
          <w:szCs w:val="28"/>
          <w:lang w:val="ru-RU"/>
        </w:rPr>
        <w:t xml:space="preserve"> – 20</w:t>
      </w:r>
      <w:r w:rsidR="006150EC">
        <w:rPr>
          <w:sz w:val="28"/>
          <w:szCs w:val="28"/>
          <w:lang w:val="ru-RU"/>
        </w:rPr>
        <w:t>24</w:t>
      </w:r>
      <w:r w:rsidR="006150EC" w:rsidRPr="006150EC">
        <w:rPr>
          <w:sz w:val="28"/>
          <w:szCs w:val="28"/>
          <w:lang w:val="ru-RU"/>
        </w:rPr>
        <w:t xml:space="preserve"> годы</w:t>
      </w:r>
      <w:r w:rsidRPr="00D17050">
        <w:rPr>
          <w:bCs/>
          <w:color w:val="000000"/>
          <w:sz w:val="28"/>
          <w:szCs w:val="28"/>
          <w:lang w:val="ru-RU"/>
        </w:rPr>
        <w:t>»</w:t>
      </w:r>
    </w:p>
    <w:p w:rsidR="00D17050" w:rsidRPr="00D17050" w:rsidRDefault="00D17050" w:rsidP="00D17050">
      <w:pPr>
        <w:jc w:val="center"/>
        <w:rPr>
          <w:bCs/>
          <w:color w:val="000000"/>
          <w:sz w:val="28"/>
          <w:szCs w:val="28"/>
          <w:lang w:val="ru-RU"/>
        </w:rPr>
      </w:pPr>
      <w:r w:rsidRPr="00D17050">
        <w:rPr>
          <w:bCs/>
          <w:color w:val="000000"/>
          <w:sz w:val="28"/>
          <w:szCs w:val="28"/>
          <w:lang w:val="ru-RU"/>
        </w:rPr>
        <w:t>МУНИЦИПАЛЬНОЙ ПРОГРАММЫ</w:t>
      </w:r>
    </w:p>
    <w:p w:rsidR="00042499" w:rsidRPr="00555BA7" w:rsidRDefault="00D17050" w:rsidP="00555BA7">
      <w:pPr>
        <w:jc w:val="center"/>
        <w:rPr>
          <w:bCs/>
          <w:color w:val="000000"/>
          <w:sz w:val="28"/>
          <w:szCs w:val="28"/>
          <w:lang w:val="ru-RU"/>
        </w:rPr>
      </w:pPr>
      <w:r w:rsidRPr="00D17050">
        <w:rPr>
          <w:bCs/>
          <w:color w:val="000000"/>
          <w:sz w:val="28"/>
          <w:szCs w:val="28"/>
          <w:lang w:val="ru-RU"/>
        </w:rPr>
        <w:t>«Обеспечение жизнедеятельности, улучшения условий проживания населения муниципального образования Алексеевский сельский совет на 2022-2024 годы»</w:t>
      </w:r>
    </w:p>
    <w:p w:rsidR="006150EC" w:rsidRDefault="006150EC" w:rsidP="006150EC">
      <w:pPr>
        <w:pStyle w:val="a3"/>
        <w:jc w:val="center"/>
      </w:pPr>
      <w:r>
        <w:rPr>
          <w:sz w:val="28"/>
          <w:szCs w:val="28"/>
        </w:rPr>
        <w:t>1. Паспорт   подпрограммы</w:t>
      </w:r>
    </w:p>
    <w:tbl>
      <w:tblPr>
        <w:tblW w:w="10038" w:type="dxa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7158"/>
      </w:tblGrid>
      <w:tr w:rsidR="006150EC" w:rsidRPr="00F057FF" w:rsidTr="002557DD">
        <w:trPr>
          <w:trHeight w:val="1246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Наименование            подпрограммы         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Pr="002557DD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t> </w:t>
            </w:r>
            <w:r>
              <w:rPr>
                <w:rStyle w:val="a4"/>
                <w:b w:val="0"/>
                <w:sz w:val="28"/>
                <w:szCs w:val="28"/>
              </w:rPr>
              <w:t>«Защита  населения и территорий от чрезвычайных ситуаций природного  характера</w:t>
            </w:r>
            <w:r>
              <w:rPr>
                <w:sz w:val="28"/>
                <w:szCs w:val="28"/>
              </w:rPr>
              <w:t xml:space="preserve"> на 2022 – 2024 годы»</w:t>
            </w:r>
          </w:p>
        </w:tc>
      </w:tr>
      <w:tr w:rsidR="006150EC" w:rsidRPr="00F057FF" w:rsidTr="002557DD">
        <w:trPr>
          <w:trHeight w:val="1246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Наименование     муниципальной       программы, в рамках кото</w:t>
            </w:r>
            <w:r w:rsidR="002557DD">
              <w:rPr>
                <w:rStyle w:val="a4"/>
                <w:b w:val="0"/>
                <w:sz w:val="28"/>
                <w:szCs w:val="28"/>
              </w:rPr>
              <w:t>рой реализуется  Подпрограмма» </w:t>
            </w:r>
            <w:r>
              <w:rPr>
                <w:rStyle w:val="a4"/>
                <w:b w:val="0"/>
                <w:sz w:val="28"/>
                <w:szCs w:val="28"/>
              </w:rPr>
              <w:t>     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Pr="002557DD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t>«</w:t>
            </w:r>
            <w:r>
              <w:rPr>
                <w:sz w:val="28"/>
                <w:szCs w:val="28"/>
              </w:rPr>
              <w:t>Обеспечение  жизнедеятельности, улучшения условий проживания населения муниципального образования  Алексеевский сельсовет на 2022 – 2024 годы»  (далее Программа)</w:t>
            </w:r>
          </w:p>
        </w:tc>
      </w:tr>
      <w:tr w:rsidR="006150EC" w:rsidTr="002557DD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 Подпрограммы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Администрация  Алексеевского  сельсовета</w:t>
            </w:r>
          </w:p>
        </w:tc>
      </w:tr>
      <w:tr w:rsidR="006150EC" w:rsidRPr="00F057FF" w:rsidTr="002557DD">
        <w:trPr>
          <w:trHeight w:val="1174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Цели      Подпрограммы             </w:t>
            </w:r>
          </w:p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      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Pr="005C1BCB" w:rsidRDefault="006150EC" w:rsidP="002557DD">
            <w:pPr>
              <w:pStyle w:val="a3"/>
              <w:spacing w:before="0" w:beforeAutospacing="0" w:after="0"/>
              <w:rPr>
                <w:rStyle w:val="a4"/>
                <w:sz w:val="28"/>
                <w:szCs w:val="28"/>
              </w:rPr>
            </w:pPr>
            <w:r w:rsidRPr="005C1BCB">
              <w:rPr>
                <w:rStyle w:val="a4"/>
                <w:b w:val="0"/>
                <w:sz w:val="28"/>
                <w:szCs w:val="28"/>
              </w:rPr>
              <w:t>Улучшени</w:t>
            </w:r>
            <w:r>
              <w:rPr>
                <w:rStyle w:val="a4"/>
                <w:b w:val="0"/>
                <w:sz w:val="28"/>
                <w:szCs w:val="28"/>
              </w:rPr>
              <w:t>е</w:t>
            </w:r>
            <w:r w:rsidRPr="005C1BCB">
              <w:rPr>
                <w:rStyle w:val="a4"/>
                <w:b w:val="0"/>
                <w:sz w:val="28"/>
                <w:szCs w:val="28"/>
              </w:rPr>
              <w:t xml:space="preserve">  условий проживания населения      муниципального образования Алексеевский                         сельсовет</w:t>
            </w:r>
          </w:p>
        </w:tc>
      </w:tr>
      <w:tr w:rsidR="006150EC" w:rsidRPr="00F057FF" w:rsidTr="002557DD">
        <w:trPr>
          <w:trHeight w:val="1501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Задачи       </w:t>
            </w:r>
          </w:p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Подпрограммы             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Pr="004F4932" w:rsidRDefault="006150EC" w:rsidP="002557DD">
            <w:pPr>
              <w:pStyle w:val="a3"/>
              <w:spacing w:before="0" w:beforeAutospacing="0" w:after="0"/>
              <w:rPr>
                <w:rStyle w:val="a4"/>
                <w:sz w:val="28"/>
                <w:szCs w:val="28"/>
              </w:rPr>
            </w:pPr>
            <w:r w:rsidRPr="004F4932">
              <w:rPr>
                <w:rStyle w:val="a4"/>
                <w:b w:val="0"/>
                <w:sz w:val="28"/>
                <w:szCs w:val="28"/>
              </w:rPr>
              <w:t xml:space="preserve">Снижение рисков и смягчение последствий чрезвычайных ситуаций природного и техногенного характера на территории муниципального образования </w:t>
            </w:r>
            <w:r>
              <w:rPr>
                <w:rStyle w:val="a4"/>
                <w:b w:val="0"/>
                <w:sz w:val="28"/>
                <w:szCs w:val="28"/>
              </w:rPr>
              <w:t xml:space="preserve">Алексеевский </w:t>
            </w:r>
            <w:r w:rsidRPr="004F4932">
              <w:rPr>
                <w:rStyle w:val="a4"/>
                <w:b w:val="0"/>
                <w:sz w:val="28"/>
                <w:szCs w:val="28"/>
              </w:rPr>
              <w:t>сельсовет</w:t>
            </w:r>
          </w:p>
        </w:tc>
      </w:tr>
      <w:tr w:rsidR="006150EC" w:rsidTr="002557DD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Сроки реализации Подпрограммы           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2557DD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6150EC">
              <w:rPr>
                <w:rStyle w:val="a4"/>
                <w:b w:val="0"/>
                <w:sz w:val="28"/>
                <w:szCs w:val="28"/>
              </w:rPr>
              <w:t>2022 – 2024 гг.</w:t>
            </w:r>
          </w:p>
        </w:tc>
      </w:tr>
      <w:tr w:rsidR="006150EC" w:rsidRPr="00F057FF" w:rsidTr="002557DD"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Объёмы и источники финансирования Подпрограммы</w:t>
            </w:r>
            <w:r>
              <w:rPr>
                <w:sz w:val="28"/>
                <w:szCs w:val="28"/>
              </w:rPr>
              <w:t>            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Общий объем финансирования подпрограммы  из местного      бюджета составит -  15.0  тыс. рублей, в том числе по годам:</w:t>
            </w:r>
          </w:p>
          <w:p w:rsidR="006150EC" w:rsidRDefault="002557DD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 </w:t>
            </w:r>
            <w:r w:rsidR="006150EC">
              <w:rPr>
                <w:rStyle w:val="a4"/>
                <w:b w:val="0"/>
                <w:sz w:val="28"/>
                <w:szCs w:val="28"/>
              </w:rPr>
              <w:t>2022г.- 5,0 тыс. рублей;</w:t>
            </w:r>
          </w:p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2023г. - 5.0 тыс. рублей.</w:t>
            </w:r>
          </w:p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2024г. - 5.0 тыс. рублей.</w:t>
            </w:r>
          </w:p>
        </w:tc>
      </w:tr>
      <w:tr w:rsidR="006150EC" w:rsidRPr="00F057FF" w:rsidTr="002557DD">
        <w:trPr>
          <w:trHeight w:val="1260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lastRenderedPageBreak/>
              <w:t>Ожидаемые             конечные результаты   реализации Подпрограммы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1.Сокращение числа пожаров на территории поселения.      2.Улучшение состояния источников наружного  водоснабжения (гидрантов).                                                            </w:t>
            </w:r>
            <w:r w:rsidR="002557DD">
              <w:rPr>
                <w:rStyle w:val="a4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b w:val="0"/>
                <w:sz w:val="28"/>
                <w:szCs w:val="28"/>
              </w:rPr>
              <w:t>3. Выполнение мероприятий по противопожарной пропаганде и пропаганде безопасности в чрезвычайных ситуациях.  4.Создание мест размещения для пострадавших в чрезвычайных ситуациях.                                                      5.Обеспечение  средствами  защиты  населения  на  случай  чрезвычайных ситуаций и в особый период.</w:t>
            </w:r>
          </w:p>
        </w:tc>
      </w:tr>
      <w:tr w:rsidR="006150EC" w:rsidRPr="00F057FF" w:rsidTr="002557DD">
        <w:trPr>
          <w:trHeight w:val="1005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Pr="00AC5F5A" w:rsidRDefault="006150EC" w:rsidP="002557DD">
            <w:pPr>
              <w:pStyle w:val="a3"/>
              <w:spacing w:before="0" w:beforeAutospacing="0" w:after="0"/>
              <w:rPr>
                <w:bCs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Система    организации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контроля   за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исполнением  Подпрограммы                                                                         </w:t>
            </w:r>
          </w:p>
        </w:tc>
        <w:tc>
          <w:tcPr>
            <w:tcW w:w="7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0EC" w:rsidRDefault="006150EC" w:rsidP="002557DD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 xml:space="preserve">Контроль за ходом  реализации подпрограммы осуществляет </w:t>
            </w:r>
            <w:r w:rsidRPr="000D10F6">
              <w:rPr>
                <w:rStyle w:val="a4"/>
              </w:rPr>
              <w:t xml:space="preserve">              </w:t>
            </w:r>
            <w:r>
              <w:rPr>
                <w:rStyle w:val="a4"/>
                <w:b w:val="0"/>
                <w:sz w:val="28"/>
                <w:szCs w:val="28"/>
              </w:rPr>
              <w:t>г</w:t>
            </w:r>
            <w:r w:rsidRPr="000D10F6">
              <w:rPr>
                <w:rStyle w:val="a4"/>
                <w:b w:val="0"/>
                <w:sz w:val="28"/>
                <w:szCs w:val="28"/>
              </w:rPr>
              <w:t>лава Алексеевского сельсовета;</w:t>
            </w:r>
            <w:r>
              <w:rPr>
                <w:rStyle w:val="a4"/>
                <w:b w:val="0"/>
                <w:sz w:val="28"/>
                <w:szCs w:val="28"/>
              </w:rPr>
              <w:t xml:space="preserve">                                             к</w:t>
            </w:r>
            <w:r w:rsidRPr="000D10F6">
              <w:rPr>
                <w:rStyle w:val="a4"/>
                <w:b w:val="0"/>
                <w:sz w:val="28"/>
                <w:szCs w:val="28"/>
              </w:rPr>
              <w:t>онтроль за целевым  использование средств местного  бюджета осуществляет  главный бухгалтер</w:t>
            </w:r>
            <w:r>
              <w:rPr>
                <w:rStyle w:val="a4"/>
                <w:b w:val="0"/>
                <w:sz w:val="28"/>
                <w:szCs w:val="28"/>
              </w:rPr>
              <w:t xml:space="preserve"> администрации  Алексеевского сельсовета                                                  </w:t>
            </w:r>
            <w:proofErr w:type="gramEnd"/>
          </w:p>
        </w:tc>
      </w:tr>
    </w:tbl>
    <w:p w:rsidR="006150EC" w:rsidRDefault="006150EC" w:rsidP="006150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разделы Подпрограммы.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 Постановка </w:t>
      </w:r>
      <w:proofErr w:type="spellStart"/>
      <w:r>
        <w:rPr>
          <w:sz w:val="28"/>
          <w:szCs w:val="28"/>
        </w:rPr>
        <w:t>общепоселенческой</w:t>
      </w:r>
      <w:proofErr w:type="spellEnd"/>
      <w:r>
        <w:rPr>
          <w:sz w:val="28"/>
          <w:szCs w:val="28"/>
        </w:rPr>
        <w:t xml:space="preserve">  проблемы и обоснование необходимости  разработки  подпрограммы.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осуществления действий по тушению пожаров на территории  муниципального образования  функционирует: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Добровольная пожарная дружина  общей численностью 10 человек;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Основными проблемами пожарной безопасности являются: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защищенности населения, и территорий от пожаров;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сообщение о пожаре (загорании) в пожарную охрану.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территории муниципального образования  существуют угрозы чрезвычайных ситуаций природного и техногенного характера.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Природные чрезвычайные ситуации могут сложиться в результате опасных природных явлений: сильные ветры, снегопады, засухи, пожары.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решения проблем жизнеобеспечения пострадавших в крупномасштабных чрезвычайных ситуациях нужны новые решения.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6150EC" w:rsidRDefault="006150EC" w:rsidP="002557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 в повседневном режиме - для социально полезных целей;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в режиме чрезвычайной ситуации - для первоочередного жизнеобеспечения пострадавших.</w:t>
      </w:r>
    </w:p>
    <w:p w:rsidR="006150EC" w:rsidRDefault="006150EC" w:rsidP="006150EC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Исходя из перечисленного, проблемы пожарной безопасности, защиты населения и территорий от чрезвычайных ситуаций необходимо решить программными методами на муниципальном уровне.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Pr="007F754F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   </w:t>
      </w:r>
      <w:r w:rsidRPr="007F754F">
        <w:rPr>
          <w:rStyle w:val="a4"/>
          <w:b w:val="0"/>
          <w:sz w:val="28"/>
          <w:szCs w:val="28"/>
        </w:rPr>
        <w:t>2.2.Основные цели подпрограммы:</w:t>
      </w:r>
    </w:p>
    <w:p w:rsidR="006150EC" w:rsidRDefault="006150EC" w:rsidP="002557DD">
      <w:pPr>
        <w:pStyle w:val="a3"/>
        <w:spacing w:before="0" w:beforeAutospacing="0" w:after="0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</w:t>
      </w:r>
      <w:r w:rsidRPr="005C1BCB">
        <w:rPr>
          <w:rStyle w:val="a4"/>
          <w:b w:val="0"/>
          <w:sz w:val="28"/>
          <w:szCs w:val="28"/>
        </w:rPr>
        <w:t>Улучшени</w:t>
      </w:r>
      <w:r>
        <w:rPr>
          <w:rStyle w:val="a4"/>
          <w:b w:val="0"/>
          <w:sz w:val="28"/>
          <w:szCs w:val="28"/>
        </w:rPr>
        <w:t>е</w:t>
      </w:r>
      <w:r w:rsidRPr="005C1BCB">
        <w:rPr>
          <w:rStyle w:val="a4"/>
          <w:b w:val="0"/>
          <w:sz w:val="28"/>
          <w:szCs w:val="28"/>
        </w:rPr>
        <w:t xml:space="preserve">  условий </w:t>
      </w:r>
      <w:r>
        <w:rPr>
          <w:rStyle w:val="a4"/>
          <w:b w:val="0"/>
          <w:sz w:val="28"/>
          <w:szCs w:val="28"/>
        </w:rPr>
        <w:t xml:space="preserve">безопасного </w:t>
      </w:r>
      <w:r w:rsidRPr="005C1BCB">
        <w:rPr>
          <w:rStyle w:val="a4"/>
          <w:b w:val="0"/>
          <w:sz w:val="28"/>
          <w:szCs w:val="28"/>
        </w:rPr>
        <w:t>проживания населения      муниципального образования Алексеевский сельсовет</w:t>
      </w:r>
      <w:r>
        <w:rPr>
          <w:rStyle w:val="a4"/>
          <w:sz w:val="28"/>
          <w:szCs w:val="28"/>
        </w:rPr>
        <w:t>.</w:t>
      </w:r>
    </w:p>
    <w:p w:rsidR="006150EC" w:rsidRPr="007F754F" w:rsidRDefault="006150EC" w:rsidP="002557DD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Pr="007F754F">
        <w:rPr>
          <w:rStyle w:val="a4"/>
          <w:b w:val="0"/>
          <w:sz w:val="28"/>
          <w:szCs w:val="28"/>
        </w:rPr>
        <w:t>2.3.Основные задачи подпрограммы</w:t>
      </w:r>
      <w:r>
        <w:rPr>
          <w:rStyle w:val="a4"/>
          <w:b w:val="0"/>
          <w:sz w:val="28"/>
          <w:szCs w:val="28"/>
        </w:rPr>
        <w:t>:</w:t>
      </w:r>
    </w:p>
    <w:p w:rsidR="006150EC" w:rsidRDefault="006150EC" w:rsidP="002557DD">
      <w:pPr>
        <w:pStyle w:val="a3"/>
        <w:spacing w:before="0" w:beforeAutospacing="0" w:after="0"/>
        <w:jc w:val="both"/>
        <w:rPr>
          <w:b/>
          <w:sz w:val="28"/>
          <w:szCs w:val="28"/>
        </w:rPr>
      </w:pPr>
      <w:r w:rsidRPr="004F4932">
        <w:rPr>
          <w:rStyle w:val="a4"/>
          <w:b w:val="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на территории муниципального образования </w:t>
      </w:r>
      <w:r>
        <w:rPr>
          <w:rStyle w:val="a4"/>
          <w:b w:val="0"/>
          <w:sz w:val="28"/>
          <w:szCs w:val="28"/>
        </w:rPr>
        <w:t xml:space="preserve">Алексеевский </w:t>
      </w:r>
      <w:r w:rsidRPr="004F4932">
        <w:rPr>
          <w:rStyle w:val="a4"/>
          <w:b w:val="0"/>
          <w:sz w:val="28"/>
          <w:szCs w:val="28"/>
        </w:rPr>
        <w:t>сельсовет</w:t>
      </w:r>
      <w:r>
        <w:rPr>
          <w:rStyle w:val="a4"/>
          <w:b w:val="0"/>
          <w:sz w:val="28"/>
          <w:szCs w:val="28"/>
        </w:rPr>
        <w:t>.</w:t>
      </w:r>
      <w:r w:rsidRPr="00B77D1A">
        <w:rPr>
          <w:b/>
          <w:sz w:val="28"/>
          <w:szCs w:val="28"/>
        </w:rPr>
        <w:t xml:space="preserve"> 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754F">
        <w:rPr>
          <w:sz w:val="28"/>
          <w:szCs w:val="28"/>
        </w:rPr>
        <w:t>2.3. Механизм реализации подпрограммы</w:t>
      </w:r>
      <w:r>
        <w:rPr>
          <w:sz w:val="28"/>
          <w:szCs w:val="28"/>
        </w:rPr>
        <w:t>: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F754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F754F">
        <w:rPr>
          <w:sz w:val="28"/>
          <w:szCs w:val="28"/>
        </w:rPr>
        <w:t>Реализацию подпрограммы осуществляет: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>-Администрация Алексеевского сельсовета;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Финансирование мероприятий подпрограммы осуществляется за счет средств местного бюджета, краевого бюджета в соответствии с мероприятиями согласно приложению 1 к Подпрограмме (далее – мероприятия подпрограммы)</w:t>
      </w:r>
      <w:r>
        <w:rPr>
          <w:sz w:val="28"/>
          <w:szCs w:val="28"/>
        </w:rPr>
        <w:t>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 Главными распределителями средств местного бюджета является администрация сельсовета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  Реализация мероприятия осуществляется заключением договоров, предметом которого является поставка товар</w:t>
      </w:r>
      <w:r>
        <w:rPr>
          <w:sz w:val="28"/>
          <w:szCs w:val="28"/>
        </w:rPr>
        <w:t>ов и услуг</w:t>
      </w:r>
      <w:r w:rsidRPr="007F754F">
        <w:rPr>
          <w:sz w:val="28"/>
          <w:szCs w:val="28"/>
        </w:rPr>
        <w:t xml:space="preserve"> 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В течение финансового  года администрация посел</w:t>
      </w:r>
      <w:r>
        <w:rPr>
          <w:sz w:val="28"/>
          <w:szCs w:val="28"/>
        </w:rPr>
        <w:t>ения</w:t>
      </w:r>
      <w:r w:rsidRPr="007F754F">
        <w:rPr>
          <w:sz w:val="28"/>
          <w:szCs w:val="28"/>
        </w:rPr>
        <w:t xml:space="preserve">  вправе вносить корректировки в подпрограмму, уточнять целевые показатели и затраты по подпрограммным  мероприятиям, механизм  реализации Подпрограммы, состав исполнителей с учетом выделяемых на её реализацию финансовых средств.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  Отчеты по итогам года должны содержать информацию о достигнутых конечных результатах и значениях целевых индикаторов, указанных в паспорте. Отчетную информацию администрация предоставляет в Финансовое управление.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  </w:t>
      </w:r>
      <w:proofErr w:type="gramStart"/>
      <w:r w:rsidRPr="007F754F">
        <w:rPr>
          <w:sz w:val="28"/>
          <w:szCs w:val="28"/>
        </w:rPr>
        <w:t>Контроль за</w:t>
      </w:r>
      <w:proofErr w:type="gramEnd"/>
      <w:r w:rsidRPr="007F754F">
        <w:rPr>
          <w:sz w:val="28"/>
          <w:szCs w:val="28"/>
        </w:rPr>
        <w:t xml:space="preserve"> целевым использованием бюджетных средств осуществляет  Глава сельсовета и бухгалтер администрации.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F754F">
        <w:rPr>
          <w:sz w:val="28"/>
          <w:szCs w:val="28"/>
        </w:rPr>
        <w:t xml:space="preserve">2.4. Организация управления подпрограммой и </w:t>
      </w:r>
      <w:proofErr w:type="gramStart"/>
      <w:r w:rsidRPr="007F754F">
        <w:rPr>
          <w:sz w:val="28"/>
          <w:szCs w:val="28"/>
        </w:rPr>
        <w:t>контроль за</w:t>
      </w:r>
      <w:proofErr w:type="gramEnd"/>
      <w:r w:rsidRPr="007F754F">
        <w:rPr>
          <w:sz w:val="28"/>
          <w:szCs w:val="28"/>
        </w:rPr>
        <w:t xml:space="preserve"> ходом её выполнения.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          Администрация  сельсовета осуществляет управление  реализацией Подпрограммы, обеспечивает согласованность действий  по реализации подпрограммных мероприятий, осуществляет взаимодействие участников мероприятий.</w:t>
      </w:r>
    </w:p>
    <w:p w:rsidR="006150EC" w:rsidRP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3046A">
        <w:rPr>
          <w:b/>
          <w:sz w:val="28"/>
          <w:szCs w:val="28"/>
        </w:rPr>
        <w:t xml:space="preserve">      </w:t>
      </w:r>
      <w:r w:rsidRPr="006150EC">
        <w:rPr>
          <w:sz w:val="28"/>
          <w:szCs w:val="28"/>
        </w:rPr>
        <w:t xml:space="preserve">   В течение финансового  года администрация Алексеевского  сельсовета вправе вносить корректировки в подпрограмму, уточнять целевые показатели и затраты по подпрограммным  мероприятиям, механизм  реализации </w:t>
      </w:r>
      <w:r w:rsidRPr="006150EC">
        <w:rPr>
          <w:sz w:val="28"/>
          <w:szCs w:val="28"/>
        </w:rPr>
        <w:lastRenderedPageBreak/>
        <w:t>Подпрограммы, состав исполнителей с учетом выделяемых на её реализацию финансовых средств.</w:t>
      </w:r>
    </w:p>
    <w:p w:rsidR="006150EC" w:rsidRP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6150EC">
        <w:rPr>
          <w:sz w:val="28"/>
          <w:szCs w:val="28"/>
        </w:rPr>
        <w:t xml:space="preserve">     Отчеты по итогам года должны содержать информацию о достигнутых конечных результатах и значениях целевых индикаторов, указанных в паспорте.</w:t>
      </w:r>
    </w:p>
    <w:p w:rsidR="006150EC" w:rsidRPr="0073046A" w:rsidRDefault="006150EC" w:rsidP="002557DD">
      <w:pPr>
        <w:pStyle w:val="a3"/>
        <w:spacing w:before="0" w:beforeAutospacing="0" w:after="0"/>
        <w:jc w:val="both"/>
        <w:rPr>
          <w:b/>
          <w:sz w:val="28"/>
          <w:szCs w:val="28"/>
        </w:rPr>
      </w:pPr>
      <w:r w:rsidRPr="006150EC">
        <w:rPr>
          <w:sz w:val="28"/>
          <w:szCs w:val="28"/>
        </w:rPr>
        <w:t xml:space="preserve">       </w:t>
      </w:r>
      <w:proofErr w:type="gramStart"/>
      <w:r w:rsidRPr="006150EC">
        <w:rPr>
          <w:sz w:val="28"/>
          <w:szCs w:val="28"/>
        </w:rPr>
        <w:t>Контроль за</w:t>
      </w:r>
      <w:proofErr w:type="gramEnd"/>
      <w:r w:rsidRPr="006150EC">
        <w:rPr>
          <w:sz w:val="28"/>
          <w:szCs w:val="28"/>
        </w:rPr>
        <w:t xml:space="preserve"> целевым использованием бюджетных средств осуществляет  Глава Алексеевского сельсовета и главный бухгалтер администрации сельсовета</w:t>
      </w:r>
      <w:r w:rsidRPr="0073046A">
        <w:rPr>
          <w:b/>
          <w:sz w:val="28"/>
          <w:szCs w:val="28"/>
        </w:rPr>
        <w:t xml:space="preserve">.          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</w:t>
      </w:r>
      <w:r w:rsidRPr="007F754F">
        <w:rPr>
          <w:sz w:val="28"/>
          <w:szCs w:val="28"/>
        </w:rPr>
        <w:t xml:space="preserve"> 2.5. Оценка социально-экономической эффективности от реализации подпрограммы.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F754F">
        <w:rPr>
          <w:sz w:val="28"/>
          <w:szCs w:val="28"/>
        </w:rPr>
        <w:t xml:space="preserve">        Подпрограмма носит социальный характер, основными критериями ее эффективности являются пожарная безопасность и защита населения и территорий  от чрезвычайных ситуаций  муниципального образования  Алексеевский сельсовет </w:t>
      </w:r>
    </w:p>
    <w:p w:rsidR="006150EC" w:rsidRPr="009B72EB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F754F">
        <w:rPr>
          <w:sz w:val="28"/>
          <w:szCs w:val="28"/>
        </w:rPr>
        <w:t xml:space="preserve">В </w:t>
      </w:r>
      <w:r w:rsidRPr="009B72EB">
        <w:rPr>
          <w:sz w:val="28"/>
          <w:szCs w:val="28"/>
        </w:rPr>
        <w:t>соответствии с целями настоящей Программы предполагается достичь следующих результатов: </w:t>
      </w:r>
    </w:p>
    <w:p w:rsidR="006150EC" w:rsidRPr="009B72EB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 w:rsidRPr="009B72EB">
        <w:rPr>
          <w:sz w:val="28"/>
          <w:szCs w:val="28"/>
        </w:rPr>
        <w:t xml:space="preserve">   1. Выполнение мероприятий по противопожарной пропаганде и пропаганде безопасности в чрезвычайных ситуациях.  </w:t>
      </w:r>
    </w:p>
    <w:p w:rsidR="006150EC" w:rsidRPr="007F754F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72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F754F">
        <w:rPr>
          <w:sz w:val="28"/>
          <w:szCs w:val="28"/>
        </w:rPr>
        <w:t>2.6. Система программных мероприятий.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программных мероприятий приведена в приложении № 1 к Подпрограмме.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Подпрограмму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>: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-мероприятия по пожарной безопасности; 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-мероприятия по защите населения и территорий от чрезвычайных ситуаций;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деятельности аварийно-спасательной службы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Подпрограммы составляют средства из бюджетных источников.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Бюджетные источники: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- средства, предусмотренные на финансирование мероприятий муниципальных  программ по пожарной безопасности и защите населения и территорий от чрезвычайных ситуаций, в том числе для получения межбюджетных трансфертов из  краевого  бюджета в рамках настоящей Подпрограммы (прогнозируются как возможный источник средств без указания конкретных сумм).                                              </w:t>
      </w:r>
    </w:p>
    <w:p w:rsidR="006150EC" w:rsidRPr="007F754F" w:rsidRDefault="00133D3B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150EC" w:rsidRPr="007F754F">
        <w:rPr>
          <w:sz w:val="28"/>
          <w:szCs w:val="28"/>
        </w:rPr>
        <w:t>2.7. Обоснование финансовых, материальных и трудовых затрат (ресурсное обеспечение программы) с указанием источников финансирования</w:t>
      </w:r>
      <w:r w:rsidR="006150EC">
        <w:rPr>
          <w:sz w:val="28"/>
          <w:szCs w:val="28"/>
        </w:rPr>
        <w:t>.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0A9D">
        <w:rPr>
          <w:sz w:val="28"/>
          <w:szCs w:val="28"/>
        </w:rPr>
        <w:t xml:space="preserve">Всего на реализацию Подпрограммы за счет средств местного бюджета потребуется </w:t>
      </w:r>
      <w:r>
        <w:rPr>
          <w:sz w:val="28"/>
          <w:szCs w:val="28"/>
        </w:rPr>
        <w:t xml:space="preserve">15,0 </w:t>
      </w:r>
      <w:r w:rsidRPr="007D0A9D">
        <w:rPr>
          <w:sz w:val="28"/>
          <w:szCs w:val="28"/>
        </w:rPr>
        <w:t xml:space="preserve">тыс. рублей, в том числе: </w:t>
      </w:r>
      <w:r>
        <w:rPr>
          <w:sz w:val="28"/>
          <w:szCs w:val="28"/>
        </w:rPr>
        <w:t>5,0</w:t>
      </w:r>
      <w:r w:rsidRPr="007D0A9D">
        <w:rPr>
          <w:sz w:val="28"/>
          <w:szCs w:val="28"/>
        </w:rPr>
        <w:t xml:space="preserve"> тыс. рублей – </w:t>
      </w:r>
      <w:r w:rsidRPr="007D0A9D">
        <w:rPr>
          <w:sz w:val="28"/>
          <w:szCs w:val="28"/>
        </w:rPr>
        <w:br/>
        <w:t>в 20</w:t>
      </w:r>
      <w:r>
        <w:rPr>
          <w:sz w:val="28"/>
          <w:szCs w:val="28"/>
        </w:rPr>
        <w:t>22</w:t>
      </w:r>
      <w:r w:rsidRPr="007D0A9D">
        <w:rPr>
          <w:sz w:val="28"/>
          <w:szCs w:val="28"/>
        </w:rPr>
        <w:t xml:space="preserve"> году, </w:t>
      </w:r>
      <w:r>
        <w:rPr>
          <w:sz w:val="28"/>
          <w:szCs w:val="28"/>
        </w:rPr>
        <w:t>5,0</w:t>
      </w:r>
      <w:r w:rsidRPr="007D0A9D">
        <w:rPr>
          <w:sz w:val="28"/>
          <w:szCs w:val="28"/>
        </w:rPr>
        <w:t xml:space="preserve"> тыс. рублей – в 20</w:t>
      </w:r>
      <w:r>
        <w:rPr>
          <w:sz w:val="28"/>
          <w:szCs w:val="28"/>
        </w:rPr>
        <w:t>23</w:t>
      </w:r>
      <w:r w:rsidRPr="007D0A9D">
        <w:rPr>
          <w:sz w:val="28"/>
          <w:szCs w:val="28"/>
        </w:rPr>
        <w:t xml:space="preserve"> году, </w:t>
      </w:r>
      <w:r>
        <w:rPr>
          <w:sz w:val="28"/>
          <w:szCs w:val="28"/>
        </w:rPr>
        <w:t>5,0</w:t>
      </w:r>
      <w:r w:rsidRPr="007D0A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– </w:t>
      </w:r>
      <w:r>
        <w:rPr>
          <w:sz w:val="28"/>
          <w:szCs w:val="28"/>
        </w:rPr>
        <w:br/>
        <w:t xml:space="preserve">в 2024 году, </w:t>
      </w:r>
      <w:r w:rsidRPr="006774C9">
        <w:rPr>
          <w:sz w:val="28"/>
          <w:szCs w:val="28"/>
        </w:rPr>
        <w:t>приведен в прило</w:t>
      </w:r>
      <w:r>
        <w:rPr>
          <w:sz w:val="28"/>
          <w:szCs w:val="28"/>
        </w:rPr>
        <w:t xml:space="preserve">жении </w:t>
      </w:r>
      <w:r w:rsidRPr="006774C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774C9">
        <w:rPr>
          <w:sz w:val="28"/>
          <w:szCs w:val="28"/>
        </w:rPr>
        <w:t xml:space="preserve"> к подпрограмме.</w:t>
      </w:r>
    </w:p>
    <w:p w:rsidR="006150EC" w:rsidRPr="00616960" w:rsidRDefault="00D33F67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50EC" w:rsidRPr="00616960">
        <w:rPr>
          <w:sz w:val="28"/>
          <w:szCs w:val="28"/>
        </w:rPr>
        <w:t xml:space="preserve">         Информация о ресурсном обеспечении и прогнозной оценке расходов на реализацию целей подпрограммы «Защита  населения и территорий от чрезвычайных ситуаций природного  характера на 20</w:t>
      </w:r>
      <w:r>
        <w:rPr>
          <w:sz w:val="28"/>
          <w:szCs w:val="28"/>
        </w:rPr>
        <w:t>22</w:t>
      </w:r>
      <w:r w:rsidR="006150EC" w:rsidRPr="00616960">
        <w:rPr>
          <w:sz w:val="28"/>
          <w:szCs w:val="28"/>
        </w:rPr>
        <w:t xml:space="preserve"> – 20</w:t>
      </w:r>
      <w:r>
        <w:rPr>
          <w:sz w:val="28"/>
          <w:szCs w:val="28"/>
        </w:rPr>
        <w:t>24</w:t>
      </w:r>
      <w:r w:rsidR="006150EC" w:rsidRPr="00616960">
        <w:rPr>
          <w:sz w:val="28"/>
          <w:szCs w:val="28"/>
        </w:rPr>
        <w:t xml:space="preserve"> годы» с </w:t>
      </w:r>
      <w:r w:rsidR="006150EC" w:rsidRPr="00616960">
        <w:rPr>
          <w:sz w:val="28"/>
          <w:szCs w:val="28"/>
        </w:rPr>
        <w:lastRenderedPageBreak/>
        <w:t xml:space="preserve">учетом источников финансирования, в том числе средств федерального, краевого и районного бюджета приведен в приложении  </w:t>
      </w:r>
      <w:r>
        <w:rPr>
          <w:sz w:val="28"/>
          <w:szCs w:val="28"/>
        </w:rPr>
        <w:t>1</w:t>
      </w:r>
      <w:r w:rsidR="006150EC" w:rsidRPr="00616960">
        <w:rPr>
          <w:sz w:val="28"/>
          <w:szCs w:val="28"/>
        </w:rPr>
        <w:t xml:space="preserve"> к подпрограмме.</w:t>
      </w:r>
    </w:p>
    <w:p w:rsidR="002557DD" w:rsidRDefault="00D33F67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16960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«З</w:t>
      </w:r>
      <w:r w:rsidRPr="00616960">
        <w:rPr>
          <w:sz w:val="28"/>
          <w:szCs w:val="28"/>
        </w:rPr>
        <w:t>ащита  населения и территорий от чрезвычайных ситуаций природного  характера на 20</w:t>
      </w:r>
      <w:r>
        <w:rPr>
          <w:sz w:val="28"/>
          <w:szCs w:val="28"/>
        </w:rPr>
        <w:t>22</w:t>
      </w:r>
      <w:r w:rsidRPr="00616960">
        <w:rPr>
          <w:sz w:val="28"/>
          <w:szCs w:val="28"/>
        </w:rPr>
        <w:t xml:space="preserve"> – 20</w:t>
      </w:r>
      <w:r>
        <w:rPr>
          <w:sz w:val="28"/>
          <w:szCs w:val="28"/>
        </w:rPr>
        <w:t>24</w:t>
      </w:r>
      <w:r w:rsidRPr="00616960">
        <w:rPr>
          <w:sz w:val="28"/>
          <w:szCs w:val="28"/>
        </w:rPr>
        <w:t xml:space="preserve"> годы» с указанием объема средств на их реализацию и ожидаемых результатов приведен в приложении  </w:t>
      </w:r>
      <w:r>
        <w:rPr>
          <w:sz w:val="28"/>
          <w:szCs w:val="28"/>
        </w:rPr>
        <w:t>2</w:t>
      </w:r>
      <w:r w:rsidRPr="00616960">
        <w:rPr>
          <w:sz w:val="28"/>
          <w:szCs w:val="28"/>
        </w:rPr>
        <w:t xml:space="preserve"> к подпрограмме.</w:t>
      </w:r>
      <w:r w:rsidR="006150EC">
        <w:rPr>
          <w:sz w:val="28"/>
          <w:szCs w:val="28"/>
        </w:rPr>
        <w:t> </w:t>
      </w:r>
    </w:p>
    <w:p w:rsidR="002557DD" w:rsidRDefault="002557DD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                     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Глава сельсовета</w:t>
      </w:r>
      <w:r>
        <w:rPr>
          <w:sz w:val="28"/>
          <w:szCs w:val="28"/>
        </w:rPr>
        <w:tab/>
        <w:t xml:space="preserve">                      </w:t>
      </w:r>
      <w:r w:rsidR="002557D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М.В. Романченко</w:t>
      </w: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2557D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150EC" w:rsidRDefault="006150EC" w:rsidP="006150EC">
      <w:pPr>
        <w:pStyle w:val="a3"/>
        <w:jc w:val="both"/>
        <w:rPr>
          <w:sz w:val="28"/>
          <w:szCs w:val="28"/>
        </w:rPr>
      </w:pPr>
    </w:p>
    <w:p w:rsidR="009B72EB" w:rsidRDefault="009B72EB" w:rsidP="00133D3B">
      <w:pPr>
        <w:pStyle w:val="a3"/>
        <w:jc w:val="right"/>
        <w:rPr>
          <w:sz w:val="22"/>
          <w:szCs w:val="22"/>
        </w:rPr>
      </w:pPr>
    </w:p>
    <w:p w:rsidR="009B72EB" w:rsidRDefault="009B72EB" w:rsidP="00133D3B">
      <w:pPr>
        <w:pStyle w:val="a3"/>
        <w:jc w:val="right"/>
        <w:rPr>
          <w:sz w:val="22"/>
          <w:szCs w:val="22"/>
        </w:rPr>
      </w:pPr>
    </w:p>
    <w:p w:rsidR="009B72EB" w:rsidRDefault="009B72EB" w:rsidP="00133D3B">
      <w:pPr>
        <w:pStyle w:val="a3"/>
        <w:jc w:val="right"/>
        <w:rPr>
          <w:sz w:val="22"/>
          <w:szCs w:val="22"/>
        </w:rPr>
      </w:pPr>
    </w:p>
    <w:p w:rsidR="009B72EB" w:rsidRDefault="009B72EB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2557DD" w:rsidRDefault="002557DD" w:rsidP="00133D3B">
      <w:pPr>
        <w:pStyle w:val="a3"/>
        <w:jc w:val="right"/>
        <w:rPr>
          <w:sz w:val="22"/>
          <w:szCs w:val="22"/>
        </w:rPr>
      </w:pPr>
    </w:p>
    <w:p w:rsidR="006150EC" w:rsidRPr="002557DD" w:rsidRDefault="00133D3B" w:rsidP="00133D3B">
      <w:pPr>
        <w:pStyle w:val="a3"/>
        <w:jc w:val="right"/>
        <w:rPr>
          <w:sz w:val="28"/>
          <w:szCs w:val="28"/>
        </w:rPr>
      </w:pPr>
      <w:r w:rsidRPr="002557DD">
        <w:rPr>
          <w:sz w:val="28"/>
          <w:szCs w:val="28"/>
        </w:rPr>
        <w:lastRenderedPageBreak/>
        <w:t>Приложение № 1</w:t>
      </w:r>
    </w:p>
    <w:tbl>
      <w:tblPr>
        <w:tblW w:w="10890" w:type="dxa"/>
        <w:tblInd w:w="-601" w:type="dxa"/>
        <w:tblLayout w:type="fixed"/>
        <w:tblLook w:val="04A0"/>
      </w:tblPr>
      <w:tblGrid>
        <w:gridCol w:w="1146"/>
        <w:gridCol w:w="2552"/>
        <w:gridCol w:w="2410"/>
        <w:gridCol w:w="1134"/>
        <w:gridCol w:w="1134"/>
        <w:gridCol w:w="1275"/>
        <w:gridCol w:w="484"/>
        <w:gridCol w:w="236"/>
        <w:gridCol w:w="131"/>
        <w:gridCol w:w="105"/>
        <w:gridCol w:w="283"/>
      </w:tblGrid>
      <w:tr w:rsidR="006150EC" w:rsidRPr="00F057FF" w:rsidTr="002557DD">
        <w:trPr>
          <w:gridAfter w:val="2"/>
          <w:wAfter w:w="388" w:type="dxa"/>
          <w:trHeight w:val="1290"/>
        </w:trPr>
        <w:tc>
          <w:tcPr>
            <w:tcW w:w="105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50EC" w:rsidRPr="002557DD" w:rsidRDefault="006150EC" w:rsidP="00D33F67">
            <w:pPr>
              <w:suppressAutoHyphens w:val="0"/>
              <w:jc w:val="center"/>
              <w:rPr>
                <w:color w:val="000000"/>
                <w:sz w:val="28"/>
                <w:szCs w:val="28"/>
                <w:lang w:val="ru-RU" w:eastAsia="ru-RU" w:bidi="ar-SA"/>
              </w:rPr>
            </w:pPr>
            <w:r w:rsidRPr="002557DD">
              <w:rPr>
                <w:color w:val="000000"/>
                <w:sz w:val="28"/>
                <w:szCs w:val="28"/>
                <w:lang w:val="ru-RU" w:eastAsia="ru-RU" w:bidi="ar-SA"/>
              </w:rPr>
              <w:t xml:space="preserve">Информация о ресурсном обеспечении и прогнозной оценке расходов на реализацию целей </w:t>
            </w:r>
            <w:r w:rsidRPr="002557DD">
              <w:rPr>
                <w:color w:val="000000"/>
                <w:sz w:val="28"/>
                <w:szCs w:val="28"/>
                <w:lang w:val="ru-RU" w:eastAsia="ru-RU" w:bidi="ar-SA"/>
              </w:rPr>
              <w:br/>
              <w:t>муниципальной программы «Обеспечение  жизнедеятельности, улучшения условий проживания населения муниципального образования Алексеевский сельсовет на 20</w:t>
            </w:r>
            <w:r w:rsidR="00D33F67" w:rsidRPr="002557DD">
              <w:rPr>
                <w:color w:val="000000"/>
                <w:sz w:val="28"/>
                <w:szCs w:val="28"/>
                <w:lang w:val="ru-RU" w:eastAsia="ru-RU" w:bidi="ar-SA"/>
              </w:rPr>
              <w:t>22</w:t>
            </w:r>
            <w:r w:rsidRPr="002557DD">
              <w:rPr>
                <w:color w:val="000000"/>
                <w:sz w:val="28"/>
                <w:szCs w:val="28"/>
                <w:lang w:val="ru-RU" w:eastAsia="ru-RU" w:bidi="ar-SA"/>
              </w:rPr>
              <w:t xml:space="preserve"> - 20</w:t>
            </w:r>
            <w:r w:rsidR="00D33F67" w:rsidRPr="002557DD">
              <w:rPr>
                <w:color w:val="000000"/>
                <w:sz w:val="28"/>
                <w:szCs w:val="28"/>
                <w:lang w:val="ru-RU" w:eastAsia="ru-RU" w:bidi="ar-SA"/>
              </w:rPr>
              <w:t>24</w:t>
            </w:r>
            <w:r w:rsidRPr="002557DD">
              <w:rPr>
                <w:color w:val="000000"/>
                <w:sz w:val="28"/>
                <w:szCs w:val="28"/>
                <w:lang w:val="ru-RU" w:eastAsia="ru-RU" w:bidi="ar-SA"/>
              </w:rPr>
              <w:t xml:space="preserve"> годы» с учетом источников финансирования, в том числе средств федерального, краевого и районного бюджета </w:t>
            </w:r>
          </w:p>
        </w:tc>
      </w:tr>
      <w:tr w:rsidR="00D33F67" w:rsidRPr="00F057FF" w:rsidTr="002557DD">
        <w:trPr>
          <w:trHeight w:val="22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6150EC" w:rsidRPr="00F057FF" w:rsidTr="002557DD">
        <w:trPr>
          <w:gridAfter w:val="2"/>
          <w:wAfter w:w="388" w:type="dxa"/>
          <w:trHeight w:val="300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Статус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Наименование  муниципальной программы, муниципальной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Ответственный исполнитель, 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br/>
              <w:t>соисполнители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Оценка расходов (тыс. руб.), годы</w:t>
            </w:r>
          </w:p>
        </w:tc>
      </w:tr>
      <w:tr w:rsidR="006150EC" w:rsidRPr="00D33F67" w:rsidTr="002557DD">
        <w:trPr>
          <w:gridAfter w:val="2"/>
          <w:wAfter w:w="388" w:type="dxa"/>
          <w:trHeight w:val="1275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20</w:t>
            </w:r>
            <w:r w:rsidR="00D33F67" w:rsidRPr="00D33F67">
              <w:rPr>
                <w:color w:val="000000"/>
                <w:sz w:val="22"/>
                <w:szCs w:val="22"/>
                <w:lang w:val="ru-RU" w:eastAsia="ru-RU" w:bidi="ar-SA"/>
              </w:rPr>
              <w:t>22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20</w:t>
            </w:r>
            <w:r w:rsidR="00D33F67" w:rsidRPr="00D33F67">
              <w:rPr>
                <w:color w:val="000000"/>
                <w:sz w:val="22"/>
                <w:szCs w:val="22"/>
                <w:lang w:val="ru-RU" w:eastAsia="ru-RU" w:bidi="ar-SA"/>
              </w:rPr>
              <w:t>23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20</w:t>
            </w:r>
            <w:r w:rsidR="00D33F67" w:rsidRPr="00D33F67">
              <w:rPr>
                <w:color w:val="000000"/>
                <w:sz w:val="22"/>
                <w:szCs w:val="22"/>
                <w:lang w:val="ru-RU" w:eastAsia="ru-RU" w:bidi="ar-SA"/>
              </w:rPr>
              <w:t>24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Итого на  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br/>
              <w:t>20</w:t>
            </w:r>
            <w:r w:rsidR="00D33F67" w:rsidRPr="00D33F67">
              <w:rPr>
                <w:color w:val="000000"/>
                <w:sz w:val="22"/>
                <w:szCs w:val="22"/>
                <w:lang w:val="ru-RU" w:eastAsia="ru-RU" w:bidi="ar-SA"/>
              </w:rPr>
              <w:t>22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-20</w:t>
            </w:r>
            <w:r w:rsidR="00D33F67" w:rsidRPr="00D33F67">
              <w:rPr>
                <w:color w:val="000000"/>
                <w:sz w:val="22"/>
                <w:szCs w:val="22"/>
                <w:lang w:val="ru-RU" w:eastAsia="ru-RU" w:bidi="ar-SA"/>
              </w:rPr>
              <w:t>24</w:t>
            </w: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годы</w:t>
            </w:r>
          </w:p>
        </w:tc>
      </w:tr>
      <w:tr w:rsidR="006150EC" w:rsidRPr="00D33F67" w:rsidTr="002557DD">
        <w:trPr>
          <w:gridAfter w:val="2"/>
          <w:wAfter w:w="388" w:type="dxa"/>
          <w:trHeight w:val="405"/>
        </w:trPr>
        <w:tc>
          <w:tcPr>
            <w:tcW w:w="11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«Обеспечение  жизнедеятельности, улучшения условий проживания населения муниципального образования Алексеевский сельсовет на 2014 - 2016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6150EC" w:rsidRPr="00D33F67" w:rsidTr="002557DD">
        <w:trPr>
          <w:gridAfter w:val="2"/>
          <w:wAfter w:w="388" w:type="dxa"/>
          <w:trHeight w:val="315"/>
        </w:trPr>
        <w:tc>
          <w:tcPr>
            <w:tcW w:w="1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в том числе</w:t>
            </w:r>
            <w:proofErr w:type="gramStart"/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150EC" w:rsidRPr="00D33F67" w:rsidTr="002557DD">
        <w:trPr>
          <w:gridAfter w:val="2"/>
          <w:wAfter w:w="388" w:type="dxa"/>
          <w:trHeight w:val="645"/>
        </w:trPr>
        <w:tc>
          <w:tcPr>
            <w:tcW w:w="1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Бюджет муниципального образования  Алексеевский сельсовет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6150EC" w:rsidRPr="00D33F67" w:rsidTr="002557DD">
        <w:trPr>
          <w:gridAfter w:val="2"/>
          <w:wAfter w:w="388" w:type="dxa"/>
          <w:trHeight w:val="360"/>
        </w:trPr>
        <w:tc>
          <w:tcPr>
            <w:tcW w:w="1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ind w:firstLineChars="300" w:firstLine="66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  <w:tr w:rsidR="006150EC" w:rsidRPr="00D33F67" w:rsidTr="002557DD">
        <w:trPr>
          <w:gridAfter w:val="2"/>
          <w:wAfter w:w="388" w:type="dxa"/>
          <w:trHeight w:val="345"/>
        </w:trPr>
        <w:tc>
          <w:tcPr>
            <w:tcW w:w="1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ind w:firstLineChars="300" w:firstLine="66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  <w:tr w:rsidR="006150EC" w:rsidRPr="00D33F67" w:rsidTr="002557DD">
        <w:trPr>
          <w:gridAfter w:val="2"/>
          <w:wAfter w:w="388" w:type="dxa"/>
          <w:trHeight w:val="1125"/>
        </w:trPr>
        <w:tc>
          <w:tcPr>
            <w:tcW w:w="11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ind w:firstLineChars="300" w:firstLine="66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  <w:tr w:rsidR="006150EC" w:rsidRPr="00D33F67" w:rsidTr="002557DD">
        <w:trPr>
          <w:gridAfter w:val="2"/>
          <w:wAfter w:w="388" w:type="dxa"/>
          <w:trHeight w:val="435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«Защита населения и территорий от чрезвычайных ситуаций природного характера на 2014-2016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6150EC" w:rsidRPr="00D33F67" w:rsidTr="002557DD">
        <w:trPr>
          <w:gridAfter w:val="2"/>
          <w:wAfter w:w="388" w:type="dxa"/>
          <w:trHeight w:val="345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в том числе</w:t>
            </w:r>
            <w:proofErr w:type="gramStart"/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6150EC" w:rsidRPr="00D33F67" w:rsidTr="002557DD">
        <w:trPr>
          <w:gridAfter w:val="2"/>
          <w:wAfter w:w="388" w:type="dxa"/>
          <w:trHeight w:val="72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6150EC">
            <w:pPr>
              <w:suppressAutoHyphens w:val="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Бюджет муниципального образования  Алексеевский сельсовет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6150EC" w:rsidRPr="00D33F67" w:rsidTr="002557DD">
        <w:trPr>
          <w:gridAfter w:val="2"/>
          <w:wAfter w:w="388" w:type="dxa"/>
          <w:trHeight w:val="45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ind w:firstLineChars="300" w:firstLine="66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  <w:tr w:rsidR="006150EC" w:rsidRPr="00D33F67" w:rsidTr="002557DD">
        <w:trPr>
          <w:gridAfter w:val="2"/>
          <w:wAfter w:w="388" w:type="dxa"/>
          <w:trHeight w:val="345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ind w:firstLineChars="300" w:firstLine="66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  <w:tr w:rsidR="006150EC" w:rsidRPr="00D33F67" w:rsidTr="002557DD">
        <w:trPr>
          <w:gridAfter w:val="2"/>
          <w:wAfter w:w="388" w:type="dxa"/>
          <w:trHeight w:val="375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EC" w:rsidRPr="006150EC" w:rsidRDefault="006150EC" w:rsidP="006150E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0EC" w:rsidRPr="006150EC" w:rsidRDefault="006150EC" w:rsidP="00D33F67">
            <w:pPr>
              <w:suppressAutoHyphens w:val="0"/>
              <w:ind w:firstLineChars="300" w:firstLine="660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150EC" w:rsidRPr="006150EC" w:rsidRDefault="006150EC" w:rsidP="006150EC">
            <w:pPr>
              <w:suppressAutoHyphens w:val="0"/>
              <w:jc w:val="right"/>
              <w:outlineLvl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6150EC">
              <w:rPr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</w:tr>
    </w:tbl>
    <w:p w:rsidR="006150EC" w:rsidRPr="00D33F67" w:rsidRDefault="006150EC" w:rsidP="006150EC">
      <w:pPr>
        <w:pStyle w:val="a3"/>
        <w:jc w:val="both"/>
        <w:rPr>
          <w:sz w:val="22"/>
          <w:szCs w:val="22"/>
        </w:rPr>
      </w:pPr>
    </w:p>
    <w:p w:rsidR="006150EC" w:rsidRPr="00D33F67" w:rsidRDefault="006150EC" w:rsidP="006150EC">
      <w:pPr>
        <w:pStyle w:val="a3"/>
        <w:jc w:val="both"/>
        <w:rPr>
          <w:sz w:val="22"/>
          <w:szCs w:val="22"/>
        </w:rPr>
      </w:pPr>
    </w:p>
    <w:p w:rsidR="006150EC" w:rsidRPr="00D33F67" w:rsidRDefault="006150EC" w:rsidP="006150EC">
      <w:pPr>
        <w:pStyle w:val="a3"/>
        <w:jc w:val="both"/>
        <w:rPr>
          <w:sz w:val="22"/>
          <w:szCs w:val="22"/>
        </w:rPr>
      </w:pPr>
    </w:p>
    <w:p w:rsidR="009B72EB" w:rsidRDefault="009B72EB" w:rsidP="006150EC">
      <w:pPr>
        <w:pStyle w:val="a3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8"/>
        <w:tblW w:w="11127" w:type="dxa"/>
        <w:tblLayout w:type="fixed"/>
        <w:tblLook w:val="04A0"/>
      </w:tblPr>
      <w:tblGrid>
        <w:gridCol w:w="577"/>
        <w:gridCol w:w="1658"/>
        <w:gridCol w:w="141"/>
        <w:gridCol w:w="567"/>
        <w:gridCol w:w="851"/>
        <w:gridCol w:w="171"/>
        <w:gridCol w:w="538"/>
        <w:gridCol w:w="171"/>
        <w:gridCol w:w="537"/>
        <w:gridCol w:w="172"/>
        <w:gridCol w:w="199"/>
        <w:gridCol w:w="196"/>
        <w:gridCol w:w="40"/>
        <w:gridCol w:w="526"/>
        <w:gridCol w:w="104"/>
        <w:gridCol w:w="39"/>
        <w:gridCol w:w="141"/>
        <w:gridCol w:w="103"/>
        <w:gridCol w:w="185"/>
        <w:gridCol w:w="57"/>
        <w:gridCol w:w="103"/>
        <w:gridCol w:w="120"/>
        <w:gridCol w:w="299"/>
        <w:gridCol w:w="103"/>
        <w:gridCol w:w="307"/>
        <w:gridCol w:w="146"/>
        <w:gridCol w:w="103"/>
        <w:gridCol w:w="464"/>
        <w:gridCol w:w="103"/>
        <w:gridCol w:w="464"/>
        <w:gridCol w:w="103"/>
        <w:gridCol w:w="34"/>
        <w:gridCol w:w="430"/>
        <w:gridCol w:w="103"/>
        <w:gridCol w:w="1026"/>
        <w:gridCol w:w="142"/>
        <w:gridCol w:w="104"/>
      </w:tblGrid>
      <w:tr w:rsidR="008D27D6" w:rsidRPr="00F057FF" w:rsidTr="002557DD">
        <w:trPr>
          <w:gridAfter w:val="1"/>
          <w:wAfter w:w="104" w:type="dxa"/>
          <w:trHeight w:val="834"/>
        </w:trPr>
        <w:tc>
          <w:tcPr>
            <w:tcW w:w="1102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D3B" w:rsidRDefault="00133D3B" w:rsidP="00133D3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2557DD">
              <w:rPr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Приложение № 2</w:t>
            </w:r>
          </w:p>
          <w:p w:rsidR="002557DD" w:rsidRPr="002557DD" w:rsidRDefault="002557DD" w:rsidP="00133D3B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8D27D6" w:rsidRPr="00D33F67" w:rsidRDefault="008D27D6" w:rsidP="00F057F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33F67">
              <w:rPr>
                <w:bCs/>
                <w:color w:val="000000"/>
                <w:sz w:val="28"/>
                <w:szCs w:val="28"/>
                <w:lang w:val="ru-RU" w:eastAsia="ru-RU" w:bidi="ar-SA"/>
              </w:rPr>
              <w:t xml:space="preserve">            Перечень мероприятий подпрограммы «Защита населения и территорий от чрезвычайных ситуаций природного характера на 20</w:t>
            </w:r>
            <w:r w:rsidR="00F057FF">
              <w:rPr>
                <w:bCs/>
                <w:color w:val="000000"/>
                <w:sz w:val="28"/>
                <w:szCs w:val="28"/>
                <w:lang w:val="ru-RU" w:eastAsia="ru-RU" w:bidi="ar-SA"/>
              </w:rPr>
              <w:t>22</w:t>
            </w:r>
            <w:r w:rsidRPr="00D33F67">
              <w:rPr>
                <w:bCs/>
                <w:color w:val="000000"/>
                <w:sz w:val="28"/>
                <w:szCs w:val="28"/>
                <w:lang w:val="ru-RU" w:eastAsia="ru-RU" w:bidi="ar-SA"/>
              </w:rPr>
              <w:t>-20</w:t>
            </w:r>
            <w:r w:rsidR="00F057FF">
              <w:rPr>
                <w:bCs/>
                <w:color w:val="000000"/>
                <w:sz w:val="28"/>
                <w:szCs w:val="28"/>
                <w:lang w:val="ru-RU" w:eastAsia="ru-RU" w:bidi="ar-SA"/>
              </w:rPr>
              <w:t>24</w:t>
            </w:r>
            <w:r w:rsidRPr="00D33F67">
              <w:rPr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годы» с указанием объема средств на их реализацию и ожидаемых результатов</w:t>
            </w:r>
          </w:p>
        </w:tc>
      </w:tr>
      <w:tr w:rsidR="008D27D6" w:rsidRPr="00F057FF" w:rsidTr="002557DD">
        <w:trPr>
          <w:trHeight w:val="15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D27D6" w:rsidRPr="00F057FF" w:rsidTr="002557DD">
        <w:trPr>
          <w:gridAfter w:val="2"/>
          <w:wAfter w:w="246" w:type="dxa"/>
          <w:trHeight w:val="36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№</w:t>
            </w:r>
            <w:r w:rsidRPr="00D33F67">
              <w:rPr>
                <w:color w:val="000000"/>
                <w:lang w:val="ru-RU" w:eastAsia="ru-RU" w:bidi="ar-SA"/>
              </w:rPr>
              <w:br/>
            </w:r>
            <w:proofErr w:type="spellStart"/>
            <w:proofErr w:type="gramStart"/>
            <w:r w:rsidRPr="00D33F67">
              <w:rPr>
                <w:color w:val="000000"/>
                <w:lang w:val="ru-RU" w:eastAsia="ru-RU" w:bidi="ar-SA"/>
              </w:rPr>
              <w:t>п</w:t>
            </w:r>
            <w:proofErr w:type="spellEnd"/>
            <w:proofErr w:type="gramEnd"/>
            <w:r w:rsidRPr="00D33F67">
              <w:rPr>
                <w:color w:val="000000"/>
                <w:lang w:val="ru-RU" w:eastAsia="ru-RU" w:bidi="ar-SA"/>
              </w:rPr>
              <w:t>/</w:t>
            </w:r>
            <w:proofErr w:type="spellStart"/>
            <w:r w:rsidRPr="00D33F67">
              <w:rPr>
                <w:color w:val="00000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Наименование  программы, подпрограммы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 xml:space="preserve">ГРБС 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3544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Расходы (тыс. руб.), годы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Ожидаемый результат от реализации подпрограммного мероприятия</w:t>
            </w:r>
            <w:r w:rsidRPr="00D33F67">
              <w:rPr>
                <w:color w:val="000000"/>
                <w:lang w:val="ru-RU" w:eastAsia="ru-RU" w:bidi="ar-SA"/>
              </w:rPr>
              <w:br/>
              <w:t xml:space="preserve"> (в натуральном выражении)</w:t>
            </w:r>
          </w:p>
        </w:tc>
      </w:tr>
      <w:tr w:rsidR="002557DD" w:rsidRPr="00D33F67" w:rsidTr="002557DD">
        <w:trPr>
          <w:gridAfter w:val="2"/>
          <w:wAfter w:w="246" w:type="dxa"/>
          <w:trHeight w:val="16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proofErr w:type="spellStart"/>
            <w:r w:rsidRPr="00D33F67">
              <w:rPr>
                <w:color w:val="000000"/>
                <w:lang w:val="ru-RU" w:eastAsia="ru-RU" w:bidi="ar-SA"/>
              </w:rPr>
              <w:t>РзПр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ЦСР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ВР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20</w:t>
            </w:r>
            <w:r>
              <w:rPr>
                <w:color w:val="000000"/>
                <w:lang w:val="ru-RU" w:eastAsia="ru-RU" w:bidi="ar-SA"/>
              </w:rPr>
              <w:t>22</w:t>
            </w:r>
            <w:r w:rsidRPr="00D33F67">
              <w:rPr>
                <w:color w:val="000000"/>
                <w:lang w:val="ru-RU" w:eastAsia="ru-RU" w:bidi="ar-SA"/>
              </w:rPr>
              <w:t xml:space="preserve"> год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20</w:t>
            </w:r>
            <w:r>
              <w:rPr>
                <w:color w:val="000000"/>
                <w:lang w:val="ru-RU" w:eastAsia="ru-RU" w:bidi="ar-SA"/>
              </w:rPr>
              <w:t>23</w:t>
            </w:r>
            <w:r w:rsidRPr="00D33F67">
              <w:rPr>
                <w:color w:val="000000"/>
                <w:lang w:val="ru-RU" w:eastAsia="ru-RU" w:bidi="ar-SA"/>
              </w:rPr>
              <w:t xml:space="preserve">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57DD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20</w:t>
            </w:r>
            <w:r>
              <w:rPr>
                <w:color w:val="000000"/>
                <w:lang w:val="ru-RU" w:eastAsia="ru-RU" w:bidi="ar-SA"/>
              </w:rPr>
              <w:t>24</w:t>
            </w:r>
          </w:p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год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Итого на 20</w:t>
            </w:r>
            <w:r>
              <w:rPr>
                <w:color w:val="000000"/>
                <w:lang w:val="ru-RU" w:eastAsia="ru-RU" w:bidi="ar-SA"/>
              </w:rPr>
              <w:t>22</w:t>
            </w:r>
            <w:r w:rsidRPr="00D33F67">
              <w:rPr>
                <w:color w:val="000000"/>
                <w:lang w:val="ru-RU" w:eastAsia="ru-RU" w:bidi="ar-SA"/>
              </w:rPr>
              <w:t xml:space="preserve"> -20</w:t>
            </w:r>
            <w:r>
              <w:rPr>
                <w:color w:val="000000"/>
                <w:lang w:val="ru-RU" w:eastAsia="ru-RU" w:bidi="ar-SA"/>
              </w:rPr>
              <w:t>24</w:t>
            </w:r>
            <w:r w:rsidRPr="00D33F67">
              <w:rPr>
                <w:color w:val="000000"/>
                <w:lang w:val="ru-RU" w:eastAsia="ru-RU" w:bidi="ar-SA"/>
              </w:rPr>
              <w:t xml:space="preserve"> годы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</w:tr>
      <w:tr w:rsidR="008D27D6" w:rsidRPr="00F057FF" w:rsidTr="002557DD">
        <w:trPr>
          <w:gridAfter w:val="2"/>
          <w:wAfter w:w="246" w:type="dxa"/>
          <w:trHeight w:val="555"/>
        </w:trPr>
        <w:tc>
          <w:tcPr>
            <w:tcW w:w="1088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Цель.</w:t>
            </w:r>
            <w:r w:rsidR="00133D3B">
              <w:rPr>
                <w:b/>
                <w:bCs/>
                <w:color w:val="000000"/>
                <w:lang w:val="ru-RU" w:eastAsia="ru-RU" w:bidi="ar-SA"/>
              </w:rPr>
              <w:t xml:space="preserve"> </w:t>
            </w:r>
            <w:r w:rsidRPr="00D33F67">
              <w:rPr>
                <w:b/>
                <w:bCs/>
                <w:color w:val="000000"/>
                <w:lang w:val="ru-RU" w:eastAsia="ru-RU" w:bidi="ar-SA"/>
              </w:rPr>
              <w:t>Улучшение  условий проживания населения муниципального образования Алексеевский сельсовет</w:t>
            </w:r>
          </w:p>
        </w:tc>
      </w:tr>
      <w:tr w:rsidR="008D27D6" w:rsidRPr="00D33F67" w:rsidTr="002557DD">
        <w:trPr>
          <w:gridAfter w:val="2"/>
          <w:wAfter w:w="246" w:type="dxa"/>
          <w:trHeight w:val="312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Итого  по задаче 1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5,00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  <w:r w:rsidRPr="00D33F67">
              <w:rPr>
                <w:b/>
                <w:bCs/>
                <w:color w:val="000000"/>
                <w:lang w:val="ru-RU" w:eastAsia="ru-RU" w:bidi="ar-SA"/>
              </w:rPr>
              <w:t>15,00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 </w:t>
            </w:r>
          </w:p>
        </w:tc>
      </w:tr>
      <w:tr w:rsidR="008D27D6" w:rsidRPr="00F057FF" w:rsidTr="002557DD">
        <w:trPr>
          <w:gridAfter w:val="2"/>
          <w:wAfter w:w="246" w:type="dxa"/>
          <w:trHeight w:val="7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9175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Задача 1. Снижение рисков и смягчение последствий чрезвычайных ситуаций природного и техногенного характера на территории муниципального образования Алексеевский сельсовет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 </w:t>
            </w:r>
          </w:p>
        </w:tc>
      </w:tr>
      <w:tr w:rsidR="00133D3B" w:rsidRPr="00F057FF" w:rsidTr="002557DD">
        <w:trPr>
          <w:gridAfter w:val="2"/>
          <w:wAfter w:w="246" w:type="dxa"/>
          <w:trHeight w:val="6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1.1.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Установка предупреждающих и запрещающих знаков</w:t>
            </w:r>
          </w:p>
        </w:tc>
        <w:tc>
          <w:tcPr>
            <w:tcW w:w="158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Бюджет муниципального образования  Алексеевский сельсовет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0309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tabs>
                <w:tab w:val="left" w:pos="33"/>
              </w:tabs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ind w:left="-192" w:firstLine="142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lang w:val="ru-RU" w:eastAsia="ru-RU" w:bidi="ar-SA"/>
              </w:rPr>
            </w:pPr>
            <w:r w:rsidRPr="00D33F67">
              <w:rPr>
                <w:lang w:val="ru-RU" w:eastAsia="ru-RU" w:bidi="ar-SA"/>
              </w:rPr>
              <w:t>8308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224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0,50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Соблюдение населением правил пожарной безопасности, распространение листовок</w:t>
            </w:r>
          </w:p>
        </w:tc>
      </w:tr>
      <w:tr w:rsidR="00133D3B" w:rsidRPr="00D33F67" w:rsidTr="002557DD">
        <w:trPr>
          <w:gridAfter w:val="2"/>
          <w:wAfter w:w="246" w:type="dxa"/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1.2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Опашка населенных пунктов</w:t>
            </w: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0309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lang w:val="ru-RU" w:eastAsia="ru-RU" w:bidi="ar-SA"/>
              </w:rPr>
            </w:pPr>
            <w:r w:rsidRPr="00D33F67">
              <w:rPr>
                <w:lang w:val="ru-RU" w:eastAsia="ru-RU" w:bidi="ar-SA"/>
              </w:rPr>
              <w:t>8308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224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3,00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7,00</w:t>
            </w: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</w:tr>
      <w:tr w:rsidR="00133D3B" w:rsidRPr="00D33F67" w:rsidTr="002557DD">
        <w:trPr>
          <w:gridAfter w:val="2"/>
          <w:wAfter w:w="246" w:type="dxa"/>
          <w:trHeight w:val="10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1.3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 xml:space="preserve">Обустройство подъездных дорог, (отсыпка и </w:t>
            </w:r>
            <w:proofErr w:type="spellStart"/>
            <w:r w:rsidRPr="00D33F67">
              <w:rPr>
                <w:color w:val="000000"/>
                <w:lang w:val="ru-RU" w:eastAsia="ru-RU" w:bidi="ar-SA"/>
              </w:rPr>
              <w:t>грейдерование</w:t>
            </w:r>
            <w:proofErr w:type="spellEnd"/>
            <w:r w:rsidRPr="00D33F67">
              <w:rPr>
                <w:color w:val="000000"/>
                <w:lang w:val="ru-RU" w:eastAsia="ru-RU" w:bidi="ar-SA"/>
              </w:rPr>
              <w:t xml:space="preserve"> дорог)</w:t>
            </w: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0309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lang w:val="ru-RU" w:eastAsia="ru-RU" w:bidi="ar-SA"/>
              </w:rPr>
            </w:pPr>
            <w:r w:rsidRPr="00D33F67">
              <w:rPr>
                <w:lang w:val="ru-RU" w:eastAsia="ru-RU" w:bidi="ar-SA"/>
              </w:rPr>
              <w:t>8308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224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5,00</w:t>
            </w: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</w:tr>
      <w:tr w:rsidR="00133D3B" w:rsidRPr="00D33F67" w:rsidTr="002557DD">
        <w:trPr>
          <w:gridAfter w:val="2"/>
          <w:wAfter w:w="246" w:type="dxa"/>
          <w:trHeight w:val="19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1.4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Мероприятия  по информированности населения и выполнению правил безопасности при чрезвычайных ситуациях: пропаганда  правил безопасности в чрезвычайных ситуациях</w:t>
            </w:r>
          </w:p>
        </w:tc>
        <w:tc>
          <w:tcPr>
            <w:tcW w:w="15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802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0309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2557DD">
            <w:pPr>
              <w:suppressAutoHyphens w:val="0"/>
              <w:jc w:val="both"/>
              <w:rPr>
                <w:lang w:val="ru-RU" w:eastAsia="ru-RU" w:bidi="ar-SA"/>
              </w:rPr>
            </w:pPr>
            <w:r w:rsidRPr="00D33F67">
              <w:rPr>
                <w:lang w:val="ru-RU" w:eastAsia="ru-RU" w:bidi="ar-SA"/>
              </w:rPr>
              <w:t>8308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224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0,50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D6" w:rsidRPr="00D33F67" w:rsidRDefault="008D27D6" w:rsidP="008D27D6">
            <w:pPr>
              <w:suppressAutoHyphens w:val="0"/>
              <w:jc w:val="center"/>
              <w:rPr>
                <w:color w:val="000000"/>
                <w:lang w:val="ru-RU" w:eastAsia="ru-RU" w:bidi="ar-SA"/>
              </w:rPr>
            </w:pPr>
            <w:r w:rsidRPr="00D33F67">
              <w:rPr>
                <w:color w:val="000000"/>
                <w:lang w:val="ru-RU" w:eastAsia="ru-RU" w:bidi="ar-SA"/>
              </w:rPr>
              <w:t>1,00</w:t>
            </w: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D6" w:rsidRPr="00D33F67" w:rsidRDefault="008D27D6" w:rsidP="008D27D6">
            <w:pPr>
              <w:suppressAutoHyphens w:val="0"/>
              <w:rPr>
                <w:color w:val="000000"/>
                <w:lang w:val="ru-RU" w:eastAsia="ru-RU" w:bidi="ar-SA"/>
              </w:rPr>
            </w:pPr>
          </w:p>
        </w:tc>
      </w:tr>
    </w:tbl>
    <w:tbl>
      <w:tblPr>
        <w:tblpPr w:leftFromText="180" w:rightFromText="180" w:vertAnchor="text" w:horzAnchor="margin" w:tblpX="-743" w:tblpY="-1042"/>
        <w:tblW w:w="11032" w:type="dxa"/>
        <w:tblLayout w:type="fixed"/>
        <w:tblLook w:val="04A0"/>
      </w:tblPr>
      <w:tblGrid>
        <w:gridCol w:w="1138"/>
        <w:gridCol w:w="378"/>
        <w:gridCol w:w="1127"/>
        <w:gridCol w:w="833"/>
        <w:gridCol w:w="796"/>
        <w:gridCol w:w="753"/>
        <w:gridCol w:w="569"/>
        <w:gridCol w:w="59"/>
        <w:gridCol w:w="628"/>
        <w:gridCol w:w="73"/>
        <w:gridCol w:w="554"/>
        <w:gridCol w:w="118"/>
        <w:gridCol w:w="319"/>
        <w:gridCol w:w="322"/>
        <w:gridCol w:w="120"/>
        <w:gridCol w:w="409"/>
        <w:gridCol w:w="180"/>
        <w:gridCol w:w="56"/>
        <w:gridCol w:w="218"/>
        <w:gridCol w:w="18"/>
        <w:gridCol w:w="512"/>
        <w:gridCol w:w="116"/>
        <w:gridCol w:w="1160"/>
        <w:gridCol w:w="197"/>
        <w:gridCol w:w="379"/>
      </w:tblGrid>
      <w:tr w:rsidR="009B72EB" w:rsidRPr="00133D3B" w:rsidTr="00B80A2C">
        <w:trPr>
          <w:gridAfter w:val="2"/>
          <w:wAfter w:w="576" w:type="dxa"/>
          <w:trHeight w:val="1985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  <w:p w:rsidR="009B72E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Приложение № 3</w:t>
            </w:r>
          </w:p>
          <w:p w:rsidR="00B80A2C" w:rsidRPr="00133D3B" w:rsidRDefault="00B80A2C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B72EB" w:rsidRPr="00F057FF" w:rsidTr="00B80A2C">
        <w:trPr>
          <w:gridAfter w:val="2"/>
          <w:wAfter w:w="576" w:type="dxa"/>
          <w:trHeight w:val="962"/>
        </w:trPr>
        <w:tc>
          <w:tcPr>
            <w:tcW w:w="104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EB" w:rsidRPr="00133D3B" w:rsidRDefault="009B72EB" w:rsidP="00F057FF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 xml:space="preserve">Информация о распределении планируемых расходов  </w:t>
            </w: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br/>
              <w:t>по отдельным мероприятиям программы, подпрограммам муниципальной программы «Обеспечение  жизнедеятельности, улучшения условий проживания населения муниципального образования Алексеевский сельсовет на 20</w:t>
            </w:r>
            <w:r w:rsidR="00F057FF">
              <w:rPr>
                <w:color w:val="000000"/>
                <w:sz w:val="24"/>
                <w:szCs w:val="24"/>
                <w:lang w:val="ru-RU" w:eastAsia="ru-RU" w:bidi="ar-SA"/>
              </w:rPr>
              <w:t>22</w:t>
            </w: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 xml:space="preserve"> - 20</w:t>
            </w:r>
            <w:r w:rsidR="00F057FF">
              <w:rPr>
                <w:color w:val="000000"/>
                <w:sz w:val="24"/>
                <w:szCs w:val="24"/>
                <w:lang w:val="ru-RU" w:eastAsia="ru-RU" w:bidi="ar-SA"/>
              </w:rPr>
              <w:t>24</w:t>
            </w: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 xml:space="preserve"> годы»</w:t>
            </w:r>
          </w:p>
        </w:tc>
      </w:tr>
      <w:tr w:rsidR="009B72EB" w:rsidRPr="00133D3B" w:rsidTr="00B80A2C">
        <w:trPr>
          <w:trHeight w:val="313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FFFFFF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FFFFFF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FFFFFF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B72EB" w:rsidRPr="00133D3B" w:rsidTr="00B80A2C">
        <w:trPr>
          <w:gridAfter w:val="2"/>
          <w:wAfter w:w="576" w:type="dxa"/>
          <w:trHeight w:val="526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Статус (муниципальная программа, подпрограмма)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Наименование  программы, подпрограммы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Наименование ГРБС</w:t>
            </w:r>
          </w:p>
        </w:tc>
        <w:tc>
          <w:tcPr>
            <w:tcW w:w="26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Код бюджетной классификации </w:t>
            </w:r>
          </w:p>
        </w:tc>
        <w:tc>
          <w:tcPr>
            <w:tcW w:w="35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Расходы (тыс. руб.), годы</w:t>
            </w:r>
          </w:p>
        </w:tc>
      </w:tr>
      <w:tr w:rsidR="009B72EB" w:rsidRPr="00133D3B" w:rsidTr="00B80A2C">
        <w:trPr>
          <w:gridAfter w:val="2"/>
          <w:wAfter w:w="576" w:type="dxa"/>
          <w:trHeight w:val="782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ГРБС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РзПр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ЦСР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ВР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22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23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24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Итого на  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br/>
              <w:t>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22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-20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23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годы</w:t>
            </w:r>
          </w:p>
        </w:tc>
      </w:tr>
      <w:tr w:rsidR="009B72EB" w:rsidRPr="00133D3B" w:rsidTr="00B80A2C">
        <w:trPr>
          <w:gridAfter w:val="2"/>
          <w:wAfter w:w="576" w:type="dxa"/>
          <w:trHeight w:val="947"/>
        </w:trPr>
        <w:tc>
          <w:tcPr>
            <w:tcW w:w="11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«Обеспечение  жизнедеятельности, улучшения условий проживания населения муниципального образования Алексеевский сельсовет на 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22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- 20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24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годы»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всего расходные обязательства по программе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9B72EB" w:rsidRPr="00133D3B" w:rsidTr="00B80A2C">
        <w:trPr>
          <w:gridAfter w:val="2"/>
          <w:wAfter w:w="576" w:type="dxa"/>
          <w:trHeight w:val="316"/>
        </w:trPr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в том числе по ГРБС: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9B72EB" w:rsidRPr="00133D3B" w:rsidTr="00B80A2C">
        <w:trPr>
          <w:gridAfter w:val="2"/>
          <w:wAfter w:w="576" w:type="dxa"/>
          <w:trHeight w:val="1669"/>
        </w:trPr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администрация Алексеевского сельсовета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802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9B72EB" w:rsidRPr="00133D3B" w:rsidTr="00B80A2C">
        <w:trPr>
          <w:gridAfter w:val="2"/>
          <w:wAfter w:w="576" w:type="dxa"/>
          <w:trHeight w:val="94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Подпрограмма 3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«Защита населения и территорий от чрезвычайных ситуаций природного характера на 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22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-20</w:t>
            </w:r>
            <w:r>
              <w:rPr>
                <w:color w:val="000000"/>
                <w:sz w:val="22"/>
                <w:szCs w:val="22"/>
                <w:lang w:val="ru-RU" w:eastAsia="ru-RU" w:bidi="ar-SA"/>
              </w:rPr>
              <w:t>24</w:t>
            </w: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 xml:space="preserve"> годы»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всего расходные обязательства по программе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802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2"/>
                <w:szCs w:val="22"/>
                <w:lang w:val="ru-RU" w:eastAsia="ru-RU" w:bidi="ar-SA"/>
              </w:rPr>
            </w:pPr>
            <w:r w:rsidRPr="00133D3B">
              <w:rPr>
                <w:color w:val="000000"/>
                <w:sz w:val="22"/>
                <w:szCs w:val="22"/>
                <w:lang w:val="ru-RU" w:eastAsia="ru-RU" w:bidi="ar-SA"/>
              </w:rPr>
              <w:t>15,00</w:t>
            </w:r>
          </w:p>
        </w:tc>
      </w:tr>
      <w:tr w:rsidR="009B72EB" w:rsidRPr="00133D3B" w:rsidTr="00B80A2C">
        <w:trPr>
          <w:gridAfter w:val="2"/>
          <w:wAfter w:w="576" w:type="dxa"/>
          <w:trHeight w:val="316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в том числе по ГРБС: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B72EB" w:rsidRPr="00133D3B" w:rsidTr="00B80A2C">
        <w:trPr>
          <w:gridAfter w:val="2"/>
          <w:wAfter w:w="576" w:type="dxa"/>
          <w:trHeight w:val="3759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администрация Алексеевского сельсовета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5,00</w:t>
            </w:r>
          </w:p>
        </w:tc>
        <w:tc>
          <w:tcPr>
            <w:tcW w:w="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  <w:r w:rsidRPr="00133D3B">
              <w:rPr>
                <w:color w:val="000000"/>
                <w:sz w:val="24"/>
                <w:szCs w:val="24"/>
                <w:lang w:val="ru-RU" w:eastAsia="ru-RU" w:bidi="ar-SA"/>
              </w:rPr>
              <w:t>15,00</w:t>
            </w:r>
          </w:p>
        </w:tc>
      </w:tr>
      <w:tr w:rsidR="009B72EB" w:rsidRPr="00133D3B" w:rsidTr="00B80A2C">
        <w:trPr>
          <w:gridAfter w:val="6"/>
          <w:wAfter w:w="2382" w:type="dxa"/>
          <w:trHeight w:val="481"/>
        </w:trPr>
        <w:tc>
          <w:tcPr>
            <w:tcW w:w="5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EB" w:rsidRPr="00133D3B" w:rsidRDefault="009B72EB" w:rsidP="00B80A2C">
            <w:pPr>
              <w:suppressAutoHyphens w:val="0"/>
              <w:jc w:val="right"/>
              <w:rPr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6150EC" w:rsidRDefault="006150EC" w:rsidP="006150EC">
      <w:pPr>
        <w:pStyle w:val="a3"/>
        <w:tabs>
          <w:tab w:val="left" w:pos="4500"/>
        </w:tabs>
        <w:spacing w:before="0" w:beforeAutospacing="0" w:after="0"/>
        <w:jc w:val="center"/>
      </w:pPr>
    </w:p>
    <w:p w:rsidR="009B72EB" w:rsidRPr="00B80A2C" w:rsidRDefault="00B80A2C" w:rsidP="00B80A2C">
      <w:pPr>
        <w:pStyle w:val="a3"/>
        <w:tabs>
          <w:tab w:val="left" w:pos="4111"/>
        </w:tabs>
        <w:spacing w:before="0" w:beforeAutospacing="0" w:after="0"/>
        <w:jc w:val="center"/>
      </w:pPr>
      <w:r>
        <w:lastRenderedPageBreak/>
        <w:t xml:space="preserve">                      </w:t>
      </w:r>
    </w:p>
    <w:p w:rsidR="009B72EB" w:rsidRPr="00B80A2C" w:rsidRDefault="009B72EB" w:rsidP="009B72EB">
      <w:pPr>
        <w:autoSpaceDE w:val="0"/>
        <w:jc w:val="right"/>
        <w:rPr>
          <w:sz w:val="28"/>
          <w:szCs w:val="28"/>
          <w:lang w:val="ru-RU"/>
        </w:rPr>
      </w:pPr>
    </w:p>
    <w:p w:rsidR="009B72EB" w:rsidRDefault="009B72EB" w:rsidP="009B72EB">
      <w:pPr>
        <w:autoSpaceDE w:val="0"/>
        <w:jc w:val="right"/>
        <w:rPr>
          <w:sz w:val="28"/>
          <w:szCs w:val="28"/>
          <w:lang w:val="ru-RU"/>
        </w:rPr>
      </w:pPr>
      <w:r w:rsidRPr="00B80A2C">
        <w:rPr>
          <w:sz w:val="28"/>
          <w:szCs w:val="28"/>
          <w:lang w:val="ru-RU"/>
        </w:rPr>
        <w:t>Приложение № 4</w:t>
      </w:r>
    </w:p>
    <w:p w:rsidR="00B80A2C" w:rsidRPr="00B80A2C" w:rsidRDefault="00B80A2C" w:rsidP="009B72EB">
      <w:pPr>
        <w:autoSpaceDE w:val="0"/>
        <w:jc w:val="right"/>
        <w:rPr>
          <w:sz w:val="28"/>
          <w:szCs w:val="28"/>
          <w:lang w:val="ru-RU"/>
        </w:rPr>
      </w:pPr>
    </w:p>
    <w:p w:rsidR="009B72EB" w:rsidRPr="009B72EB" w:rsidRDefault="009B72EB" w:rsidP="009B72EB">
      <w:pPr>
        <w:autoSpaceDE w:val="0"/>
        <w:jc w:val="center"/>
        <w:rPr>
          <w:b/>
          <w:sz w:val="28"/>
          <w:szCs w:val="28"/>
          <w:lang w:val="ru-RU"/>
        </w:rPr>
      </w:pPr>
      <w:r w:rsidRPr="009B72EB">
        <w:rPr>
          <w:b/>
          <w:sz w:val="28"/>
          <w:szCs w:val="28"/>
          <w:lang w:val="ru-RU"/>
        </w:rPr>
        <w:t xml:space="preserve">Перечень целевых индикаторов подпрограммы </w:t>
      </w:r>
    </w:p>
    <w:p w:rsidR="009B72EB" w:rsidRDefault="009B72EB" w:rsidP="009B72EB">
      <w:pPr>
        <w:pStyle w:val="a3"/>
        <w:jc w:val="center"/>
        <w:rPr>
          <w:b/>
        </w:rPr>
      </w:pPr>
      <w:r>
        <w:rPr>
          <w:rStyle w:val="a4"/>
          <w:b w:val="0"/>
          <w:sz w:val="28"/>
          <w:szCs w:val="28"/>
        </w:rPr>
        <w:t>«Защита  населения и территорий от чрезвычайных ситуаций природного  характера</w:t>
      </w:r>
      <w:r w:rsidRPr="005409CB">
        <w:t xml:space="preserve"> </w:t>
      </w:r>
      <w:r>
        <w:t>на 20</w:t>
      </w:r>
      <w:r w:rsidR="00F057FF">
        <w:t>22</w:t>
      </w:r>
      <w:r>
        <w:t xml:space="preserve"> – 20</w:t>
      </w:r>
      <w:r w:rsidR="00F057FF">
        <w:t>24</w:t>
      </w:r>
      <w:r>
        <w:t xml:space="preserve"> годы»</w:t>
      </w:r>
    </w:p>
    <w:p w:rsidR="009B72EB" w:rsidRPr="009B72EB" w:rsidRDefault="009B72EB" w:rsidP="009B72EB">
      <w:pPr>
        <w:autoSpaceDE w:val="0"/>
        <w:jc w:val="center"/>
        <w:rPr>
          <w:color w:val="000000"/>
          <w:sz w:val="8"/>
          <w:szCs w:val="8"/>
          <w:lang w:val="ru-RU"/>
        </w:rPr>
      </w:pP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685"/>
        <w:gridCol w:w="1276"/>
        <w:gridCol w:w="2693"/>
        <w:gridCol w:w="851"/>
        <w:gridCol w:w="1134"/>
        <w:gridCol w:w="851"/>
      </w:tblGrid>
      <w:tr w:rsidR="009B72EB" w:rsidTr="00B80A2C">
        <w:trPr>
          <w:cantSplit/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целевые индикаторы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9B72EB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9B72EB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2EB" w:rsidRDefault="009B72EB" w:rsidP="009B72EB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B72EB" w:rsidRPr="00F057FF" w:rsidTr="00B80A2C">
        <w:trPr>
          <w:cantSplit/>
          <w:trHeight w:val="240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72EB" w:rsidRDefault="009B72EB" w:rsidP="00616FF5">
            <w:pPr>
              <w:pStyle w:val="ConsPlusNormal"/>
              <w:widowControl/>
              <w:snapToGrid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 </w:t>
            </w:r>
            <w:r w:rsidRPr="00A97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Улучшение  условий проживания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71B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Алексеевский сельсовет</w:t>
            </w:r>
          </w:p>
        </w:tc>
      </w:tr>
      <w:tr w:rsidR="009B72EB" w:rsidRPr="00F057FF" w:rsidTr="00B80A2C">
        <w:trPr>
          <w:cantSplit/>
          <w:trHeight w:val="592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EB" w:rsidRDefault="009B72EB" w:rsidP="00616FF5">
            <w:pPr>
              <w:pStyle w:val="ConsPlusNormal"/>
              <w:widowControl/>
              <w:snapToGrid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A971B8">
              <w:rPr>
                <w:rFonts w:ascii="Times New Roman" w:hAnsi="Times New Roman" w:cs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Алексеевский сельсовет</w:t>
            </w:r>
          </w:p>
        </w:tc>
      </w:tr>
      <w:tr w:rsidR="009B72EB" w:rsidTr="00B80A2C">
        <w:trPr>
          <w:cantSplit/>
          <w:trHeight w:val="180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2EB" w:rsidRPr="009B72EB" w:rsidRDefault="009B72EB" w:rsidP="00616FF5">
            <w:pPr>
              <w:autoSpaceDE w:val="0"/>
              <w:snapToGrid w:val="0"/>
              <w:rPr>
                <w:color w:val="000000"/>
                <w:lang w:val="ru-RU"/>
              </w:rPr>
            </w:pPr>
            <w:r w:rsidRPr="009B72EB">
              <w:rPr>
                <w:color w:val="000000"/>
                <w:lang w:val="ru-RU"/>
              </w:rPr>
              <w:t>доля граждан, привлеченных к ликвидации последствий, возникших при чрезвычайных ситуациях, от общего числа граждан, проживающих в муниципальном образовании (ежегодно 20%);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эффективности</w:t>
            </w:r>
          </w:p>
          <w:p w:rsidR="009B72EB" w:rsidRPr="009B72EB" w:rsidRDefault="009B72EB" w:rsidP="00616FF5">
            <w:pPr>
              <w:autoSpaceDE w:val="0"/>
              <w:jc w:val="center"/>
              <w:rPr>
                <w:lang w:val="ru-RU"/>
              </w:rPr>
            </w:pPr>
            <w:r w:rsidRPr="009B72EB">
              <w:rPr>
                <w:lang w:val="ru-RU"/>
              </w:rPr>
              <w:t>деятельности органов местного самоуправления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2EB" w:rsidRDefault="009B72EB" w:rsidP="00616FF5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9B72EB" w:rsidRDefault="009B72EB" w:rsidP="009B72EB">
      <w:pPr>
        <w:autoSpaceDE w:val="0"/>
        <w:ind w:firstLine="540"/>
        <w:jc w:val="both"/>
        <w:rPr>
          <w:sz w:val="28"/>
          <w:szCs w:val="28"/>
        </w:rPr>
      </w:pPr>
    </w:p>
    <w:p w:rsidR="009B72EB" w:rsidRDefault="009B72EB" w:rsidP="009B72EB">
      <w:pPr>
        <w:autoSpaceDE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9B72EB" w:rsidRPr="00A971B8" w:rsidRDefault="009B72EB" w:rsidP="009B72EB">
      <w:pPr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 w:rsidRPr="00A971B8">
        <w:rPr>
          <w:rStyle w:val="a4"/>
          <w:lang w:eastAsia="ru-RU"/>
        </w:rPr>
        <w:t xml:space="preserve"> </w:t>
      </w:r>
      <w:proofErr w:type="spellStart"/>
      <w:r w:rsidRPr="00A971B8">
        <w:rPr>
          <w:rStyle w:val="a4"/>
          <w:b w:val="0"/>
          <w:sz w:val="28"/>
          <w:szCs w:val="28"/>
          <w:lang w:eastAsia="ru-RU"/>
        </w:rPr>
        <w:t>Глава</w:t>
      </w:r>
      <w:proofErr w:type="spellEnd"/>
      <w:r w:rsidRPr="00A971B8">
        <w:rPr>
          <w:rStyle w:val="a4"/>
          <w:b w:val="0"/>
          <w:sz w:val="28"/>
          <w:szCs w:val="28"/>
          <w:lang w:eastAsia="ru-RU"/>
        </w:rPr>
        <w:t xml:space="preserve"> </w:t>
      </w:r>
      <w:proofErr w:type="spellStart"/>
      <w:r w:rsidRPr="00A971B8">
        <w:rPr>
          <w:rStyle w:val="a4"/>
          <w:b w:val="0"/>
          <w:sz w:val="28"/>
          <w:szCs w:val="28"/>
          <w:lang w:eastAsia="ru-RU"/>
        </w:rPr>
        <w:t>сельсовета</w:t>
      </w:r>
      <w:proofErr w:type="spellEnd"/>
      <w:r w:rsidRPr="00A971B8">
        <w:rPr>
          <w:rStyle w:val="a4"/>
          <w:b w:val="0"/>
          <w:sz w:val="28"/>
          <w:szCs w:val="28"/>
          <w:lang w:eastAsia="ru-RU"/>
        </w:rPr>
        <w:t xml:space="preserve">                                  </w:t>
      </w:r>
      <w:r>
        <w:rPr>
          <w:rStyle w:val="a4"/>
          <w:b w:val="0"/>
          <w:sz w:val="28"/>
          <w:szCs w:val="28"/>
          <w:lang w:eastAsia="ru-RU"/>
        </w:rPr>
        <w:t xml:space="preserve">                       </w:t>
      </w:r>
      <w:r w:rsidRPr="00A971B8">
        <w:rPr>
          <w:rStyle w:val="a4"/>
          <w:b w:val="0"/>
          <w:sz w:val="28"/>
          <w:szCs w:val="28"/>
          <w:lang w:eastAsia="ru-RU"/>
        </w:rPr>
        <w:t xml:space="preserve">               </w:t>
      </w:r>
      <w:proofErr w:type="spellStart"/>
      <w:r w:rsidRPr="00A971B8">
        <w:rPr>
          <w:rStyle w:val="a4"/>
          <w:b w:val="0"/>
          <w:sz w:val="28"/>
          <w:szCs w:val="28"/>
          <w:lang w:eastAsia="ru-RU"/>
        </w:rPr>
        <w:t>М.В.Романченко</w:t>
      </w:r>
      <w:proofErr w:type="spellEnd"/>
      <w:r w:rsidRPr="00A971B8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</w:t>
      </w:r>
    </w:p>
    <w:p w:rsidR="006150EC" w:rsidRDefault="006150EC" w:rsidP="006150EC">
      <w:pPr>
        <w:pStyle w:val="a3"/>
        <w:tabs>
          <w:tab w:val="left" w:pos="4500"/>
        </w:tabs>
        <w:spacing w:before="0" w:beforeAutospacing="0" w:after="0"/>
        <w:jc w:val="center"/>
      </w:pPr>
    </w:p>
    <w:p w:rsidR="006150EC" w:rsidRDefault="006150EC" w:rsidP="006150EC">
      <w:pPr>
        <w:pStyle w:val="a3"/>
        <w:tabs>
          <w:tab w:val="left" w:pos="4500"/>
        </w:tabs>
        <w:spacing w:before="0" w:beforeAutospacing="0" w:after="0"/>
        <w:jc w:val="center"/>
      </w:pPr>
    </w:p>
    <w:p w:rsidR="006150EC" w:rsidRDefault="006150EC" w:rsidP="006150EC">
      <w:pPr>
        <w:pStyle w:val="a3"/>
        <w:tabs>
          <w:tab w:val="left" w:pos="4500"/>
        </w:tabs>
        <w:spacing w:before="0" w:beforeAutospacing="0" w:after="0"/>
        <w:jc w:val="center"/>
      </w:pPr>
    </w:p>
    <w:p w:rsidR="006150EC" w:rsidRDefault="006150EC" w:rsidP="006150EC">
      <w:pPr>
        <w:pStyle w:val="a3"/>
        <w:tabs>
          <w:tab w:val="left" w:pos="4500"/>
        </w:tabs>
        <w:spacing w:before="0" w:beforeAutospacing="0" w:after="0"/>
        <w:jc w:val="center"/>
      </w:pPr>
    </w:p>
    <w:p w:rsidR="006150EC" w:rsidRDefault="006150EC" w:rsidP="006150EC">
      <w:pPr>
        <w:pStyle w:val="a3"/>
        <w:tabs>
          <w:tab w:val="left" w:pos="4500"/>
        </w:tabs>
        <w:spacing w:before="0" w:beforeAutospacing="0" w:after="0"/>
        <w:jc w:val="center"/>
      </w:pPr>
    </w:p>
    <w:p w:rsidR="00C15186" w:rsidRPr="006150EC" w:rsidRDefault="00C15186">
      <w:pPr>
        <w:rPr>
          <w:lang w:val="ru-RU"/>
        </w:rPr>
      </w:pPr>
    </w:p>
    <w:sectPr w:rsidR="00C15186" w:rsidRPr="006150EC" w:rsidSect="0025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2E" w:rsidRDefault="00BB182E" w:rsidP="00133D3B">
      <w:r>
        <w:separator/>
      </w:r>
    </w:p>
  </w:endnote>
  <w:endnote w:type="continuationSeparator" w:id="0">
    <w:p w:rsidR="00BB182E" w:rsidRDefault="00BB182E" w:rsidP="0013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2E" w:rsidRDefault="00BB182E" w:rsidP="00133D3B">
      <w:r>
        <w:separator/>
      </w:r>
    </w:p>
  </w:footnote>
  <w:footnote w:type="continuationSeparator" w:id="0">
    <w:p w:rsidR="00BB182E" w:rsidRDefault="00BB182E" w:rsidP="00133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547C"/>
    <w:multiLevelType w:val="hybridMultilevel"/>
    <w:tmpl w:val="D624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04B"/>
    <w:rsid w:val="00015CAA"/>
    <w:rsid w:val="00042499"/>
    <w:rsid w:val="00133D3B"/>
    <w:rsid w:val="00181667"/>
    <w:rsid w:val="001B03DA"/>
    <w:rsid w:val="001B404B"/>
    <w:rsid w:val="00212643"/>
    <w:rsid w:val="002557DD"/>
    <w:rsid w:val="002C62C2"/>
    <w:rsid w:val="00343546"/>
    <w:rsid w:val="0038336B"/>
    <w:rsid w:val="003E5CB7"/>
    <w:rsid w:val="005117FF"/>
    <w:rsid w:val="00555BA7"/>
    <w:rsid w:val="005B59F2"/>
    <w:rsid w:val="006150EC"/>
    <w:rsid w:val="007111D5"/>
    <w:rsid w:val="007634CE"/>
    <w:rsid w:val="007B1A44"/>
    <w:rsid w:val="008D27D6"/>
    <w:rsid w:val="0095774D"/>
    <w:rsid w:val="009B72EB"/>
    <w:rsid w:val="00A278ED"/>
    <w:rsid w:val="00A74CEF"/>
    <w:rsid w:val="00B80A2C"/>
    <w:rsid w:val="00BB182E"/>
    <w:rsid w:val="00BD7AC9"/>
    <w:rsid w:val="00C15186"/>
    <w:rsid w:val="00C639DD"/>
    <w:rsid w:val="00CD2A36"/>
    <w:rsid w:val="00CD495D"/>
    <w:rsid w:val="00D17050"/>
    <w:rsid w:val="00D33F67"/>
    <w:rsid w:val="00D52CA9"/>
    <w:rsid w:val="00D5768C"/>
    <w:rsid w:val="00DC52B9"/>
    <w:rsid w:val="00DE6E24"/>
    <w:rsid w:val="00E732BF"/>
    <w:rsid w:val="00F057FF"/>
    <w:rsid w:val="00F9383E"/>
    <w:rsid w:val="00FA16DE"/>
    <w:rsid w:val="00FC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04B"/>
    <w:pPr>
      <w:suppressAutoHyphens/>
    </w:pPr>
    <w:rPr>
      <w:lang w:val="en-US" w:eastAsia="hi-IN" w:bidi="hi-IN"/>
    </w:rPr>
  </w:style>
  <w:style w:type="paragraph" w:styleId="3">
    <w:name w:val="heading 3"/>
    <w:basedOn w:val="a"/>
    <w:next w:val="a"/>
    <w:link w:val="30"/>
    <w:unhideWhenUsed/>
    <w:qFormat/>
    <w:rsid w:val="00D17050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qFormat/>
    <w:rsid w:val="00D17050"/>
    <w:pPr>
      <w:keepNext/>
      <w:suppressAutoHyphens w:val="0"/>
      <w:ind w:firstLine="1134"/>
      <w:jc w:val="center"/>
      <w:outlineLvl w:val="3"/>
    </w:pPr>
    <w:rPr>
      <w:sz w:val="44"/>
      <w:szCs w:val="4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B404B"/>
    <w:pPr>
      <w:suppressAutoHyphens w:val="0"/>
      <w:spacing w:before="100" w:beforeAutospacing="1" w:after="100" w:afterAutospacing="1"/>
    </w:pPr>
    <w:rPr>
      <w:rFonts w:ascii="Tahoma" w:hAnsi="Tahoma"/>
      <w:lang w:eastAsia="en-US" w:bidi="ar-SA"/>
    </w:rPr>
  </w:style>
  <w:style w:type="paragraph" w:customStyle="1" w:styleId="ConsPlusCell">
    <w:name w:val="ConsPlusCell"/>
    <w:rsid w:val="001B40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1B40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042499"/>
    <w:pPr>
      <w:suppressAutoHyphens w:val="0"/>
      <w:spacing w:before="100" w:beforeAutospacing="1" w:after="240"/>
    </w:pPr>
    <w:rPr>
      <w:sz w:val="24"/>
      <w:szCs w:val="24"/>
      <w:lang w:val="ru-RU" w:eastAsia="ru-RU" w:bidi="ar-SA"/>
    </w:rPr>
  </w:style>
  <w:style w:type="character" w:styleId="a4">
    <w:name w:val="Strong"/>
    <w:basedOn w:val="a0"/>
    <w:qFormat/>
    <w:rsid w:val="00042499"/>
    <w:rPr>
      <w:b/>
      <w:bCs/>
    </w:rPr>
  </w:style>
  <w:style w:type="character" w:customStyle="1" w:styleId="30">
    <w:name w:val="Заголовок 3 Знак"/>
    <w:basedOn w:val="a0"/>
    <w:link w:val="3"/>
    <w:rsid w:val="00D170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17050"/>
    <w:rPr>
      <w:sz w:val="44"/>
      <w:szCs w:val="44"/>
    </w:rPr>
  </w:style>
  <w:style w:type="paragraph" w:styleId="a5">
    <w:name w:val="List Paragraph"/>
    <w:basedOn w:val="a"/>
    <w:uiPriority w:val="34"/>
    <w:qFormat/>
    <w:rsid w:val="00D17050"/>
    <w:pPr>
      <w:suppressAutoHyphens w:val="0"/>
      <w:ind w:left="720"/>
      <w:contextualSpacing/>
    </w:pPr>
    <w:rPr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rsid w:val="006150EC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rsid w:val="006150EC"/>
    <w:rPr>
      <w:rFonts w:ascii="Tahoma" w:hAnsi="Tahoma" w:cs="Mangal"/>
      <w:sz w:val="16"/>
      <w:szCs w:val="14"/>
      <w:lang w:val="en-US" w:eastAsia="hi-IN" w:bidi="hi-IN"/>
    </w:rPr>
  </w:style>
  <w:style w:type="paragraph" w:styleId="a8">
    <w:name w:val="header"/>
    <w:basedOn w:val="a"/>
    <w:link w:val="a9"/>
    <w:rsid w:val="00133D3B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9">
    <w:name w:val="Верхний колонтитул Знак"/>
    <w:basedOn w:val="a0"/>
    <w:link w:val="a8"/>
    <w:rsid w:val="00133D3B"/>
    <w:rPr>
      <w:rFonts w:cs="Mangal"/>
      <w:szCs w:val="18"/>
      <w:lang w:val="en-US" w:eastAsia="hi-IN" w:bidi="hi-IN"/>
    </w:rPr>
  </w:style>
  <w:style w:type="paragraph" w:styleId="aa">
    <w:name w:val="footer"/>
    <w:basedOn w:val="a"/>
    <w:link w:val="ab"/>
    <w:rsid w:val="00133D3B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b">
    <w:name w:val="Нижний колонтитул Знак"/>
    <w:basedOn w:val="a0"/>
    <w:link w:val="aa"/>
    <w:rsid w:val="00133D3B"/>
    <w:rPr>
      <w:rFonts w:cs="Mangal"/>
      <w:szCs w:val="18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47B63-FC39-43F7-AC54-F61D5687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Подпрограмма 2</vt:lpstr>
    </vt:vector>
  </TitlesOfParts>
  <Company>Microsoft</Company>
  <LinksUpToDate>false</LinksUpToDate>
  <CharactersWithSpaces>15650</CharactersWithSpaces>
  <SharedDoc>false</SharedDoc>
  <HLinks>
    <vt:vector size="6" baseType="variant"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Подпрограмма 2</dc:title>
  <dc:creator>Admin</dc:creator>
  <cp:lastModifiedBy>User</cp:lastModifiedBy>
  <cp:revision>3</cp:revision>
  <cp:lastPrinted>2022-09-30T02:25:00Z</cp:lastPrinted>
  <dcterms:created xsi:type="dcterms:W3CDTF">2022-08-24T06:34:00Z</dcterms:created>
  <dcterms:modified xsi:type="dcterms:W3CDTF">2022-09-30T02:25:00Z</dcterms:modified>
</cp:coreProperties>
</file>