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ED" w:rsidRPr="004D7E8E" w:rsidRDefault="003D4A24" w:rsidP="00CE47ED">
      <w:pPr>
        <w:jc w:val="center"/>
        <w:rPr>
          <w:sz w:val="28"/>
          <w:szCs w:val="28"/>
        </w:rPr>
      </w:pPr>
      <w:r w:rsidRPr="004D7E8E">
        <w:rPr>
          <w:noProof/>
          <w:sz w:val="28"/>
          <w:szCs w:val="28"/>
        </w:rPr>
        <w:drawing>
          <wp:inline distT="0" distB="0" distL="0" distR="0">
            <wp:extent cx="546100" cy="6858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7ED" w:rsidRPr="004D7E8E" w:rsidRDefault="00CE47ED" w:rsidP="00CE47ED">
      <w:pPr>
        <w:jc w:val="center"/>
        <w:rPr>
          <w:sz w:val="28"/>
          <w:szCs w:val="28"/>
        </w:rPr>
      </w:pPr>
    </w:p>
    <w:p w:rsidR="00CE47ED" w:rsidRPr="004D7E8E" w:rsidRDefault="00CE47ED" w:rsidP="00CE47ED">
      <w:pPr>
        <w:jc w:val="center"/>
        <w:rPr>
          <w:sz w:val="28"/>
          <w:szCs w:val="28"/>
        </w:rPr>
      </w:pPr>
      <w:r w:rsidRPr="004D7E8E">
        <w:rPr>
          <w:sz w:val="28"/>
          <w:szCs w:val="28"/>
        </w:rPr>
        <w:t>АДМИНИСТРАЦИЯ АЛЕКСЕЕВСКОГО СЕЛЬСОВЕТА</w:t>
      </w:r>
    </w:p>
    <w:p w:rsidR="00CE47ED" w:rsidRPr="004D7E8E" w:rsidRDefault="00954A30" w:rsidP="00CE47ED">
      <w:pPr>
        <w:jc w:val="center"/>
        <w:rPr>
          <w:sz w:val="28"/>
          <w:szCs w:val="28"/>
        </w:rPr>
      </w:pPr>
      <w:r w:rsidRPr="004D7E8E">
        <w:rPr>
          <w:sz w:val="28"/>
          <w:szCs w:val="28"/>
        </w:rPr>
        <w:t xml:space="preserve">КУРАГИНСКОГО РАЙОНА </w:t>
      </w:r>
      <w:r w:rsidR="00CE47ED" w:rsidRPr="004D7E8E">
        <w:rPr>
          <w:sz w:val="28"/>
          <w:szCs w:val="28"/>
        </w:rPr>
        <w:t>КРАСНОЯРСКОГО КРАЯ</w:t>
      </w:r>
    </w:p>
    <w:p w:rsidR="00CE47ED" w:rsidRPr="004D7E8E" w:rsidRDefault="00CE47ED" w:rsidP="00CE47ED">
      <w:pPr>
        <w:jc w:val="center"/>
        <w:rPr>
          <w:sz w:val="28"/>
          <w:szCs w:val="28"/>
        </w:rPr>
      </w:pPr>
    </w:p>
    <w:p w:rsidR="00CE47ED" w:rsidRPr="004D7E8E" w:rsidRDefault="005D511B" w:rsidP="005D511B">
      <w:pPr>
        <w:pStyle w:val="4"/>
        <w:jc w:val="left"/>
        <w:rPr>
          <w:sz w:val="28"/>
          <w:szCs w:val="28"/>
        </w:rPr>
      </w:pPr>
      <w:r w:rsidRPr="004D7E8E">
        <w:rPr>
          <w:sz w:val="28"/>
          <w:szCs w:val="28"/>
        </w:rPr>
        <w:t xml:space="preserve">                                  </w:t>
      </w:r>
      <w:r w:rsidR="00CE47ED" w:rsidRPr="004D7E8E">
        <w:rPr>
          <w:sz w:val="28"/>
          <w:szCs w:val="28"/>
        </w:rPr>
        <w:t>ПОСТАНОВЛЕНИЕ</w:t>
      </w:r>
    </w:p>
    <w:p w:rsidR="00CE47ED" w:rsidRPr="004D7E8E" w:rsidRDefault="00CE47ED" w:rsidP="00CE47ED">
      <w:pPr>
        <w:pStyle w:val="4"/>
        <w:jc w:val="left"/>
        <w:rPr>
          <w:sz w:val="28"/>
          <w:szCs w:val="28"/>
        </w:rPr>
      </w:pPr>
      <w:r w:rsidRPr="004D7E8E">
        <w:rPr>
          <w:sz w:val="28"/>
          <w:szCs w:val="28"/>
        </w:rPr>
        <w:t xml:space="preserve">                   </w:t>
      </w:r>
    </w:p>
    <w:p w:rsidR="00CE47ED" w:rsidRPr="004D7E8E" w:rsidRDefault="00C96A0D" w:rsidP="00CC46E2">
      <w:pPr>
        <w:rPr>
          <w:sz w:val="28"/>
          <w:szCs w:val="28"/>
        </w:rPr>
      </w:pPr>
      <w:r w:rsidRPr="004D7E8E">
        <w:rPr>
          <w:sz w:val="28"/>
          <w:szCs w:val="28"/>
        </w:rPr>
        <w:t>00</w:t>
      </w:r>
      <w:r w:rsidR="006C0C79" w:rsidRPr="004D7E8E">
        <w:rPr>
          <w:sz w:val="28"/>
          <w:szCs w:val="28"/>
        </w:rPr>
        <w:t>.0</w:t>
      </w:r>
      <w:r w:rsidRPr="004D7E8E">
        <w:rPr>
          <w:sz w:val="28"/>
          <w:szCs w:val="28"/>
        </w:rPr>
        <w:t>0</w:t>
      </w:r>
      <w:r w:rsidR="004006A2" w:rsidRPr="004D7E8E">
        <w:rPr>
          <w:sz w:val="28"/>
          <w:szCs w:val="28"/>
        </w:rPr>
        <w:t>.2020</w:t>
      </w:r>
      <w:r w:rsidR="0017271C" w:rsidRPr="004D7E8E">
        <w:rPr>
          <w:sz w:val="28"/>
          <w:szCs w:val="28"/>
        </w:rPr>
        <w:t xml:space="preserve">                                     </w:t>
      </w:r>
      <w:r w:rsidR="00CE47ED" w:rsidRPr="004D7E8E">
        <w:rPr>
          <w:sz w:val="28"/>
          <w:szCs w:val="28"/>
        </w:rPr>
        <w:t xml:space="preserve">с. Алексеевка </w:t>
      </w:r>
      <w:r w:rsidR="00C41430" w:rsidRPr="004D7E8E">
        <w:rPr>
          <w:sz w:val="28"/>
          <w:szCs w:val="28"/>
        </w:rPr>
        <w:t xml:space="preserve">                         </w:t>
      </w:r>
      <w:r w:rsidR="000C04DE" w:rsidRPr="004D7E8E">
        <w:rPr>
          <w:sz w:val="28"/>
          <w:szCs w:val="28"/>
        </w:rPr>
        <w:t xml:space="preserve">  </w:t>
      </w:r>
      <w:r w:rsidR="00740FF1" w:rsidRPr="004D7E8E">
        <w:rPr>
          <w:sz w:val="28"/>
          <w:szCs w:val="28"/>
        </w:rPr>
        <w:t xml:space="preserve">№ </w:t>
      </w:r>
      <w:r w:rsidRPr="004D7E8E">
        <w:rPr>
          <w:sz w:val="28"/>
          <w:szCs w:val="28"/>
        </w:rPr>
        <w:t>Проект</w:t>
      </w:r>
    </w:p>
    <w:p w:rsidR="00C41430" w:rsidRPr="004D7E8E" w:rsidRDefault="00C41430" w:rsidP="00CC46E2">
      <w:pPr>
        <w:rPr>
          <w:sz w:val="28"/>
          <w:szCs w:val="28"/>
        </w:rPr>
      </w:pPr>
    </w:p>
    <w:p w:rsidR="00C41430" w:rsidRPr="004D7E8E" w:rsidRDefault="00C41430" w:rsidP="00C41430">
      <w:pPr>
        <w:tabs>
          <w:tab w:val="left" w:pos="5640"/>
          <w:tab w:val="left" w:pos="5812"/>
        </w:tabs>
        <w:spacing w:line="0" w:lineRule="atLeast"/>
        <w:ind w:right="3686"/>
        <w:jc w:val="both"/>
        <w:rPr>
          <w:sz w:val="28"/>
          <w:szCs w:val="28"/>
        </w:rPr>
      </w:pPr>
      <w:r w:rsidRPr="004D7E8E">
        <w:rPr>
          <w:sz w:val="28"/>
          <w:szCs w:val="28"/>
        </w:rPr>
        <w:t xml:space="preserve">Об утверждении Положения об условиях и порядке заключения соглашений о защите и поощрении капиталовложений со стороны </w:t>
      </w:r>
      <w:r w:rsidR="0028538D" w:rsidRPr="004D7E8E">
        <w:rPr>
          <w:sz w:val="28"/>
          <w:szCs w:val="28"/>
        </w:rPr>
        <w:t xml:space="preserve">Администрации </w:t>
      </w:r>
      <w:r w:rsidRPr="004D7E8E">
        <w:rPr>
          <w:sz w:val="28"/>
          <w:szCs w:val="28"/>
        </w:rPr>
        <w:t>Алексеевск</w:t>
      </w:r>
      <w:r w:rsidR="0028538D" w:rsidRPr="004D7E8E">
        <w:rPr>
          <w:sz w:val="28"/>
          <w:szCs w:val="28"/>
        </w:rPr>
        <w:t>ого</w:t>
      </w:r>
      <w:r w:rsidRPr="004D7E8E">
        <w:rPr>
          <w:sz w:val="28"/>
          <w:szCs w:val="28"/>
        </w:rPr>
        <w:t xml:space="preserve"> сельсовет</w:t>
      </w:r>
      <w:r w:rsidR="0028538D" w:rsidRPr="004D7E8E">
        <w:rPr>
          <w:sz w:val="28"/>
          <w:szCs w:val="28"/>
        </w:rPr>
        <w:t>а</w:t>
      </w: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4D7E8E">
        <w:rPr>
          <w:sz w:val="28"/>
          <w:szCs w:val="28"/>
        </w:rPr>
        <w:t xml:space="preserve">В соответствии с частью 8 статьи 4 Федерального закона от 01.04.2020 № 69-ФЗ «О защите и поощрении капиталовложений в Российской Федерации», </w:t>
      </w:r>
      <w:proofErr w:type="gramStart"/>
      <w:r w:rsidRPr="004D7E8E">
        <w:rPr>
          <w:sz w:val="28"/>
          <w:szCs w:val="28"/>
        </w:rPr>
        <w:t xml:space="preserve">руководствуясь статьей 7 </w:t>
      </w:r>
      <w:hyperlink r:id="rId6" w:history="1">
        <w:r w:rsidRPr="004D7E8E">
          <w:rPr>
            <w:sz w:val="28"/>
            <w:szCs w:val="28"/>
          </w:rPr>
          <w:t>Устава</w:t>
        </w:r>
      </w:hyperlink>
      <w:r w:rsidRPr="004D7E8E">
        <w:rPr>
          <w:sz w:val="28"/>
          <w:szCs w:val="28"/>
        </w:rPr>
        <w:t> МО Алексеевский сельсовет</w:t>
      </w:r>
      <w:r w:rsidRPr="004D7E8E">
        <w:rPr>
          <w:i/>
          <w:sz w:val="28"/>
          <w:szCs w:val="28"/>
        </w:rPr>
        <w:t xml:space="preserve"> </w:t>
      </w:r>
      <w:r w:rsidRPr="004D7E8E">
        <w:rPr>
          <w:sz w:val="28"/>
          <w:szCs w:val="28"/>
        </w:rPr>
        <w:t>ПОСТАНОВЛЯЕТ</w:t>
      </w:r>
      <w:proofErr w:type="gramEnd"/>
      <w:r w:rsidRPr="004D7E8E">
        <w:rPr>
          <w:sz w:val="28"/>
          <w:szCs w:val="28"/>
        </w:rPr>
        <w:t>:</w:t>
      </w:r>
    </w:p>
    <w:p w:rsidR="00C41430" w:rsidRPr="004D7E8E" w:rsidRDefault="00C41430" w:rsidP="00C41430">
      <w:pPr>
        <w:shd w:val="clear" w:color="auto" w:fill="FFFFFF"/>
        <w:spacing w:line="0" w:lineRule="atLeast"/>
        <w:rPr>
          <w:sz w:val="28"/>
          <w:szCs w:val="28"/>
        </w:rPr>
      </w:pPr>
      <w:r w:rsidRPr="004D7E8E">
        <w:rPr>
          <w:sz w:val="28"/>
          <w:szCs w:val="28"/>
        </w:rPr>
        <w:t xml:space="preserve">       1. Утвердить Положение  об условиях и порядке заключения соглашений о защите и поощрении капиталовложений со стороны </w:t>
      </w:r>
      <w:r w:rsidR="0028538D" w:rsidRPr="004D7E8E">
        <w:rPr>
          <w:sz w:val="28"/>
          <w:szCs w:val="28"/>
        </w:rPr>
        <w:t>Администрации</w:t>
      </w:r>
      <w:r w:rsidRPr="004D7E8E">
        <w:rPr>
          <w:sz w:val="28"/>
          <w:szCs w:val="28"/>
        </w:rPr>
        <w:t xml:space="preserve"> Алексеевск</w:t>
      </w:r>
      <w:r w:rsidR="0028538D" w:rsidRPr="004D7E8E">
        <w:rPr>
          <w:sz w:val="28"/>
          <w:szCs w:val="28"/>
        </w:rPr>
        <w:t xml:space="preserve">ого </w:t>
      </w:r>
      <w:r w:rsidRPr="004D7E8E">
        <w:rPr>
          <w:sz w:val="28"/>
          <w:szCs w:val="28"/>
        </w:rPr>
        <w:t xml:space="preserve"> сельсовет</w:t>
      </w:r>
      <w:r w:rsidR="0028538D" w:rsidRPr="004D7E8E">
        <w:rPr>
          <w:sz w:val="28"/>
          <w:szCs w:val="28"/>
        </w:rPr>
        <w:t>а</w:t>
      </w:r>
      <w:r w:rsidRPr="004D7E8E">
        <w:rPr>
          <w:i/>
          <w:sz w:val="28"/>
          <w:szCs w:val="28"/>
        </w:rPr>
        <w:t xml:space="preserve"> </w:t>
      </w:r>
      <w:r w:rsidRPr="004D7E8E">
        <w:rPr>
          <w:sz w:val="28"/>
          <w:szCs w:val="28"/>
        </w:rPr>
        <w:t xml:space="preserve">согласно Приложению 1               к настоящему </w:t>
      </w:r>
      <w:r w:rsidR="0028538D" w:rsidRPr="004D7E8E">
        <w:rPr>
          <w:sz w:val="28"/>
          <w:szCs w:val="28"/>
        </w:rPr>
        <w:t>П</w:t>
      </w:r>
      <w:r w:rsidRPr="004D7E8E">
        <w:rPr>
          <w:sz w:val="28"/>
          <w:szCs w:val="28"/>
        </w:rPr>
        <w:t>остановлению.</w:t>
      </w:r>
    </w:p>
    <w:p w:rsidR="00FE75F4" w:rsidRPr="004D7E8E" w:rsidRDefault="00C41430" w:rsidP="00FE75F4">
      <w:pPr>
        <w:shd w:val="clear" w:color="auto" w:fill="FFFFFF"/>
        <w:jc w:val="both"/>
        <w:rPr>
          <w:sz w:val="28"/>
          <w:szCs w:val="28"/>
        </w:rPr>
      </w:pPr>
      <w:r w:rsidRPr="004D7E8E">
        <w:rPr>
          <w:sz w:val="28"/>
          <w:szCs w:val="28"/>
        </w:rPr>
        <w:t xml:space="preserve">      </w:t>
      </w:r>
      <w:r w:rsidR="008705A3" w:rsidRPr="004D7E8E">
        <w:rPr>
          <w:sz w:val="28"/>
          <w:szCs w:val="28"/>
        </w:rPr>
        <w:t xml:space="preserve"> </w:t>
      </w:r>
      <w:r w:rsidRPr="004D7E8E">
        <w:rPr>
          <w:sz w:val="28"/>
          <w:szCs w:val="28"/>
        </w:rPr>
        <w:t>2</w:t>
      </w:r>
      <w:r w:rsidR="008705A3" w:rsidRPr="004D7E8E">
        <w:rPr>
          <w:sz w:val="28"/>
          <w:szCs w:val="28"/>
        </w:rPr>
        <w:t xml:space="preserve">. </w:t>
      </w:r>
      <w:proofErr w:type="gramStart"/>
      <w:r w:rsidR="00FE75F4" w:rsidRPr="004D7E8E">
        <w:rPr>
          <w:sz w:val="28"/>
          <w:szCs w:val="28"/>
        </w:rPr>
        <w:t>Контроль за</w:t>
      </w:r>
      <w:proofErr w:type="gramEnd"/>
      <w:r w:rsidR="00FE75F4" w:rsidRPr="004D7E8E">
        <w:rPr>
          <w:sz w:val="28"/>
          <w:szCs w:val="28"/>
        </w:rPr>
        <w:t xml:space="preserve">  исполнением  данного  </w:t>
      </w:r>
      <w:r w:rsidR="0036652E" w:rsidRPr="004D7E8E">
        <w:rPr>
          <w:sz w:val="28"/>
          <w:szCs w:val="28"/>
        </w:rPr>
        <w:t>П</w:t>
      </w:r>
      <w:r w:rsidR="00FE75F4" w:rsidRPr="004D7E8E">
        <w:rPr>
          <w:sz w:val="28"/>
          <w:szCs w:val="28"/>
        </w:rPr>
        <w:t>остановления оставляю  за  собой.</w:t>
      </w:r>
    </w:p>
    <w:p w:rsidR="00FE75F4" w:rsidRPr="004D7E8E" w:rsidRDefault="00FE75F4" w:rsidP="00FE75F4">
      <w:pPr>
        <w:shd w:val="clear" w:color="auto" w:fill="FFFFFF"/>
        <w:jc w:val="both"/>
        <w:rPr>
          <w:sz w:val="28"/>
          <w:szCs w:val="28"/>
        </w:rPr>
      </w:pPr>
      <w:r w:rsidRPr="004D7E8E">
        <w:rPr>
          <w:sz w:val="28"/>
          <w:szCs w:val="28"/>
        </w:rPr>
        <w:t xml:space="preserve">        </w:t>
      </w:r>
      <w:r w:rsidR="00C41430" w:rsidRPr="004D7E8E">
        <w:rPr>
          <w:sz w:val="28"/>
          <w:szCs w:val="28"/>
        </w:rPr>
        <w:t>3</w:t>
      </w:r>
      <w:r w:rsidRPr="004D7E8E">
        <w:rPr>
          <w:sz w:val="28"/>
          <w:szCs w:val="28"/>
        </w:rPr>
        <w:t>.  Опубликовать  постановление  в газете «Алексеевские вести» и на  «Официальном  интернет - сайте администрации Алексеевского сельсовета» (</w:t>
      </w:r>
      <w:proofErr w:type="spellStart"/>
      <w:r w:rsidRPr="004D7E8E">
        <w:rPr>
          <w:sz w:val="28"/>
          <w:szCs w:val="28"/>
          <w:lang w:val="en-US"/>
        </w:rPr>
        <w:t>Alekseevka</w:t>
      </w:r>
      <w:proofErr w:type="spellEnd"/>
      <w:r w:rsidRPr="004D7E8E">
        <w:rPr>
          <w:sz w:val="28"/>
          <w:szCs w:val="28"/>
        </w:rPr>
        <w:t>.</w:t>
      </w:r>
      <w:proofErr w:type="spellStart"/>
      <w:r w:rsidRPr="004D7E8E">
        <w:rPr>
          <w:sz w:val="28"/>
          <w:szCs w:val="28"/>
          <w:lang w:val="en-US"/>
        </w:rPr>
        <w:t>bdu</w:t>
      </w:r>
      <w:proofErr w:type="spellEnd"/>
      <w:r w:rsidRPr="004D7E8E">
        <w:rPr>
          <w:sz w:val="28"/>
          <w:szCs w:val="28"/>
        </w:rPr>
        <w:t>.</w:t>
      </w:r>
      <w:proofErr w:type="spellStart"/>
      <w:r w:rsidRPr="004D7E8E">
        <w:rPr>
          <w:sz w:val="28"/>
          <w:szCs w:val="28"/>
          <w:lang w:val="en-US"/>
        </w:rPr>
        <w:t>su</w:t>
      </w:r>
      <w:proofErr w:type="spellEnd"/>
      <w:r w:rsidRPr="004D7E8E">
        <w:rPr>
          <w:sz w:val="28"/>
          <w:szCs w:val="28"/>
        </w:rPr>
        <w:t>).</w:t>
      </w:r>
    </w:p>
    <w:p w:rsidR="00FE75F4" w:rsidRPr="004D7E8E" w:rsidRDefault="00FE75F4" w:rsidP="00683176">
      <w:pPr>
        <w:shd w:val="clear" w:color="auto" w:fill="FFFFFF"/>
        <w:jc w:val="both"/>
        <w:rPr>
          <w:sz w:val="28"/>
          <w:szCs w:val="28"/>
        </w:rPr>
      </w:pPr>
      <w:r w:rsidRPr="004D7E8E">
        <w:rPr>
          <w:sz w:val="28"/>
          <w:szCs w:val="28"/>
        </w:rPr>
        <w:t xml:space="preserve">          </w:t>
      </w:r>
      <w:r w:rsidR="00C41430" w:rsidRPr="004D7E8E">
        <w:rPr>
          <w:sz w:val="28"/>
          <w:szCs w:val="28"/>
        </w:rPr>
        <w:t>4</w:t>
      </w:r>
      <w:r w:rsidRPr="004D7E8E">
        <w:rPr>
          <w:sz w:val="28"/>
          <w:szCs w:val="28"/>
        </w:rPr>
        <w:t>. Постановление вступает в силу со дня его официального опубликования (обнародования).</w:t>
      </w:r>
    </w:p>
    <w:p w:rsidR="00551CF6" w:rsidRPr="004D7E8E" w:rsidRDefault="00551CF6" w:rsidP="00FE75F4">
      <w:pPr>
        <w:rPr>
          <w:sz w:val="28"/>
          <w:szCs w:val="28"/>
        </w:rPr>
      </w:pPr>
      <w:r w:rsidRPr="004D7E8E">
        <w:rPr>
          <w:sz w:val="28"/>
          <w:szCs w:val="28"/>
        </w:rPr>
        <w:t xml:space="preserve">   </w:t>
      </w:r>
    </w:p>
    <w:p w:rsidR="008705A3" w:rsidRPr="004D7E8E" w:rsidRDefault="00551CF6" w:rsidP="00FE75F4">
      <w:pPr>
        <w:rPr>
          <w:sz w:val="28"/>
          <w:szCs w:val="28"/>
        </w:rPr>
      </w:pPr>
      <w:r w:rsidRPr="004D7E8E">
        <w:rPr>
          <w:sz w:val="28"/>
          <w:szCs w:val="28"/>
        </w:rPr>
        <w:t xml:space="preserve">  </w:t>
      </w:r>
    </w:p>
    <w:p w:rsidR="00FE75F4" w:rsidRPr="004D7E8E" w:rsidRDefault="008705A3" w:rsidP="00FE75F4">
      <w:pPr>
        <w:rPr>
          <w:sz w:val="28"/>
          <w:szCs w:val="28"/>
        </w:rPr>
      </w:pPr>
      <w:r w:rsidRPr="004D7E8E">
        <w:rPr>
          <w:sz w:val="28"/>
          <w:szCs w:val="28"/>
        </w:rPr>
        <w:t xml:space="preserve">   </w:t>
      </w:r>
      <w:r w:rsidR="00551CF6" w:rsidRPr="004D7E8E">
        <w:rPr>
          <w:sz w:val="28"/>
          <w:szCs w:val="28"/>
        </w:rPr>
        <w:t xml:space="preserve">  </w:t>
      </w:r>
      <w:r w:rsidR="00FE75F4" w:rsidRPr="004D7E8E">
        <w:rPr>
          <w:sz w:val="28"/>
          <w:szCs w:val="28"/>
        </w:rPr>
        <w:t xml:space="preserve">Глава сельсовета              </w:t>
      </w:r>
      <w:r w:rsidR="00551CF6" w:rsidRPr="004D7E8E">
        <w:rPr>
          <w:sz w:val="28"/>
          <w:szCs w:val="28"/>
        </w:rPr>
        <w:t xml:space="preserve">                            </w:t>
      </w:r>
      <w:r w:rsidR="00FE75F4" w:rsidRPr="004D7E8E">
        <w:rPr>
          <w:sz w:val="28"/>
          <w:szCs w:val="28"/>
        </w:rPr>
        <w:t xml:space="preserve">                           </w:t>
      </w:r>
      <w:r w:rsidR="0036652E" w:rsidRPr="004D7E8E">
        <w:rPr>
          <w:sz w:val="28"/>
          <w:szCs w:val="28"/>
        </w:rPr>
        <w:t xml:space="preserve">М.В. </w:t>
      </w:r>
      <w:r w:rsidR="00FE75F4" w:rsidRPr="004D7E8E">
        <w:rPr>
          <w:sz w:val="28"/>
          <w:szCs w:val="28"/>
        </w:rPr>
        <w:t xml:space="preserve">Романченко </w:t>
      </w:r>
    </w:p>
    <w:p w:rsidR="004006A2" w:rsidRPr="004D7E8E" w:rsidRDefault="004006A2" w:rsidP="00683176">
      <w:pPr>
        <w:rPr>
          <w:sz w:val="28"/>
          <w:szCs w:val="28"/>
        </w:rPr>
      </w:pPr>
    </w:p>
    <w:p w:rsidR="008705A3" w:rsidRPr="004D7E8E" w:rsidRDefault="008705A3" w:rsidP="00FE75F4">
      <w:pPr>
        <w:ind w:left="6096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  <w:bookmarkStart w:id="0" w:name="Par0"/>
      <w:bookmarkEnd w:id="0"/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ind w:left="5103"/>
        <w:jc w:val="both"/>
        <w:rPr>
          <w:sz w:val="28"/>
          <w:szCs w:val="28"/>
        </w:rPr>
      </w:pPr>
      <w:r w:rsidRPr="004D7E8E">
        <w:rPr>
          <w:sz w:val="28"/>
          <w:szCs w:val="28"/>
        </w:rPr>
        <w:t xml:space="preserve">Приложение № 1 к постановлению </w:t>
      </w:r>
      <w:r w:rsidR="0028538D" w:rsidRPr="004D7E8E">
        <w:rPr>
          <w:sz w:val="28"/>
          <w:szCs w:val="28"/>
        </w:rPr>
        <w:t>А</w:t>
      </w:r>
      <w:r w:rsidRPr="004D7E8E">
        <w:rPr>
          <w:sz w:val="28"/>
          <w:szCs w:val="28"/>
        </w:rPr>
        <w:t>дминистрации  Алексеевского сельсовета</w:t>
      </w:r>
      <w:r w:rsidRPr="004D7E8E">
        <w:rPr>
          <w:i/>
          <w:sz w:val="28"/>
          <w:szCs w:val="28"/>
        </w:rPr>
        <w:t xml:space="preserve"> </w:t>
      </w:r>
      <w:proofErr w:type="gramStart"/>
      <w:r w:rsidRPr="004D7E8E">
        <w:rPr>
          <w:sz w:val="28"/>
          <w:szCs w:val="28"/>
        </w:rPr>
        <w:t>от</w:t>
      </w:r>
      <w:proofErr w:type="gramEnd"/>
      <w:r w:rsidRPr="004D7E8E">
        <w:rPr>
          <w:sz w:val="28"/>
          <w:szCs w:val="28"/>
        </w:rPr>
        <w:t xml:space="preserve"> _________ № ____</w:t>
      </w:r>
      <w:r w:rsidRPr="004D7E8E">
        <w:rPr>
          <w:sz w:val="28"/>
          <w:szCs w:val="28"/>
        </w:rPr>
        <w:tab/>
      </w:r>
    </w:p>
    <w:p w:rsidR="00C41430" w:rsidRPr="004D7E8E" w:rsidRDefault="00C41430" w:rsidP="00C41430">
      <w:pPr>
        <w:spacing w:line="0" w:lineRule="atLeast"/>
        <w:jc w:val="center"/>
        <w:rPr>
          <w:sz w:val="28"/>
          <w:szCs w:val="28"/>
        </w:rPr>
      </w:pPr>
    </w:p>
    <w:p w:rsidR="00C41430" w:rsidRPr="004D7E8E" w:rsidRDefault="00C41430" w:rsidP="00C41430">
      <w:pPr>
        <w:spacing w:line="0" w:lineRule="atLeast"/>
        <w:jc w:val="center"/>
        <w:rPr>
          <w:b/>
          <w:sz w:val="28"/>
          <w:szCs w:val="28"/>
          <w:lang w:eastAsia="en-US"/>
        </w:rPr>
      </w:pPr>
      <w:r w:rsidRPr="004D7E8E">
        <w:rPr>
          <w:b/>
          <w:sz w:val="28"/>
          <w:szCs w:val="28"/>
        </w:rPr>
        <w:t xml:space="preserve">Положение  об условиях и порядке заключения соглашений о защите и поощрении капиталовложений со стороны </w:t>
      </w:r>
      <w:r w:rsidR="0028538D" w:rsidRPr="004D7E8E">
        <w:rPr>
          <w:b/>
          <w:sz w:val="28"/>
          <w:szCs w:val="28"/>
        </w:rPr>
        <w:t xml:space="preserve">Администрации </w:t>
      </w:r>
      <w:r w:rsidR="00CF6604" w:rsidRPr="004D7E8E">
        <w:rPr>
          <w:b/>
          <w:sz w:val="28"/>
          <w:szCs w:val="28"/>
        </w:rPr>
        <w:t xml:space="preserve"> Алексеевск</w:t>
      </w:r>
      <w:r w:rsidR="0028538D" w:rsidRPr="004D7E8E">
        <w:rPr>
          <w:b/>
          <w:sz w:val="28"/>
          <w:szCs w:val="28"/>
        </w:rPr>
        <w:t>ого</w:t>
      </w:r>
      <w:r w:rsidR="00CF6604" w:rsidRPr="004D7E8E">
        <w:rPr>
          <w:b/>
          <w:sz w:val="28"/>
          <w:szCs w:val="28"/>
        </w:rPr>
        <w:t xml:space="preserve"> сельсовет</w:t>
      </w:r>
      <w:r w:rsidR="0028538D" w:rsidRPr="004D7E8E">
        <w:rPr>
          <w:b/>
          <w:sz w:val="28"/>
          <w:szCs w:val="28"/>
        </w:rPr>
        <w:t>а</w:t>
      </w:r>
    </w:p>
    <w:p w:rsidR="00C41430" w:rsidRPr="004D7E8E" w:rsidRDefault="00C41430" w:rsidP="00C41430">
      <w:pPr>
        <w:spacing w:line="0" w:lineRule="atLeast"/>
        <w:jc w:val="center"/>
        <w:rPr>
          <w:b/>
          <w:sz w:val="28"/>
          <w:szCs w:val="28"/>
          <w:lang w:eastAsia="en-US"/>
        </w:rPr>
      </w:pPr>
    </w:p>
    <w:p w:rsidR="00C41430" w:rsidRPr="004D7E8E" w:rsidRDefault="00C41430" w:rsidP="00C41430">
      <w:pPr>
        <w:spacing w:line="0" w:lineRule="atLeast"/>
        <w:jc w:val="center"/>
        <w:rPr>
          <w:b/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Раздел 1 «Общие Положения»</w:t>
      </w:r>
    </w:p>
    <w:p w:rsidR="00C41430" w:rsidRPr="004D7E8E" w:rsidRDefault="00C41430" w:rsidP="00C41430">
      <w:pPr>
        <w:spacing w:line="0" w:lineRule="atLeast"/>
        <w:jc w:val="center"/>
        <w:rPr>
          <w:b/>
          <w:sz w:val="28"/>
          <w:szCs w:val="28"/>
          <w:lang w:eastAsia="en-US"/>
        </w:rPr>
      </w:pP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</w:rPr>
        <w:t>1.1.</w:t>
      </w:r>
      <w:r w:rsidRPr="004D7E8E">
        <w:rPr>
          <w:sz w:val="28"/>
          <w:szCs w:val="28"/>
        </w:rPr>
        <w:t xml:space="preserve"> Настоящее Положение </w:t>
      </w:r>
      <w:r w:rsidRPr="004D7E8E">
        <w:rPr>
          <w:sz w:val="28"/>
          <w:szCs w:val="28"/>
          <w:lang w:eastAsia="en-US"/>
        </w:rPr>
        <w:t>регулирует отношения, возникающие в связи с осуществлением инвестиций на основании соглашения о защите и поощрении капиталовложений.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1.2.</w:t>
      </w:r>
      <w:r w:rsidRPr="004D7E8E">
        <w:rPr>
          <w:sz w:val="28"/>
          <w:szCs w:val="28"/>
          <w:lang w:eastAsia="en-US"/>
        </w:rPr>
        <w:t xml:space="preserve"> Для целей настоящего Положения используются следующие понятия: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b/>
          <w:sz w:val="28"/>
          <w:szCs w:val="28"/>
          <w:lang w:eastAsia="en-US"/>
        </w:rPr>
        <w:t>1) муниципальная поддержка</w:t>
      </w:r>
      <w:r w:rsidRPr="004D7E8E">
        <w:rPr>
          <w:sz w:val="28"/>
          <w:szCs w:val="28"/>
          <w:lang w:eastAsia="en-US"/>
        </w:rPr>
        <w:t xml:space="preserve"> - содействие в реализации инвестиционной и (или) хозяйственной деятельности, осуществляемое органом местного самоуправления в целях повышения социально-экономического эффекта от указанной деятельности;</w:t>
      </w:r>
      <w:proofErr w:type="gramEnd"/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2) инвестиции</w:t>
      </w:r>
      <w:r w:rsidRPr="004D7E8E">
        <w:rPr>
          <w:sz w:val="28"/>
          <w:szCs w:val="28"/>
          <w:lang w:eastAsia="en-US"/>
        </w:rPr>
        <w:t xml:space="preserve">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b/>
          <w:sz w:val="28"/>
          <w:szCs w:val="28"/>
          <w:lang w:eastAsia="en-US"/>
        </w:rPr>
        <w:t>3) инвестиционный проект</w:t>
      </w:r>
      <w:r w:rsidRPr="004D7E8E">
        <w:rPr>
          <w:sz w:val="28"/>
          <w:szCs w:val="28"/>
          <w:lang w:eastAsia="en-US"/>
        </w:rPr>
        <w:t xml:space="preserve"> - ограниченный по времени осуществления и затрачиваемым ресурсам комплекс взаимосвязанных мероприятий и процессов, направленный на создание (строительство) и последующую эксплуатацию новых либо модернизацию и (или) реконструкцию и последующую эксплуатацию существующих объектов недвижимого имущества и (или) комплекса объектов движимого и недвижимого имущества, связанных между собой, и (или) на создание и использование результатов интеллектуальной деятельности и (или) средств индивидуализации в</w:t>
      </w:r>
      <w:proofErr w:type="gramEnd"/>
      <w:r w:rsidRPr="004D7E8E">
        <w:rPr>
          <w:sz w:val="28"/>
          <w:szCs w:val="28"/>
          <w:lang w:eastAsia="en-US"/>
        </w:rPr>
        <w:t xml:space="preserve"> </w:t>
      </w:r>
      <w:proofErr w:type="gramStart"/>
      <w:r w:rsidRPr="004D7E8E">
        <w:rPr>
          <w:sz w:val="28"/>
          <w:szCs w:val="28"/>
          <w:lang w:eastAsia="en-US"/>
        </w:rPr>
        <w:t>целях</w:t>
      </w:r>
      <w:proofErr w:type="gramEnd"/>
      <w:r w:rsidRPr="004D7E8E">
        <w:rPr>
          <w:sz w:val="28"/>
          <w:szCs w:val="28"/>
          <w:lang w:eastAsia="en-US"/>
        </w:rPr>
        <w:t xml:space="preserve"> извлечения прибыли и (или) достижения иного полезного эффекта, в том числе предотвращения или минимизации негативного влияния на окружающую среду;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4) инвестор</w:t>
      </w:r>
      <w:r w:rsidRPr="004D7E8E">
        <w:rPr>
          <w:sz w:val="28"/>
          <w:szCs w:val="28"/>
          <w:lang w:eastAsia="en-US"/>
        </w:rPr>
        <w:t xml:space="preserve"> - российское физическое или юридическое лицо либо два лица или более, действующие без образования юридического лица по договору простого товарищества (договору о совместной деятельности), которые осуществляют инвестиционную и (или) хозяйственную деятельность, а </w:t>
      </w:r>
      <w:proofErr w:type="gramStart"/>
      <w:r w:rsidRPr="004D7E8E">
        <w:rPr>
          <w:sz w:val="28"/>
          <w:szCs w:val="28"/>
          <w:lang w:eastAsia="en-US"/>
        </w:rPr>
        <w:t>также иностранный</w:t>
      </w:r>
      <w:proofErr w:type="gramEnd"/>
      <w:r w:rsidRPr="004D7E8E">
        <w:rPr>
          <w:sz w:val="28"/>
          <w:szCs w:val="28"/>
          <w:lang w:eastAsia="en-US"/>
        </w:rPr>
        <w:t xml:space="preserve"> инвестор.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</w:rPr>
        <w:t>В целях Федерального закона 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 xml:space="preserve"> публично-правовое образование не является инвестором;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b/>
          <w:sz w:val="28"/>
          <w:szCs w:val="28"/>
          <w:lang w:eastAsia="en-US"/>
        </w:rPr>
        <w:t>5) капиталовложения</w:t>
      </w:r>
      <w:r w:rsidRPr="004D7E8E">
        <w:rPr>
          <w:sz w:val="28"/>
          <w:szCs w:val="28"/>
          <w:lang w:eastAsia="en-US"/>
        </w:rPr>
        <w:t xml:space="preserve"> - вложенные в инвестиционный проект денежные средства проектной компании, предоставленные ей инвестором (инвесторами) в качестве взносов в уставный (складочный) капитал и (или) вкладов в имущество проектной компании, или вложенные в инвестиционный проект денежные средства иной организации, реализующей </w:t>
      </w:r>
      <w:r w:rsidRPr="004D7E8E">
        <w:rPr>
          <w:sz w:val="28"/>
          <w:szCs w:val="28"/>
          <w:lang w:eastAsia="en-US"/>
        </w:rPr>
        <w:lastRenderedPageBreak/>
        <w:t>проект, за исключением заемных денежных средств, денежных средств, полученных из бюджета бюджетной системы Российской Федерации, а также денежных средств, полученных от организации</w:t>
      </w:r>
      <w:proofErr w:type="gramEnd"/>
      <w:r w:rsidRPr="004D7E8E">
        <w:rPr>
          <w:sz w:val="28"/>
          <w:szCs w:val="28"/>
          <w:lang w:eastAsia="en-US"/>
        </w:rPr>
        <w:t xml:space="preserve"> с публичным участием, подлежащих казначейскому сопровождению; в целях реализации инвестиционного проекта в сфере здравоохранения, образования, культуры, физической культуры и спорта - также средства, предоставленные организации, реализующей проект, ее инвестором (инвесторами) в качестве пожертвований;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6) новый инвестиционный проект</w:t>
      </w:r>
      <w:r w:rsidRPr="004D7E8E">
        <w:rPr>
          <w:sz w:val="28"/>
          <w:szCs w:val="28"/>
          <w:lang w:eastAsia="en-US"/>
        </w:rPr>
        <w:t xml:space="preserve"> - инвестиционный проект, в отношении которого выполняется одно из следующих условий: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>а) организация, реализующая проект, приняла решение об утверждении бюджета на капитальные расходы (без учета бюджета на расходы, связанные с подготовкой проектно-сметной документации, проведением пр</w:t>
      </w:r>
      <w:r w:rsidR="004D7E8E">
        <w:rPr>
          <w:sz w:val="28"/>
          <w:szCs w:val="28"/>
          <w:lang w:eastAsia="en-US"/>
        </w:rPr>
        <w:t>оектно-изыскательских и геолого</w:t>
      </w:r>
      <w:r w:rsidRPr="004D7E8E">
        <w:rPr>
          <w:sz w:val="28"/>
          <w:szCs w:val="28"/>
          <w:lang w:eastAsia="en-US"/>
        </w:rPr>
        <w:t xml:space="preserve">разведочных работ) до дня вступления в силу </w:t>
      </w:r>
      <w:r w:rsidRPr="004D7E8E">
        <w:rPr>
          <w:sz w:val="28"/>
          <w:szCs w:val="28"/>
        </w:rPr>
        <w:t>Федерального закона 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, но не ранее 7 мая 2018 года и подала заявление о реализации такого проекта в</w:t>
      </w:r>
      <w:proofErr w:type="gramEnd"/>
      <w:r w:rsidRPr="004D7E8E">
        <w:rPr>
          <w:sz w:val="28"/>
          <w:szCs w:val="28"/>
          <w:lang w:eastAsia="en-US"/>
        </w:rPr>
        <w:t xml:space="preserve"> </w:t>
      </w:r>
      <w:proofErr w:type="gramStart"/>
      <w:r w:rsidRPr="004D7E8E">
        <w:rPr>
          <w:sz w:val="28"/>
          <w:szCs w:val="28"/>
          <w:lang w:eastAsia="en-US"/>
        </w:rPr>
        <w:t>соответствии</w:t>
      </w:r>
      <w:proofErr w:type="gramEnd"/>
      <w:r w:rsidRPr="004D7E8E">
        <w:rPr>
          <w:sz w:val="28"/>
          <w:szCs w:val="28"/>
          <w:lang w:eastAsia="en-US"/>
        </w:rPr>
        <w:t xml:space="preserve"> со статьей 7 </w:t>
      </w:r>
      <w:r w:rsidRPr="004D7E8E">
        <w:rPr>
          <w:sz w:val="28"/>
          <w:szCs w:val="28"/>
        </w:rPr>
        <w:t xml:space="preserve">Федерального закона от 01.04.2020 № 69-ФЗ «О защите и поощрении капиталовложений в Российской Федерации» </w:t>
      </w:r>
      <w:r w:rsidRPr="004D7E8E">
        <w:rPr>
          <w:sz w:val="28"/>
          <w:szCs w:val="28"/>
          <w:lang w:eastAsia="en-US"/>
        </w:rPr>
        <w:t>не позднее 31 декабря 2021 года;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>б) организация, реализующая проект, приняла решение об утверждении бюджета на капитальные расходы (без учета бюджета на расходы, связанные с подготовкой проектно-сметной документации, проведением проек</w:t>
      </w:r>
      <w:r w:rsidR="004D7E8E">
        <w:rPr>
          <w:sz w:val="28"/>
          <w:szCs w:val="28"/>
          <w:lang w:eastAsia="en-US"/>
        </w:rPr>
        <w:t>тно-изыскательских и геолого</w:t>
      </w:r>
      <w:r w:rsidRPr="004D7E8E">
        <w:rPr>
          <w:sz w:val="28"/>
          <w:szCs w:val="28"/>
          <w:lang w:eastAsia="en-US"/>
        </w:rPr>
        <w:t xml:space="preserve">разведочных работ) после дня вступления в силу настоящего Федерального закона и подала заявление о реализации такого проекта в соответствии со статьей 7 </w:t>
      </w:r>
      <w:r w:rsidRPr="004D7E8E">
        <w:rPr>
          <w:sz w:val="28"/>
          <w:szCs w:val="28"/>
        </w:rPr>
        <w:t>Федерального закона от 01.04.2020         № 69-ФЗ «О защите и поощрении капиталовложений в Российской Федерации</w:t>
      </w:r>
      <w:proofErr w:type="gramEnd"/>
      <w:r w:rsidRPr="004D7E8E">
        <w:rPr>
          <w:sz w:val="28"/>
          <w:szCs w:val="28"/>
        </w:rPr>
        <w:t xml:space="preserve">» </w:t>
      </w:r>
      <w:r w:rsidRPr="004D7E8E">
        <w:rPr>
          <w:sz w:val="28"/>
          <w:szCs w:val="28"/>
          <w:lang w:eastAsia="en-US"/>
        </w:rPr>
        <w:t xml:space="preserve"> не позднее одного календарного года после принятия такого решения;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b/>
          <w:sz w:val="28"/>
          <w:szCs w:val="28"/>
          <w:lang w:eastAsia="en-US"/>
        </w:rPr>
        <w:t>7) обеспечивающая инфраструктура</w:t>
      </w:r>
      <w:r w:rsidRPr="004D7E8E">
        <w:rPr>
          <w:sz w:val="28"/>
          <w:szCs w:val="28"/>
          <w:lang w:eastAsia="en-US"/>
        </w:rPr>
        <w:t xml:space="preserve"> - объекты транспортной, энергетической, коммунальной, социальной, цифровой инфраструктур, используемые исключительно в целях реализации инвестиционного проекта;</w:t>
      </w:r>
      <w:proofErr w:type="gramEnd"/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8) организация, реализующая проект,</w:t>
      </w:r>
      <w:r w:rsidRPr="004D7E8E">
        <w:rPr>
          <w:sz w:val="28"/>
          <w:szCs w:val="28"/>
          <w:lang w:eastAsia="en-US"/>
        </w:rPr>
        <w:t xml:space="preserve"> - российское юридическое лицо, реализующее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9) организация с публичным участием</w:t>
      </w:r>
      <w:r w:rsidRPr="004D7E8E">
        <w:rPr>
          <w:sz w:val="28"/>
          <w:szCs w:val="28"/>
          <w:lang w:eastAsia="en-US"/>
        </w:rPr>
        <w:t xml:space="preserve"> - для целей </w:t>
      </w:r>
      <w:r w:rsidRPr="004D7E8E">
        <w:rPr>
          <w:sz w:val="28"/>
          <w:szCs w:val="28"/>
        </w:rPr>
        <w:t xml:space="preserve">Федерального закона от 01.04.2020 № 69-ФЗ «О защите и поощрении капиталовложений в Российской Федерации» </w:t>
      </w:r>
      <w:r w:rsidRPr="004D7E8E">
        <w:rPr>
          <w:sz w:val="28"/>
          <w:szCs w:val="28"/>
          <w:lang w:eastAsia="en-US"/>
        </w:rPr>
        <w:t xml:space="preserve">одно из следующих юридических лиц: а) государственная корпорация; б) государственная компания; в) публично-правовая компания; г) государственное учреждение; </w:t>
      </w:r>
      <w:proofErr w:type="spellStart"/>
      <w:proofErr w:type="gramStart"/>
      <w:r w:rsidRPr="004D7E8E">
        <w:rPr>
          <w:sz w:val="28"/>
          <w:szCs w:val="28"/>
          <w:lang w:eastAsia="en-US"/>
        </w:rPr>
        <w:t>д</w:t>
      </w:r>
      <w:proofErr w:type="spellEnd"/>
      <w:r w:rsidRPr="004D7E8E">
        <w:rPr>
          <w:sz w:val="28"/>
          <w:szCs w:val="28"/>
          <w:lang w:eastAsia="en-US"/>
        </w:rPr>
        <w:t xml:space="preserve">) хозяйственное общество или товарищество, в уставном или складочном капитале которых доля прямого или косвенного участия публично-правового образования и (или) организаций, перечисленных в настоящем пункте, превышает 50 процентов; е) фонд, одним из учредителей (единственным учредителем) которого выступает Правительство Российской Федерации; ж) управляющая компания, созданная в целях реализации положений Федерального </w:t>
      </w:r>
      <w:hyperlink r:id="rId7" w:history="1">
        <w:r w:rsidRPr="004D7E8E">
          <w:rPr>
            <w:sz w:val="28"/>
            <w:szCs w:val="28"/>
            <w:lang w:eastAsia="en-US"/>
          </w:rPr>
          <w:t>закона</w:t>
        </w:r>
      </w:hyperlink>
      <w:r w:rsidRPr="004D7E8E">
        <w:rPr>
          <w:sz w:val="28"/>
          <w:szCs w:val="28"/>
          <w:lang w:eastAsia="en-US"/>
        </w:rPr>
        <w:t xml:space="preserve">      от 28.09.2010 № 244-ФЗ «Об инновационном центре «</w:t>
      </w:r>
      <w:proofErr w:type="spellStart"/>
      <w:r w:rsidRPr="004D7E8E">
        <w:rPr>
          <w:sz w:val="28"/>
          <w:szCs w:val="28"/>
          <w:lang w:eastAsia="en-US"/>
        </w:rPr>
        <w:t>Сколково</w:t>
      </w:r>
      <w:proofErr w:type="spellEnd"/>
      <w:r w:rsidRPr="004D7E8E">
        <w:rPr>
          <w:sz w:val="28"/>
          <w:szCs w:val="28"/>
          <w:lang w:eastAsia="en-US"/>
        </w:rPr>
        <w:t>»;</w:t>
      </w:r>
      <w:proofErr w:type="gramEnd"/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lastRenderedPageBreak/>
        <w:t>10) проектная компания</w:t>
      </w:r>
      <w:r w:rsidRPr="004D7E8E">
        <w:rPr>
          <w:sz w:val="28"/>
          <w:szCs w:val="28"/>
          <w:lang w:eastAsia="en-US"/>
        </w:rPr>
        <w:t xml:space="preserve"> - организация, реализующая проект, специально созданная для реализации инвестиционного проекта, соответствующая совокупности следующих требований: а) в уставе организации содержится положение о том, что предметом ее деятельности является реализация инвестиционного проекта; б) не менее 90 процентов всей выручки организации составляет выручка, полученная организацией от реализации инвестиционного проекта;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11) публично-правовое образование</w:t>
      </w:r>
      <w:r w:rsidRPr="004D7E8E">
        <w:rPr>
          <w:sz w:val="28"/>
          <w:szCs w:val="28"/>
          <w:lang w:eastAsia="en-US"/>
        </w:rPr>
        <w:t xml:space="preserve"> - Российская Федерация, субъект Российской Федерации, муниципальное образование;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12) регулируемая организация</w:t>
      </w:r>
      <w:r w:rsidRPr="004D7E8E">
        <w:rPr>
          <w:sz w:val="28"/>
          <w:szCs w:val="28"/>
          <w:lang w:eastAsia="en-US"/>
        </w:rPr>
        <w:t xml:space="preserve"> - субъект естественных монополий и (или) иная организация, в отношении которой в соответствии с законодательством Российской Федерации осуществляется государственное регулирование цен (тарифов);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b/>
          <w:sz w:val="28"/>
          <w:szCs w:val="28"/>
          <w:lang w:eastAsia="en-US"/>
        </w:rPr>
        <w:t>13) сопутствующая инфраструктура</w:t>
      </w:r>
      <w:r w:rsidRPr="004D7E8E">
        <w:rPr>
          <w:sz w:val="28"/>
          <w:szCs w:val="28"/>
          <w:lang w:eastAsia="en-US"/>
        </w:rPr>
        <w:t xml:space="preserve"> - объекты транспортной, энергетической, коммунальной, социальной, цифровой инфраструктур, используемые как в целях реализации инвестиционного проекта, так и в иных целях;</w:t>
      </w:r>
      <w:proofErr w:type="gramEnd"/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14) федеральный финансовый орган</w:t>
      </w:r>
      <w:r w:rsidRPr="004D7E8E">
        <w:rPr>
          <w:sz w:val="28"/>
          <w:szCs w:val="28"/>
          <w:lang w:eastAsia="en-US"/>
        </w:rPr>
        <w:t xml:space="preserve">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b/>
          <w:sz w:val="28"/>
          <w:szCs w:val="28"/>
          <w:lang w:eastAsia="en-US"/>
        </w:rPr>
        <w:t>15) административно-деловой центр</w:t>
      </w:r>
      <w:r w:rsidRPr="004D7E8E">
        <w:rPr>
          <w:sz w:val="28"/>
          <w:szCs w:val="28"/>
          <w:lang w:eastAsia="en-US"/>
        </w:rPr>
        <w:t xml:space="preserve"> – 1) нежилое здание (строение, сооружение), расположенное (расположение которого предполагается) на земельном участке, один из видов разрешенного использования которого предусматривает размещение офисных зданий делового, административного или коммерческого назначения; 2) здание (строение, сооружение), которое предназначено для использования или фактически используется в качестве здания (строения, сооружения) делового, административного или коммерческого назначения.</w:t>
      </w:r>
      <w:proofErr w:type="gramEnd"/>
      <w:r w:rsidRPr="004D7E8E">
        <w:rPr>
          <w:sz w:val="28"/>
          <w:szCs w:val="28"/>
          <w:lang w:eastAsia="en-US"/>
        </w:rPr>
        <w:t xml:space="preserve"> При этом: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>1) здание (строение, сооружение) признается предназначенным для использования в качестве здания (строения, сооружения) делового, административного или коммерческого назначения,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офисов и сопутствующей</w:t>
      </w:r>
      <w:proofErr w:type="gramEnd"/>
      <w:r w:rsidRPr="004D7E8E">
        <w:rPr>
          <w:sz w:val="28"/>
          <w:szCs w:val="28"/>
          <w:lang w:eastAsia="en-US"/>
        </w:rPr>
        <w:t xml:space="preserve"> офисной инфраструктуры (в том числе централизованных приемных помещений, комнат для проведения встреч, офисного оборудования, парковок);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2) фактическим использованием в качестве здания (строения, сооружения) делового, административного или коммерческого назначения признается использование не менее 20 процентов общей площади такого здания (строения, сооружения) для размещения офисов и сопутствующей офисной инфраструктуры (в том числе централизованных приемных помещений, комнат для проведения встреч, офисного оборудования, парковок);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b/>
          <w:sz w:val="28"/>
          <w:szCs w:val="28"/>
          <w:lang w:eastAsia="en-US"/>
        </w:rPr>
        <w:t>16) торговый центр (комплекс)</w:t>
      </w:r>
      <w:r w:rsidRPr="004D7E8E">
        <w:rPr>
          <w:sz w:val="28"/>
          <w:szCs w:val="28"/>
          <w:lang w:eastAsia="en-US"/>
        </w:rPr>
        <w:t xml:space="preserve"> – 1) отдельно стоящее нежилое здание (строение, сооружение), расположенное (расположение которого </w:t>
      </w:r>
      <w:r w:rsidRPr="004D7E8E">
        <w:rPr>
          <w:sz w:val="28"/>
          <w:szCs w:val="28"/>
          <w:lang w:eastAsia="en-US"/>
        </w:rPr>
        <w:lastRenderedPageBreak/>
        <w:t>предполагается) на земельном участке, один из видов разрешенного использования которого предусматривает размещение торговых объектов, объектов общественного питания и (или) бытового обслуживания; 2) здание (строение, сооружение), которое предназначено для использования или фактически используется в целях размещения торговых объектов, объектов общественного питания и (или) объектов бытового обслуживания.</w:t>
      </w:r>
      <w:proofErr w:type="gramEnd"/>
      <w:r w:rsidRPr="004D7E8E">
        <w:rPr>
          <w:sz w:val="28"/>
          <w:szCs w:val="28"/>
          <w:lang w:eastAsia="en-US"/>
        </w:rPr>
        <w:t xml:space="preserve"> При этом: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>1) здание (строение, сооружение) признается предназначенным для использования в целях размещения торговых объектов, объектов общественного питания и (или) объектов бытового обслуживания,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</w:t>
      </w:r>
      <w:proofErr w:type="gramEnd"/>
      <w:r w:rsidRPr="004D7E8E">
        <w:rPr>
          <w:sz w:val="28"/>
          <w:szCs w:val="28"/>
          <w:lang w:eastAsia="en-US"/>
        </w:rPr>
        <w:t xml:space="preserve"> торговых объектов, объектов общественного питания и (или) объектов бытового обслуживания;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2) фактическим использованием здания (строения, сооружения) в целях размещения торговых объектов, объектов общественного питания и (или) объектов бытового обслуживания признается использование не менее 20 процентов его общей площади для размещения торговых объектов, объектов общественного питания и (или) объектов бытового обслуживания.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1.3.</w:t>
      </w:r>
      <w:r w:rsidRPr="004D7E8E">
        <w:rPr>
          <w:sz w:val="28"/>
          <w:szCs w:val="28"/>
          <w:lang w:eastAsia="en-US"/>
        </w:rPr>
        <w:t xml:space="preserve"> Понятия «капитальные вложения» и «инвестиционная деятельность» применяются в значениях, определенных в Федеральном </w:t>
      </w:r>
      <w:hyperlink r:id="rId8" w:history="1">
        <w:r w:rsidRPr="004D7E8E">
          <w:rPr>
            <w:sz w:val="28"/>
            <w:szCs w:val="28"/>
            <w:lang w:eastAsia="en-US"/>
          </w:rPr>
          <w:t>законе</w:t>
        </w:r>
      </w:hyperlink>
      <w:r w:rsidRPr="004D7E8E">
        <w:rPr>
          <w:sz w:val="28"/>
          <w:szCs w:val="28"/>
          <w:lang w:eastAsia="en-US"/>
        </w:rPr>
        <w:t xml:space="preserve"> от 25.02.1999 № 39-ФЗ «Об инвестиционной деятельности в Российской Федерации, осуществляемой в форме капитальных вложений».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 Понятие «иностранный инвестор» применяется в значении, определенном в Федеральном </w:t>
      </w:r>
      <w:hyperlink r:id="rId9" w:history="1">
        <w:r w:rsidRPr="004D7E8E">
          <w:rPr>
            <w:sz w:val="28"/>
            <w:szCs w:val="28"/>
            <w:lang w:eastAsia="en-US"/>
          </w:rPr>
          <w:t>законе</w:t>
        </w:r>
      </w:hyperlink>
      <w:r w:rsidRPr="004D7E8E">
        <w:rPr>
          <w:sz w:val="28"/>
          <w:szCs w:val="28"/>
          <w:lang w:eastAsia="en-US"/>
        </w:rPr>
        <w:t xml:space="preserve"> от 09.07.1999 № 160-ФЗ                           «Об иностранных инвестициях в Российской Федерации».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1.4.</w:t>
      </w:r>
      <w:r w:rsidRPr="004D7E8E">
        <w:rPr>
          <w:sz w:val="28"/>
          <w:szCs w:val="28"/>
          <w:lang w:eastAsia="en-US"/>
        </w:rPr>
        <w:t xml:space="preserve">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 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1) игорный бизнес; 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4) оптовая и розничная торговля;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6) строительство (модернизация, реконструкция) административно-деловых центров и торговых центров (комплексов), а также жилых домов. 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4D7E8E">
        <w:rPr>
          <w:b/>
          <w:sz w:val="28"/>
          <w:szCs w:val="28"/>
          <w:lang w:eastAsia="en-US"/>
        </w:rPr>
        <w:lastRenderedPageBreak/>
        <w:t>1.5.</w:t>
      </w:r>
      <w:r w:rsidRPr="004D7E8E">
        <w:rPr>
          <w:sz w:val="28"/>
          <w:szCs w:val="28"/>
          <w:lang w:eastAsia="en-US"/>
        </w:rPr>
        <w:t xml:space="preserve"> Соглашение о защите и поощрении капиталовложений заключается по результатам осуществления процедур, предусмотренных </w:t>
      </w:r>
      <w:hyperlink r:id="rId10" w:history="1">
        <w:r w:rsidRPr="004D7E8E">
          <w:rPr>
            <w:sz w:val="28"/>
            <w:szCs w:val="28"/>
            <w:lang w:eastAsia="en-US"/>
          </w:rPr>
          <w:t>статьей 7</w:t>
        </w:r>
      </w:hyperlink>
      <w:r w:rsidRPr="004D7E8E">
        <w:rPr>
          <w:sz w:val="28"/>
          <w:szCs w:val="28"/>
          <w:lang w:eastAsia="en-US"/>
        </w:rPr>
        <w:t xml:space="preserve"> </w:t>
      </w:r>
      <w:r w:rsidRPr="004D7E8E">
        <w:rPr>
          <w:sz w:val="28"/>
          <w:szCs w:val="28"/>
        </w:rPr>
        <w:t xml:space="preserve">Федерального закона от 01.04.2020 № 69-ФЗ «О защите и поощрении капиталовложений в Российской Федерации» </w:t>
      </w:r>
      <w:r w:rsidRPr="004D7E8E">
        <w:rPr>
          <w:sz w:val="28"/>
          <w:szCs w:val="28"/>
          <w:lang w:eastAsia="en-US"/>
        </w:rPr>
        <w:t xml:space="preserve">(частная проектная инициатива) или </w:t>
      </w:r>
      <w:hyperlink r:id="rId11" w:history="1">
        <w:r w:rsidRPr="004D7E8E">
          <w:rPr>
            <w:sz w:val="28"/>
            <w:szCs w:val="28"/>
            <w:lang w:eastAsia="en-US"/>
          </w:rPr>
          <w:t>статьей 8</w:t>
        </w:r>
      </w:hyperlink>
      <w:r w:rsidRPr="004D7E8E">
        <w:rPr>
          <w:sz w:val="28"/>
          <w:szCs w:val="28"/>
          <w:lang w:eastAsia="en-US"/>
        </w:rPr>
        <w:t xml:space="preserve"> </w:t>
      </w:r>
      <w:r w:rsidRPr="004D7E8E">
        <w:rPr>
          <w:sz w:val="28"/>
          <w:szCs w:val="28"/>
        </w:rPr>
        <w:t xml:space="preserve">Федерального закона от 01.04.2020 № 69-ФЗ «О защите и поощрении капиталовложений в Российской Федерации» </w:t>
      </w:r>
      <w:r w:rsidRPr="004D7E8E">
        <w:rPr>
          <w:sz w:val="28"/>
          <w:szCs w:val="28"/>
          <w:lang w:eastAsia="en-US"/>
        </w:rPr>
        <w:t>(публичная проектная инициатива).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4D7E8E">
        <w:rPr>
          <w:b/>
          <w:sz w:val="28"/>
          <w:szCs w:val="28"/>
          <w:lang w:eastAsia="en-US"/>
        </w:rPr>
        <w:t>1.6.</w:t>
      </w:r>
      <w:r w:rsidRPr="004D7E8E">
        <w:rPr>
          <w:sz w:val="28"/>
          <w:szCs w:val="28"/>
          <w:lang w:eastAsia="en-US"/>
        </w:rPr>
        <w:t xml:space="preserve"> </w:t>
      </w:r>
      <w:r w:rsidRPr="004D7E8E">
        <w:rPr>
          <w:bCs/>
          <w:sz w:val="28"/>
          <w:szCs w:val="28"/>
          <w:lang w:eastAsia="en-US"/>
        </w:rPr>
        <w:t xml:space="preserve">Особенности применения отдельных актов (решений) публично-правового образования (стабилизационная оговорка) применяются </w:t>
      </w:r>
      <w:r w:rsidRPr="004D7E8E">
        <w:rPr>
          <w:sz w:val="28"/>
          <w:szCs w:val="28"/>
        </w:rPr>
        <w:t xml:space="preserve">в </w:t>
      </w:r>
      <w:r w:rsidRPr="004D7E8E">
        <w:rPr>
          <w:sz w:val="28"/>
          <w:szCs w:val="28"/>
          <w:lang w:eastAsia="en-US"/>
        </w:rPr>
        <w:t xml:space="preserve">отношении организации, реализующей проект, в соответствие со статьей 9 </w:t>
      </w:r>
      <w:r w:rsidRPr="004D7E8E">
        <w:rPr>
          <w:sz w:val="28"/>
          <w:szCs w:val="28"/>
        </w:rPr>
        <w:t>Федерального закона от 01.04.2020 № 69-ФЗ «О защите и поощрении капиталовложений в Российской Федерации».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b/>
          <w:sz w:val="28"/>
          <w:szCs w:val="28"/>
        </w:rPr>
      </w:pP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center"/>
        <w:rPr>
          <w:b/>
          <w:sz w:val="28"/>
          <w:szCs w:val="28"/>
        </w:rPr>
      </w:pPr>
      <w:r w:rsidRPr="004D7E8E">
        <w:rPr>
          <w:b/>
          <w:sz w:val="28"/>
          <w:szCs w:val="28"/>
        </w:rPr>
        <w:t xml:space="preserve">Раздел 2 «Предмет и условия </w:t>
      </w:r>
      <w:r w:rsidRPr="004D7E8E">
        <w:rPr>
          <w:b/>
          <w:sz w:val="28"/>
          <w:szCs w:val="28"/>
          <w:lang w:eastAsia="en-US"/>
        </w:rPr>
        <w:t>соглашения о защите и поощрении капиталовложений»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b/>
          <w:sz w:val="28"/>
          <w:szCs w:val="28"/>
        </w:rPr>
      </w:pP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2.1.</w:t>
      </w:r>
      <w:r w:rsidRPr="004D7E8E">
        <w:rPr>
          <w:sz w:val="28"/>
          <w:szCs w:val="28"/>
          <w:lang w:eastAsia="en-US"/>
        </w:rPr>
        <w:t xml:space="preserve"> По соглашению о защите и поощрении капиталовложений </w:t>
      </w:r>
      <w:r w:rsidR="0028538D" w:rsidRPr="004D7E8E">
        <w:rPr>
          <w:sz w:val="28"/>
          <w:szCs w:val="28"/>
          <w:lang w:eastAsia="en-US"/>
        </w:rPr>
        <w:t>Администрации Алексеевского сельсовета</w:t>
      </w:r>
      <w:r w:rsidRPr="004D7E8E">
        <w:rPr>
          <w:sz w:val="28"/>
          <w:szCs w:val="28"/>
          <w:lang w:eastAsia="en-US"/>
        </w:rPr>
        <w:t xml:space="preserve">, являющееся его стороной, обязуется обеспечить организации, реализующей проект, неприменение в ее отношении актов (решений) органов местного самоуправления, при этом организация, реализующая проект, имеет право требовать неприменения таких актов (решений) при реализации инвестиционного проекта от </w:t>
      </w:r>
      <w:r w:rsidR="0028538D" w:rsidRPr="004D7E8E">
        <w:rPr>
          <w:sz w:val="28"/>
          <w:szCs w:val="28"/>
          <w:lang w:eastAsia="en-US"/>
        </w:rPr>
        <w:t>Администрации Алексеевского сельсовета</w:t>
      </w:r>
      <w:r w:rsidRPr="004D7E8E">
        <w:rPr>
          <w:sz w:val="28"/>
          <w:szCs w:val="28"/>
          <w:lang w:eastAsia="en-US"/>
        </w:rPr>
        <w:t>.</w:t>
      </w:r>
    </w:p>
    <w:p w:rsidR="00C41430" w:rsidRPr="004D7E8E" w:rsidRDefault="00C41430" w:rsidP="0028538D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2.2.</w:t>
      </w:r>
      <w:r w:rsidRPr="004D7E8E">
        <w:rPr>
          <w:sz w:val="28"/>
          <w:szCs w:val="28"/>
          <w:lang w:eastAsia="en-US"/>
        </w:rPr>
        <w:t xml:space="preserve"> </w:t>
      </w:r>
      <w:r w:rsidR="0028538D" w:rsidRPr="004D7E8E">
        <w:rPr>
          <w:sz w:val="28"/>
          <w:szCs w:val="28"/>
          <w:lang w:eastAsia="en-US"/>
        </w:rPr>
        <w:t xml:space="preserve">Администрация Алексеевского сельсовета </w:t>
      </w:r>
      <w:r w:rsidRPr="004D7E8E">
        <w:rPr>
          <w:sz w:val="28"/>
          <w:szCs w:val="28"/>
          <w:lang w:eastAsia="en-US"/>
        </w:rPr>
        <w:t>может быть стороной соглашения о защите и поощрении капиталовложений, если одновременно стороной такого соглашения является субъект (субъекты) Российской Федерации, на территории которого (которых) реализуется соответствующий инвестиционный проект.</w:t>
      </w:r>
    </w:p>
    <w:p w:rsidR="00C41430" w:rsidRPr="004D7E8E" w:rsidRDefault="00C41430" w:rsidP="0028538D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2.3.</w:t>
      </w:r>
      <w:r w:rsidRPr="004D7E8E">
        <w:rPr>
          <w:sz w:val="28"/>
          <w:szCs w:val="28"/>
          <w:lang w:eastAsia="en-US"/>
        </w:rPr>
        <w:t xml:space="preserve">  </w:t>
      </w:r>
      <w:r w:rsidR="0028538D" w:rsidRPr="004D7E8E">
        <w:rPr>
          <w:sz w:val="28"/>
          <w:szCs w:val="28"/>
          <w:lang w:eastAsia="en-US"/>
        </w:rPr>
        <w:t>Администрация Алексеевского сельсовета</w:t>
      </w:r>
      <w:r w:rsidRPr="004D7E8E">
        <w:rPr>
          <w:sz w:val="28"/>
          <w:szCs w:val="28"/>
          <w:lang w:eastAsia="en-US"/>
        </w:rPr>
        <w:t>, заключившее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4D7E8E">
        <w:rPr>
          <w:b/>
          <w:sz w:val="28"/>
          <w:szCs w:val="28"/>
          <w:lang w:eastAsia="en-US"/>
        </w:rPr>
        <w:t>2.4.</w:t>
      </w:r>
      <w:r w:rsidRPr="004D7E8E">
        <w:rPr>
          <w:sz w:val="28"/>
          <w:szCs w:val="28"/>
          <w:lang w:eastAsia="en-US"/>
        </w:rPr>
        <w:t xml:space="preserve">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2.5.</w:t>
      </w:r>
      <w:r w:rsidRPr="004D7E8E">
        <w:rPr>
          <w:sz w:val="28"/>
          <w:szCs w:val="28"/>
          <w:lang w:eastAsia="en-US"/>
        </w:rPr>
        <w:t xml:space="preserve"> Соглашение о защите и поощрении капиталовложений заключается не позднее 1 января 2030 года, но не ранее 2 апреля 2021 года.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2.6.</w:t>
      </w:r>
      <w:r w:rsidRPr="004D7E8E">
        <w:rPr>
          <w:sz w:val="28"/>
          <w:szCs w:val="28"/>
          <w:lang w:eastAsia="en-US"/>
        </w:rPr>
        <w:t xml:space="preserve"> </w:t>
      </w:r>
      <w:proofErr w:type="gramStart"/>
      <w:r w:rsidRPr="004D7E8E">
        <w:rPr>
          <w:sz w:val="28"/>
          <w:szCs w:val="28"/>
          <w:lang w:eastAsia="en-US"/>
        </w:rPr>
        <w:t xml:space="preserve">Организация, реализующая проект, имеет право передать свои права и обязанности по соглашению о защите и поощрении капиталовложений иной организации (передача договора) с согласия другой стороны (других сторон) такого соглашения при условии, что такая организация отвечает требованиям, установленным Федеральным законом    </w:t>
      </w:r>
      <w:r w:rsidRPr="004D7E8E">
        <w:rPr>
          <w:sz w:val="28"/>
          <w:szCs w:val="28"/>
        </w:rPr>
        <w:t xml:space="preserve">от 01.04.2020 № 69-ФЗ «О защите и поощрении капиталовложений в Российской Федерации» </w:t>
      </w:r>
      <w:r w:rsidRPr="004D7E8E">
        <w:rPr>
          <w:sz w:val="28"/>
          <w:szCs w:val="28"/>
          <w:lang w:eastAsia="en-US"/>
        </w:rPr>
        <w:t xml:space="preserve">для организации, реализующей проект. </w:t>
      </w:r>
      <w:proofErr w:type="gramEnd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lastRenderedPageBreak/>
        <w:t>В случае</w:t>
      </w:r>
      <w:proofErr w:type="gramStart"/>
      <w:r w:rsidRPr="004D7E8E">
        <w:rPr>
          <w:sz w:val="28"/>
          <w:szCs w:val="28"/>
          <w:lang w:eastAsia="en-US"/>
        </w:rPr>
        <w:t>,</w:t>
      </w:r>
      <w:proofErr w:type="gramEnd"/>
      <w:r w:rsidRPr="004D7E8E">
        <w:rPr>
          <w:sz w:val="28"/>
          <w:szCs w:val="28"/>
          <w:lang w:eastAsia="en-US"/>
        </w:rPr>
        <w:t xml:space="preserve"> если организацией, реализующей проект, заключен связанный договор, передача прав и обязанностей по соглашению о защите и поощрении капиталовложений иной организации (передача договора) возможна только при соблюдении условий связанного договора. Несоблюдение требований настоящей части влечет недействительность (ничтожность) соглашения о передаче договора.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2.7.</w:t>
      </w:r>
      <w:r w:rsidRPr="004D7E8E">
        <w:rPr>
          <w:sz w:val="28"/>
          <w:szCs w:val="28"/>
          <w:lang w:eastAsia="en-US"/>
        </w:rPr>
        <w:t xml:space="preserve"> Организация, реализующая проект, вправе уступить денежные требования по соглашению о защите и поощрении капиталовложений, кредитором по которому она является, а также передать указанные права в залог в пользу любого третьего лица. 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 xml:space="preserve">Информация об уступке или о передаче в залог денежных требований по соглашению о защите и поощрении капиталовложений представляется организацией, реализующей проект, в государственную информационную систему и подлежит отражению в реестре соглашений в порядке, установленном Федеральным законом </w:t>
      </w:r>
      <w:r w:rsidRPr="004D7E8E">
        <w:rPr>
          <w:sz w:val="28"/>
          <w:szCs w:val="28"/>
        </w:rPr>
        <w:t xml:space="preserve">от 01.04.2020 № 69-ФЗ «О защите и поощрении капиталовложений в Российской Федерации» </w:t>
      </w:r>
      <w:r w:rsidRPr="004D7E8E">
        <w:rPr>
          <w:sz w:val="28"/>
          <w:szCs w:val="28"/>
          <w:lang w:eastAsia="en-US"/>
        </w:rPr>
        <w:t>и нормативным правовым актом Правительства Российской Федерации.</w:t>
      </w:r>
      <w:proofErr w:type="gramEnd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2.8.</w:t>
      </w:r>
      <w:r w:rsidRPr="004D7E8E">
        <w:rPr>
          <w:sz w:val="28"/>
          <w:szCs w:val="28"/>
          <w:lang w:eastAsia="en-US"/>
        </w:rPr>
        <w:t xml:space="preserve"> Соглашение о защите и поощрении капиталовложений должно содержать следующие условия: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  <w:bookmarkStart w:id="1" w:name="Par11"/>
      <w:bookmarkEnd w:id="1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2) указание на этапы реализации инвестиционного проекта, в том числе: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а) срок получения разрешений и согласий, необходимых для реализации проекта;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 пунктом 2.10 Положения;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spellStart"/>
      <w:r w:rsidRPr="004D7E8E">
        <w:rPr>
          <w:sz w:val="28"/>
          <w:szCs w:val="28"/>
          <w:lang w:eastAsia="en-US"/>
        </w:rPr>
        <w:t>д</w:t>
      </w:r>
      <w:proofErr w:type="spellEnd"/>
      <w:r w:rsidRPr="004D7E8E">
        <w:rPr>
          <w:sz w:val="28"/>
          <w:szCs w:val="28"/>
          <w:lang w:eastAsia="en-US"/>
        </w:rPr>
        <w:t>) срок осуществления иных мероприятий, определенных в соглашении о защите и поощрении капиталовложений;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3) сведения о предельно допустимых отклонениях от параметров реализации инвестиционного проекта, указанных в </w:t>
      </w:r>
      <w:hyperlink w:anchor="Par11" w:history="1">
        <w:r w:rsidRPr="004D7E8E">
          <w:rPr>
            <w:sz w:val="28"/>
            <w:szCs w:val="28"/>
            <w:lang w:eastAsia="en-US"/>
          </w:rPr>
          <w:t>пункте 2</w:t>
        </w:r>
      </w:hyperlink>
      <w:r w:rsidRPr="004D7E8E">
        <w:rPr>
          <w:sz w:val="28"/>
          <w:szCs w:val="28"/>
          <w:lang w:eastAsia="en-US"/>
        </w:rPr>
        <w:t xml:space="preserve"> настоящего пункта (в пределах 25 процентов). 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 xml:space="preserve">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</w:t>
      </w:r>
      <w:hyperlink r:id="rId12" w:history="1">
        <w:r w:rsidRPr="004D7E8E">
          <w:rPr>
            <w:sz w:val="28"/>
            <w:szCs w:val="28"/>
            <w:lang w:eastAsia="en-US"/>
          </w:rPr>
          <w:t>частью 4 статьи 9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</w:t>
      </w:r>
      <w:r w:rsidRPr="004D7E8E">
        <w:rPr>
          <w:sz w:val="28"/>
          <w:szCs w:val="28"/>
        </w:rPr>
        <w:t xml:space="preserve"> 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;</w:t>
      </w:r>
      <w:proofErr w:type="gramEnd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lastRenderedPageBreak/>
        <w:t xml:space="preserve">4) срок применения стабилизационной оговорки в пределах сроков, установленных </w:t>
      </w:r>
      <w:bookmarkStart w:id="2" w:name="Par19"/>
      <w:bookmarkEnd w:id="2"/>
      <w:r w:rsidRPr="004D7E8E">
        <w:rPr>
          <w:sz w:val="28"/>
          <w:szCs w:val="28"/>
          <w:lang w:eastAsia="en-US"/>
        </w:rPr>
        <w:t>пунктами 2.10 и 2.11 Положения;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 xml:space="preserve">5) условия связанных договоров, в том числе сроки предоставления и объемы субсидий, бюджетных инвестиций, указанных в </w:t>
      </w:r>
      <w:hyperlink w:anchor="Par135" w:history="1">
        <w:r w:rsidRPr="004D7E8E">
          <w:rPr>
            <w:sz w:val="28"/>
            <w:szCs w:val="28"/>
            <w:lang w:eastAsia="en-US"/>
          </w:rPr>
          <w:t>пункте 1 части 1 статьи 14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 xml:space="preserve">, и (или) процентная ставка (порядок ее определения) по кредитному договору, указанному в </w:t>
      </w:r>
      <w:hyperlink w:anchor="Par136" w:history="1">
        <w:r w:rsidRPr="004D7E8E">
          <w:rPr>
            <w:sz w:val="28"/>
            <w:szCs w:val="28"/>
            <w:lang w:eastAsia="en-US"/>
          </w:rPr>
          <w:t>пункте 2 части 1 статьи 14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№ 69-ФЗ        «О защите</w:t>
      </w:r>
      <w:proofErr w:type="gramEnd"/>
      <w:r w:rsidRPr="004D7E8E">
        <w:rPr>
          <w:sz w:val="28"/>
          <w:szCs w:val="28"/>
        </w:rPr>
        <w:t xml:space="preserve"> и </w:t>
      </w:r>
      <w:proofErr w:type="gramStart"/>
      <w:r w:rsidRPr="004D7E8E">
        <w:rPr>
          <w:sz w:val="28"/>
          <w:szCs w:val="28"/>
        </w:rPr>
        <w:t>поощрении</w:t>
      </w:r>
      <w:proofErr w:type="gramEnd"/>
      <w:r w:rsidRPr="004D7E8E">
        <w:rPr>
          <w:sz w:val="28"/>
          <w:szCs w:val="28"/>
        </w:rPr>
        <w:t xml:space="preserve"> капиталовложений в Российской Федерации»</w:t>
      </w:r>
      <w:r w:rsidRPr="004D7E8E">
        <w:rPr>
          <w:sz w:val="28"/>
          <w:szCs w:val="28"/>
          <w:lang w:eastAsia="en-US"/>
        </w:rPr>
        <w:t xml:space="preserve">, а также сроки предоставления и объемы субсидий, указанных в </w:t>
      </w:r>
      <w:hyperlink w:anchor="Par145" w:history="1">
        <w:r w:rsidRPr="004D7E8E">
          <w:rPr>
            <w:sz w:val="28"/>
            <w:szCs w:val="28"/>
            <w:lang w:eastAsia="en-US"/>
          </w:rPr>
          <w:t>пункте 2     части 3 статьи 14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>6)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проекта, а именно налога на</w:t>
      </w:r>
      <w:proofErr w:type="gramEnd"/>
      <w:r w:rsidRPr="004D7E8E">
        <w:rPr>
          <w:sz w:val="28"/>
          <w:szCs w:val="28"/>
          <w:lang w:eastAsia="en-US"/>
        </w:rPr>
        <w:t xml:space="preserve">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а) на возмещение реального ущерба в соответствии с порядком, предусмотренным </w:t>
      </w:r>
      <w:hyperlink w:anchor="Par92" w:history="1">
        <w:r w:rsidRPr="004D7E8E">
          <w:rPr>
            <w:sz w:val="28"/>
            <w:szCs w:val="28"/>
            <w:lang w:eastAsia="en-US"/>
          </w:rPr>
          <w:t>статьей 12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№ 69-ФЗ   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 xml:space="preserve">, в том числе в случаях, предусмотренных </w:t>
      </w:r>
      <w:hyperlink w:anchor="Par143" w:history="1">
        <w:r w:rsidRPr="004D7E8E">
          <w:rPr>
            <w:sz w:val="28"/>
            <w:szCs w:val="28"/>
            <w:lang w:eastAsia="en-US"/>
          </w:rPr>
          <w:t>частью 3 ст. 14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б) на возмещение понесенных затрат, предусмотренных </w:t>
      </w:r>
      <w:hyperlink r:id="rId13" w:history="1">
        <w:r w:rsidRPr="004D7E8E">
          <w:rPr>
            <w:sz w:val="28"/>
            <w:szCs w:val="28"/>
            <w:lang w:eastAsia="en-US"/>
          </w:rPr>
          <w:t>статьей 15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 xml:space="preserve"> (в случае, если публично-правовым образованием было принято решение о возмещении таких затрат);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7) порядок представления организацией, реализующей проект, информации об этапах реализации инвестиционного проекта;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8) порядок разрешения споров между сторонами соглашения о защите и поощрении капиталовложений;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9) иные условия, предусмотренные Федеральным законом                     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2.9.</w:t>
      </w:r>
      <w:r w:rsidRPr="004D7E8E">
        <w:rPr>
          <w:sz w:val="28"/>
          <w:szCs w:val="28"/>
          <w:lang w:eastAsia="en-US"/>
        </w:rPr>
        <w:t xml:space="preserve"> </w:t>
      </w:r>
      <w:proofErr w:type="gramStart"/>
      <w:r w:rsidRPr="004D7E8E">
        <w:rPr>
          <w:sz w:val="28"/>
          <w:szCs w:val="28"/>
          <w:lang w:eastAsia="en-US"/>
        </w:rPr>
        <w:t>Условия связанного договора, указанные в под</w:t>
      </w:r>
      <w:hyperlink w:anchor="Par19" w:history="1">
        <w:r w:rsidRPr="004D7E8E">
          <w:rPr>
            <w:sz w:val="28"/>
            <w:szCs w:val="28"/>
            <w:lang w:eastAsia="en-US"/>
          </w:rPr>
          <w:t>пункте 5 пункта</w:t>
        </w:r>
      </w:hyperlink>
      <w:r w:rsidRPr="004D7E8E">
        <w:rPr>
          <w:sz w:val="28"/>
          <w:szCs w:val="28"/>
          <w:lang w:eastAsia="en-US"/>
        </w:rPr>
        <w:t xml:space="preserve"> 2.8 Положения, включаются в соглашение о защите и поощрении капиталовложений после принятия публично-правовым образованием обязательств, указанных в </w:t>
      </w:r>
      <w:hyperlink w:anchor="Par132" w:history="1">
        <w:r w:rsidRPr="004D7E8E">
          <w:rPr>
            <w:sz w:val="28"/>
            <w:szCs w:val="28"/>
            <w:lang w:eastAsia="en-US"/>
          </w:rPr>
          <w:t>статье 14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       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, в предусмотренном бюджетным законодательством порядке.</w:t>
      </w:r>
      <w:bookmarkStart w:id="3" w:name="Par27"/>
      <w:bookmarkEnd w:id="3"/>
      <w:proofErr w:type="gramEnd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2.10.</w:t>
      </w:r>
      <w:r w:rsidRPr="004D7E8E">
        <w:rPr>
          <w:sz w:val="28"/>
          <w:szCs w:val="28"/>
          <w:lang w:eastAsia="en-US"/>
        </w:rPr>
        <w:t xml:space="preserve"> Срок применения стабилизационной оговорки не может превышать: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lastRenderedPageBreak/>
        <w:t xml:space="preserve">1) 6 лет - в отношении инвестиционных проектов, объем </w:t>
      </w:r>
      <w:proofErr w:type="gramStart"/>
      <w:r w:rsidRPr="004D7E8E">
        <w:rPr>
          <w:sz w:val="28"/>
          <w:szCs w:val="28"/>
          <w:lang w:eastAsia="en-US"/>
        </w:rPr>
        <w:t>капиталовложений</w:t>
      </w:r>
      <w:proofErr w:type="gramEnd"/>
      <w:r w:rsidRPr="004D7E8E">
        <w:rPr>
          <w:sz w:val="28"/>
          <w:szCs w:val="28"/>
          <w:lang w:eastAsia="en-US"/>
        </w:rPr>
        <w:t xml:space="preserve"> в которые не превышает 5 миллиардов рублей;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2) 15 лет - в отношении инвестиционных проектов, объем </w:t>
      </w:r>
      <w:proofErr w:type="gramStart"/>
      <w:r w:rsidRPr="004D7E8E">
        <w:rPr>
          <w:sz w:val="28"/>
          <w:szCs w:val="28"/>
          <w:lang w:eastAsia="en-US"/>
        </w:rPr>
        <w:t>капиталовложений</w:t>
      </w:r>
      <w:proofErr w:type="gramEnd"/>
      <w:r w:rsidRPr="004D7E8E">
        <w:rPr>
          <w:sz w:val="28"/>
          <w:szCs w:val="28"/>
          <w:lang w:eastAsia="en-US"/>
        </w:rPr>
        <w:t xml:space="preserve"> в которые составляет более 5 миллиардов рублей, но менее 10 миллиардов рублей;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3) 20 лет - в отношении инвестиционных проектов, объем </w:t>
      </w:r>
      <w:proofErr w:type="gramStart"/>
      <w:r w:rsidRPr="004D7E8E">
        <w:rPr>
          <w:sz w:val="28"/>
          <w:szCs w:val="28"/>
          <w:lang w:eastAsia="en-US"/>
        </w:rPr>
        <w:t>капиталовложений</w:t>
      </w:r>
      <w:proofErr w:type="gramEnd"/>
      <w:r w:rsidRPr="004D7E8E">
        <w:rPr>
          <w:sz w:val="28"/>
          <w:szCs w:val="28"/>
          <w:lang w:eastAsia="en-US"/>
        </w:rPr>
        <w:t xml:space="preserve"> в которые составляет 10 миллиардов рублей и более</w:t>
      </w:r>
      <w:bookmarkStart w:id="4" w:name="Par31"/>
      <w:bookmarkEnd w:id="4"/>
      <w:r w:rsidRPr="004D7E8E">
        <w:rPr>
          <w:sz w:val="28"/>
          <w:szCs w:val="28"/>
          <w:lang w:eastAsia="en-US"/>
        </w:rPr>
        <w:t>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2.11.</w:t>
      </w:r>
      <w:r w:rsidRPr="004D7E8E">
        <w:rPr>
          <w:sz w:val="28"/>
          <w:szCs w:val="28"/>
          <w:lang w:eastAsia="en-US"/>
        </w:rPr>
        <w:t xml:space="preserve"> Указанный в пункте 2.10 Положения срок применения стабилизационной оговорки однократно продлевается на срок до 6 лет по заявлению организации, реализующей проект, о заключении дополнительного соглашения к соглашению о защите и поощрении капиталовложений в случае, если организация, реализующая проект, выполнила одно из следующих условий: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1) приняла на себя обязательство по осуществлению капиталовложений, сформированных за счет доходов от реализации инвестиционного проекта, в данный проект или в иной инвестиционный проект, реализуемый на территории Российской Федерации (реинвестирование), в объеме не менее 1 миллиарда рублей в течение периода, указанного в настоящей части;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2) в рамках реализации инвестиционного проекта заключила с субъектами малого или среднего предпринимательства договоры,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проект, в течение срока применения стабилизационной оговорки, уменьшенного на один год.</w:t>
      </w:r>
      <w:bookmarkStart w:id="5" w:name="Par34"/>
      <w:bookmarkEnd w:id="5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2.12.</w:t>
      </w:r>
      <w:r w:rsidRPr="004D7E8E">
        <w:rPr>
          <w:sz w:val="28"/>
          <w:szCs w:val="28"/>
          <w:lang w:eastAsia="en-US"/>
        </w:rPr>
        <w:t xml:space="preserve"> Особенности содержания соглашения о защите и поощрении капиталовложений, предполагающего внесение организацией, реализующей проект, капитальных вложений на сумму не менее 300 миллиардов руб</w:t>
      </w:r>
      <w:r w:rsidR="007D4534">
        <w:rPr>
          <w:sz w:val="28"/>
          <w:szCs w:val="28"/>
          <w:lang w:eastAsia="en-US"/>
        </w:rPr>
        <w:t>лей, устанавливается частями 12–</w:t>
      </w:r>
      <w:r w:rsidRPr="004D7E8E">
        <w:rPr>
          <w:sz w:val="28"/>
          <w:szCs w:val="28"/>
          <w:lang w:eastAsia="en-US"/>
        </w:rPr>
        <w:t xml:space="preserve">14 статьи 10 Федерального закона </w:t>
      </w:r>
      <w:r w:rsidR="007D4534">
        <w:rPr>
          <w:sz w:val="28"/>
          <w:szCs w:val="28"/>
          <w:lang w:eastAsia="en-US"/>
        </w:rPr>
        <w:t xml:space="preserve">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2.13.</w:t>
      </w:r>
      <w:r w:rsidRPr="004D7E8E">
        <w:rPr>
          <w:sz w:val="28"/>
          <w:szCs w:val="28"/>
          <w:lang w:eastAsia="en-US"/>
        </w:rPr>
        <w:t xml:space="preserve">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государственную информационную систему информацию о реализации соответствующего этапа инвестиционного проекта, подлежащую отражению в реестре соглашений.</w:t>
      </w:r>
      <w:bookmarkStart w:id="6" w:name="Par41"/>
      <w:bookmarkEnd w:id="6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2.14.</w:t>
      </w:r>
      <w:r w:rsidRPr="004D7E8E">
        <w:rPr>
          <w:sz w:val="28"/>
          <w:szCs w:val="28"/>
          <w:lang w:eastAsia="en-US"/>
        </w:rPr>
        <w:t xml:space="preserve"> Уполномоченный орган местного самоуправления </w:t>
      </w:r>
      <w:r w:rsidR="0028538D" w:rsidRPr="004D7E8E">
        <w:rPr>
          <w:sz w:val="28"/>
          <w:szCs w:val="28"/>
          <w:lang w:eastAsia="en-US"/>
        </w:rPr>
        <w:t>Администрация Алексеевского сельсовета</w:t>
      </w:r>
      <w:r w:rsidRPr="004D7E8E">
        <w:rPr>
          <w:sz w:val="28"/>
          <w:szCs w:val="28"/>
          <w:lang w:eastAsia="en-US"/>
        </w:rPr>
        <w:t>, в случае, если муниципальное образование является стороной соглашения о защите и поощрении капиталовложений, осуществляет мониторинг этапов реализации соглашения о защите и поощрении капиталовложений,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2.15.</w:t>
      </w:r>
      <w:r w:rsidRPr="004D7E8E">
        <w:rPr>
          <w:sz w:val="28"/>
          <w:szCs w:val="28"/>
          <w:lang w:eastAsia="en-US"/>
        </w:rPr>
        <w:t xml:space="preserve"> </w:t>
      </w:r>
      <w:proofErr w:type="gramStart"/>
      <w:r w:rsidRPr="004D7E8E">
        <w:rPr>
          <w:sz w:val="28"/>
          <w:szCs w:val="28"/>
          <w:lang w:eastAsia="en-US"/>
        </w:rPr>
        <w:t xml:space="preserve">По итогам проведения указанной в пункте 2.13 Положения 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</w:t>
      </w:r>
      <w:r w:rsidRPr="004D7E8E">
        <w:rPr>
          <w:sz w:val="28"/>
          <w:szCs w:val="28"/>
          <w:lang w:eastAsia="en-US"/>
        </w:rPr>
        <w:lastRenderedPageBreak/>
        <w:t xml:space="preserve">органы местного самоуправления </w:t>
      </w:r>
      <w:r w:rsidR="0028538D" w:rsidRPr="004D7E8E">
        <w:rPr>
          <w:sz w:val="28"/>
          <w:szCs w:val="28"/>
          <w:lang w:eastAsia="en-US"/>
        </w:rPr>
        <w:t xml:space="preserve">Администрация Алексеевского сельсовета, </w:t>
      </w:r>
      <w:r w:rsidRPr="004D7E8E">
        <w:rPr>
          <w:sz w:val="28"/>
          <w:szCs w:val="28"/>
          <w:lang w:eastAsia="en-US"/>
        </w:rPr>
        <w:t>в случае, если муниципальные образования являются сторонами соглашения о защите и поощрении капиталовложений, формируют отчеты о реализации соответствующего этапа инвестиционного проекта</w:t>
      </w:r>
      <w:proofErr w:type="gramEnd"/>
      <w:r w:rsidRPr="004D7E8E">
        <w:rPr>
          <w:sz w:val="28"/>
          <w:szCs w:val="28"/>
          <w:lang w:eastAsia="en-US"/>
        </w:rPr>
        <w:t xml:space="preserve"> и направляют их в уполномоченный федеральный орган исполнительной власти.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b/>
          <w:sz w:val="28"/>
          <w:szCs w:val="28"/>
          <w:lang w:eastAsia="en-US"/>
        </w:rPr>
      </w:pP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center"/>
        <w:rPr>
          <w:b/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Раздел 3 «Порядок заключения, изменения и расторжения соглашения о защите и поощрении капиталовложений»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b/>
          <w:sz w:val="28"/>
          <w:szCs w:val="28"/>
          <w:lang w:eastAsia="en-US"/>
        </w:rPr>
      </w:pP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3.1.</w:t>
      </w:r>
      <w:r w:rsidRPr="004D7E8E">
        <w:rPr>
          <w:sz w:val="28"/>
          <w:szCs w:val="28"/>
          <w:lang w:eastAsia="en-US"/>
        </w:rPr>
        <w:t xml:space="preserve"> Соглашение о защите и поощрении капиталовложений заключается с использованием государственной информационной системы в порядке, предусмотренном </w:t>
      </w:r>
      <w:hyperlink r:id="rId14" w:history="1">
        <w:r w:rsidRPr="004D7E8E">
          <w:rPr>
            <w:sz w:val="28"/>
            <w:szCs w:val="28"/>
            <w:lang w:eastAsia="en-US"/>
          </w:rPr>
          <w:t>статьями 7</w:t>
        </w:r>
      </w:hyperlink>
      <w:r w:rsidRPr="004D7E8E">
        <w:rPr>
          <w:sz w:val="28"/>
          <w:szCs w:val="28"/>
          <w:lang w:eastAsia="en-US"/>
        </w:rPr>
        <w:t xml:space="preserve">, </w:t>
      </w:r>
      <w:hyperlink r:id="rId15" w:history="1">
        <w:r w:rsidRPr="004D7E8E">
          <w:rPr>
            <w:sz w:val="28"/>
            <w:szCs w:val="28"/>
            <w:lang w:eastAsia="en-US"/>
          </w:rPr>
          <w:t>8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3.2.</w:t>
      </w:r>
      <w:r w:rsidRPr="004D7E8E">
        <w:rPr>
          <w:sz w:val="28"/>
          <w:szCs w:val="28"/>
          <w:lang w:eastAsia="en-US"/>
        </w:rPr>
        <w:t xml:space="preserve"> Для подписания соглашения о защите и поощрении капиталовложений используется электронная подпись.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3.3.</w:t>
      </w:r>
      <w:r w:rsidRPr="004D7E8E">
        <w:rPr>
          <w:sz w:val="28"/>
          <w:szCs w:val="28"/>
          <w:lang w:eastAsia="en-US"/>
        </w:rPr>
        <w:t xml:space="preserve"> От имени</w:t>
      </w:r>
      <w:r w:rsidR="0028538D" w:rsidRPr="004D7E8E">
        <w:rPr>
          <w:sz w:val="28"/>
          <w:szCs w:val="28"/>
          <w:lang w:eastAsia="en-US"/>
        </w:rPr>
        <w:t xml:space="preserve"> МО Алексеевский сельсовет </w:t>
      </w:r>
      <w:r w:rsidRPr="004D7E8E">
        <w:rPr>
          <w:sz w:val="28"/>
          <w:szCs w:val="28"/>
          <w:lang w:eastAsia="en-US"/>
        </w:rPr>
        <w:t xml:space="preserve">соглашение о защите и поощрении капиталовложений подлежит подписанию </w:t>
      </w:r>
      <w:r w:rsidR="004D7E8E" w:rsidRPr="004D7E8E">
        <w:rPr>
          <w:sz w:val="28"/>
          <w:szCs w:val="28"/>
          <w:lang w:eastAsia="en-US"/>
        </w:rPr>
        <w:t>Ад</w:t>
      </w:r>
      <w:r w:rsidR="004D7E8E">
        <w:rPr>
          <w:sz w:val="28"/>
          <w:szCs w:val="28"/>
          <w:lang w:eastAsia="en-US"/>
        </w:rPr>
        <w:t>министрацией Алексеевского сель</w:t>
      </w:r>
      <w:r w:rsidR="004D7E8E" w:rsidRPr="004D7E8E">
        <w:rPr>
          <w:sz w:val="28"/>
          <w:szCs w:val="28"/>
          <w:lang w:eastAsia="en-US"/>
        </w:rPr>
        <w:t>совета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3.4.</w:t>
      </w:r>
      <w:r w:rsidRPr="004D7E8E">
        <w:rPr>
          <w:sz w:val="28"/>
          <w:szCs w:val="28"/>
          <w:lang w:eastAsia="en-US"/>
        </w:rPr>
        <w:t xml:space="preserve"> Соглашение о защите и поощрении капиталовложений (дополнительное соглашение к нему) признается заключенным </w:t>
      </w:r>
      <w:proofErr w:type="gramStart"/>
      <w:r w:rsidRPr="004D7E8E">
        <w:rPr>
          <w:sz w:val="28"/>
          <w:szCs w:val="28"/>
          <w:lang w:eastAsia="en-US"/>
        </w:rPr>
        <w:t>с даты регистрации</w:t>
      </w:r>
      <w:proofErr w:type="gramEnd"/>
      <w:r w:rsidRPr="004D7E8E">
        <w:rPr>
          <w:sz w:val="28"/>
          <w:szCs w:val="28"/>
          <w:lang w:eastAsia="en-US"/>
        </w:rPr>
        <w:t xml:space="preserve"> соответствующего соглашения (внесения в реестр соглашений).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3.5.</w:t>
      </w:r>
      <w:r w:rsidRPr="004D7E8E">
        <w:rPr>
          <w:sz w:val="28"/>
          <w:szCs w:val="28"/>
          <w:lang w:eastAsia="en-US"/>
        </w:rPr>
        <w:t xml:space="preserve"> Соглашение о защите и поощрении капиталовложений (дополнительное соглашение к нему) подлежит включению в реестр соглашений не позднее пяти рабочих дней </w:t>
      </w:r>
      <w:proofErr w:type="gramStart"/>
      <w:r w:rsidRPr="004D7E8E">
        <w:rPr>
          <w:sz w:val="28"/>
          <w:szCs w:val="28"/>
          <w:lang w:eastAsia="en-US"/>
        </w:rPr>
        <w:t>с даты подписания</w:t>
      </w:r>
      <w:proofErr w:type="gramEnd"/>
      <w:r w:rsidRPr="004D7E8E">
        <w:rPr>
          <w:sz w:val="28"/>
          <w:szCs w:val="28"/>
          <w:lang w:eastAsia="en-US"/>
        </w:rPr>
        <w:t xml:space="preserve"> </w:t>
      </w:r>
      <w:r w:rsidR="004D7E8E" w:rsidRPr="004D7E8E">
        <w:rPr>
          <w:sz w:val="28"/>
          <w:szCs w:val="28"/>
          <w:lang w:eastAsia="en-US"/>
        </w:rPr>
        <w:t>Администрацией Алексеевского сельсовета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3.6.</w:t>
      </w:r>
      <w:r w:rsidRPr="004D7E8E">
        <w:rPr>
          <w:sz w:val="28"/>
          <w:szCs w:val="28"/>
          <w:lang w:eastAsia="en-US"/>
        </w:rPr>
        <w:t xml:space="preserve"> Изменение условий соглашения о защите и поощрении капиталовложений не допускается, за исключением следующих случаев:</w:t>
      </w:r>
      <w:bookmarkStart w:id="7" w:name="Par64"/>
      <w:bookmarkEnd w:id="7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1) включение в соглашение о защите и поощрении капиталовложений сведений об условиях, указанных в подпункте 5 пункта 2.8 Положения, содержащихся в договоре, который заключен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договором;</w:t>
      </w:r>
      <w:bookmarkStart w:id="8" w:name="Par65"/>
      <w:bookmarkEnd w:id="8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2) увеличение срока применения стабилизационной оговорки (если организация, реализующая проект, выполнила одно из условий, предусмотренных пунктом 2.11 Положения);</w:t>
      </w:r>
      <w:bookmarkStart w:id="9" w:name="Par66"/>
      <w:bookmarkEnd w:id="9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3) указание на неприменение актов (решений) органа (органов) местного самоуправления в соответствии со </w:t>
      </w:r>
      <w:hyperlink r:id="rId16" w:history="1">
        <w:r w:rsidRPr="004D7E8E">
          <w:rPr>
            <w:sz w:val="28"/>
            <w:szCs w:val="28"/>
            <w:lang w:eastAsia="en-US"/>
          </w:rPr>
          <w:t>статьей 9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 xml:space="preserve">от 01.04.2020 № 69-ФЗ «О защите и поощрении капиталовложений в Российской Федерации» </w:t>
      </w:r>
      <w:r w:rsidRPr="004D7E8E">
        <w:rPr>
          <w:sz w:val="28"/>
          <w:szCs w:val="28"/>
          <w:lang w:eastAsia="en-US"/>
        </w:rPr>
        <w:t>в случае присоединения к соглашению о защите и поощрении капиталовложений одного или нескольких муниципальных образований;</w:t>
      </w:r>
      <w:bookmarkStart w:id="10" w:name="Par67"/>
      <w:bookmarkEnd w:id="10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 xml:space="preserve">4) передача прав и обязанностей организации, реализующей проект (передача договора), при условии, что лицо, приобретающее права и принимающее обязанности по соглашению о защите и поощрении капиталовложений, выполнило требования, предусмотренные </w:t>
      </w:r>
      <w:hyperlink r:id="rId17" w:history="1">
        <w:r w:rsidRPr="004D7E8E">
          <w:rPr>
            <w:sz w:val="28"/>
            <w:szCs w:val="28"/>
            <w:lang w:eastAsia="en-US"/>
          </w:rPr>
          <w:t>статьей 7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 xml:space="preserve">от 01.04.2020 № 69-ФЗ «О защите и поощрении капиталовложений в Российской Федерации» </w:t>
      </w:r>
      <w:r w:rsidRPr="004D7E8E">
        <w:rPr>
          <w:sz w:val="28"/>
          <w:szCs w:val="28"/>
          <w:lang w:eastAsia="en-US"/>
        </w:rPr>
        <w:t xml:space="preserve">или соответствует условиям конкурса, проведенного в соответствии со </w:t>
      </w:r>
      <w:hyperlink r:id="rId18" w:history="1">
        <w:r w:rsidRPr="004D7E8E">
          <w:rPr>
            <w:sz w:val="28"/>
            <w:szCs w:val="28"/>
            <w:lang w:eastAsia="en-US"/>
          </w:rPr>
          <w:t>статьей 8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    </w:t>
      </w:r>
      <w:r w:rsidRPr="004D7E8E">
        <w:rPr>
          <w:sz w:val="28"/>
          <w:szCs w:val="28"/>
        </w:rPr>
        <w:t>от 01.04.2020 № 69-ФЗ «О</w:t>
      </w:r>
      <w:proofErr w:type="gramEnd"/>
      <w:r w:rsidRPr="004D7E8E">
        <w:rPr>
          <w:sz w:val="28"/>
          <w:szCs w:val="28"/>
        </w:rPr>
        <w:t xml:space="preserve"> защите и поощрении капиталовложений в </w:t>
      </w:r>
      <w:r w:rsidRPr="004D7E8E">
        <w:rPr>
          <w:sz w:val="28"/>
          <w:szCs w:val="28"/>
        </w:rPr>
        <w:lastRenderedPageBreak/>
        <w:t xml:space="preserve">Российской Федерации» </w:t>
      </w:r>
      <w:r w:rsidRPr="004D7E8E">
        <w:rPr>
          <w:sz w:val="28"/>
          <w:szCs w:val="28"/>
          <w:lang w:eastAsia="en-US"/>
        </w:rPr>
        <w:t>(в зависимости от порядка заключения соглашения о защите и поощрении капиталовложений);</w:t>
      </w:r>
      <w:bookmarkStart w:id="11" w:name="Par68"/>
      <w:bookmarkEnd w:id="11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5) изменение реквизитов сторон (в том числе наименования).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3.7.</w:t>
      </w:r>
      <w:r w:rsidRPr="004D7E8E">
        <w:rPr>
          <w:sz w:val="28"/>
          <w:szCs w:val="28"/>
          <w:lang w:eastAsia="en-US"/>
        </w:rPr>
        <w:t xml:space="preserve"> </w:t>
      </w:r>
      <w:proofErr w:type="gramStart"/>
      <w:r w:rsidRPr="004D7E8E">
        <w:rPr>
          <w:sz w:val="28"/>
          <w:szCs w:val="28"/>
          <w:lang w:eastAsia="en-US"/>
        </w:rPr>
        <w:t xml:space="preserve">Заявитель, намеренный внести изменения в соглашение о защите и поощрении капиталовложений в случаях, предусмотренных </w:t>
      </w:r>
      <w:hyperlink w:anchor="Par64" w:history="1">
        <w:r w:rsidRPr="004D7E8E">
          <w:rPr>
            <w:sz w:val="28"/>
            <w:szCs w:val="28"/>
            <w:lang w:eastAsia="en-US"/>
          </w:rPr>
          <w:t>пунктами 1</w:t>
        </w:r>
      </w:hyperlink>
      <w:r w:rsidRPr="004D7E8E">
        <w:rPr>
          <w:sz w:val="28"/>
          <w:szCs w:val="28"/>
          <w:lang w:eastAsia="en-US"/>
        </w:rPr>
        <w:t xml:space="preserve"> – 4 пункта 3.6 Положения, направляет в соответствии с правилами, предусмотренными </w:t>
      </w:r>
      <w:hyperlink r:id="rId19" w:history="1">
        <w:r w:rsidRPr="004D7E8E">
          <w:rPr>
            <w:sz w:val="28"/>
            <w:szCs w:val="28"/>
            <w:lang w:eastAsia="en-US"/>
          </w:rPr>
          <w:t>частями 9</w:t>
        </w:r>
      </w:hyperlink>
      <w:r w:rsidRPr="004D7E8E">
        <w:rPr>
          <w:sz w:val="28"/>
          <w:szCs w:val="28"/>
          <w:lang w:eastAsia="en-US"/>
        </w:rPr>
        <w:t xml:space="preserve"> и </w:t>
      </w:r>
      <w:hyperlink r:id="rId20" w:history="1">
        <w:r w:rsidRPr="004D7E8E">
          <w:rPr>
            <w:sz w:val="28"/>
            <w:szCs w:val="28"/>
            <w:lang w:eastAsia="en-US"/>
          </w:rPr>
          <w:t>10 статьи 7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                  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 xml:space="preserve">, в органы государственной власти, указанные в </w:t>
      </w:r>
      <w:hyperlink r:id="rId21" w:history="1">
        <w:r w:rsidRPr="004D7E8E">
          <w:rPr>
            <w:sz w:val="28"/>
            <w:szCs w:val="28"/>
            <w:lang w:eastAsia="en-US"/>
          </w:rPr>
          <w:t>части 1 статьи 7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№ 69-ФЗ</w:t>
      </w:r>
      <w:proofErr w:type="gramEnd"/>
      <w:r w:rsidRPr="004D7E8E">
        <w:rPr>
          <w:sz w:val="28"/>
          <w:szCs w:val="28"/>
        </w:rPr>
        <w:t xml:space="preserve">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: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1) заявление о включении дополнительного соглашения к соглашению о защите и поощрении капиталовложений в реестр соглашений;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2) проект дополнительного соглашения к соглашению о защите и поощрении капиталовложений, подписанный электронной подписью заявителя, а в случае, предусмотренном подпунктом 3 пункта 3.6 Положения, также электронной подписью органа местного самоуправления;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>3) ходатайство заявителя и договор, указанные в под</w:t>
      </w:r>
      <w:hyperlink w:anchor="Par64" w:history="1">
        <w:r w:rsidRPr="004D7E8E">
          <w:rPr>
            <w:sz w:val="28"/>
            <w:szCs w:val="28"/>
            <w:lang w:eastAsia="en-US"/>
          </w:rPr>
          <w:t>пункте 1 пункта</w:t>
        </w:r>
      </w:hyperlink>
      <w:r w:rsidRPr="004D7E8E">
        <w:rPr>
          <w:sz w:val="28"/>
          <w:szCs w:val="28"/>
          <w:lang w:eastAsia="en-US"/>
        </w:rPr>
        <w:t xml:space="preserve"> 3.6 Положения;</w:t>
      </w:r>
      <w:proofErr w:type="gramEnd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4) документы, подтверждающие выполнение условий, предусмотренных пунктом 2.11 Положения  (в случае, предусмотренном подпунктом 2 пункта 3.6 Положения).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3.8.</w:t>
      </w:r>
      <w:r w:rsidRPr="004D7E8E">
        <w:rPr>
          <w:sz w:val="28"/>
          <w:szCs w:val="28"/>
          <w:lang w:eastAsia="en-US"/>
        </w:rPr>
        <w:t xml:space="preserve"> </w:t>
      </w:r>
      <w:proofErr w:type="gramStart"/>
      <w:r w:rsidR="004D7E8E" w:rsidRPr="004D7E8E">
        <w:rPr>
          <w:sz w:val="28"/>
          <w:szCs w:val="28"/>
          <w:lang w:eastAsia="en-US"/>
        </w:rPr>
        <w:t>Администрация  Алексеевского сельсовета</w:t>
      </w:r>
      <w:r w:rsidRPr="004D7E8E">
        <w:rPr>
          <w:sz w:val="28"/>
          <w:szCs w:val="28"/>
          <w:lang w:eastAsia="en-US"/>
        </w:rPr>
        <w:t xml:space="preserve"> рассматривает заявление, прилагаемые к нему документы и ходатайство заявителя в сроки, предусмотренные </w:t>
      </w:r>
      <w:hyperlink r:id="rId22" w:history="1">
        <w:r w:rsidRPr="004D7E8E">
          <w:rPr>
            <w:sz w:val="28"/>
            <w:szCs w:val="28"/>
            <w:lang w:eastAsia="en-US"/>
          </w:rPr>
          <w:t>частями 11</w:t>
        </w:r>
      </w:hyperlink>
      <w:r w:rsidRPr="004D7E8E">
        <w:rPr>
          <w:sz w:val="28"/>
          <w:szCs w:val="28"/>
          <w:lang w:eastAsia="en-US"/>
        </w:rPr>
        <w:t xml:space="preserve"> и </w:t>
      </w:r>
      <w:hyperlink r:id="rId23" w:history="1">
        <w:r w:rsidRPr="004D7E8E">
          <w:rPr>
            <w:sz w:val="28"/>
            <w:szCs w:val="28"/>
            <w:lang w:eastAsia="en-US"/>
          </w:rPr>
          <w:t>12 статьи 7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 xml:space="preserve">, и отказывает заявителю в заключении с ним дополнительного соглашения к соглашению о защите и поощрении капиталовложений только при наличии оснований, предусмотренных     частью 14 </w:t>
      </w:r>
      <w:hyperlink r:id="rId24" w:history="1">
        <w:r w:rsidRPr="004D7E8E">
          <w:rPr>
            <w:sz w:val="28"/>
            <w:szCs w:val="28"/>
            <w:lang w:eastAsia="en-US"/>
          </w:rPr>
          <w:t>статьи 7</w:t>
        </w:r>
      </w:hyperlink>
      <w:r w:rsidRPr="004D7E8E">
        <w:rPr>
          <w:sz w:val="28"/>
          <w:szCs w:val="28"/>
          <w:lang w:eastAsia="en-US"/>
        </w:rPr>
        <w:t xml:space="preserve"> Федерального</w:t>
      </w:r>
      <w:proofErr w:type="gramEnd"/>
      <w:r w:rsidRPr="004D7E8E">
        <w:rPr>
          <w:sz w:val="28"/>
          <w:szCs w:val="28"/>
          <w:lang w:eastAsia="en-US"/>
        </w:rPr>
        <w:t xml:space="preserve">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 xml:space="preserve">, а в удовлетворении ходатайства заявителя - только при наличии оснований, предусмотренных </w:t>
      </w:r>
      <w:hyperlink r:id="rId25" w:history="1">
        <w:r w:rsidRPr="004D7E8E">
          <w:rPr>
            <w:sz w:val="28"/>
            <w:szCs w:val="28"/>
            <w:lang w:eastAsia="en-US"/>
          </w:rPr>
          <w:t>частями 16</w:t>
        </w:r>
      </w:hyperlink>
      <w:r w:rsidRPr="004D7E8E">
        <w:rPr>
          <w:sz w:val="28"/>
          <w:szCs w:val="28"/>
          <w:lang w:eastAsia="en-US"/>
        </w:rPr>
        <w:t xml:space="preserve"> и </w:t>
      </w:r>
      <w:hyperlink r:id="rId26" w:history="1">
        <w:r w:rsidRPr="004D7E8E">
          <w:rPr>
            <w:sz w:val="28"/>
            <w:szCs w:val="28"/>
            <w:lang w:eastAsia="en-US"/>
          </w:rPr>
          <w:t>17</w:t>
        </w:r>
      </w:hyperlink>
      <w:r w:rsidRPr="004D7E8E">
        <w:rPr>
          <w:sz w:val="28"/>
          <w:szCs w:val="28"/>
          <w:lang w:eastAsia="en-US"/>
        </w:rPr>
        <w:t xml:space="preserve"> </w:t>
      </w:r>
      <w:hyperlink r:id="rId27" w:history="1">
        <w:r w:rsidRPr="004D7E8E">
          <w:rPr>
            <w:sz w:val="28"/>
            <w:szCs w:val="28"/>
            <w:lang w:eastAsia="en-US"/>
          </w:rPr>
          <w:t>статьи 7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                  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3.9.</w:t>
      </w:r>
      <w:r w:rsidRPr="004D7E8E">
        <w:rPr>
          <w:sz w:val="28"/>
          <w:szCs w:val="28"/>
          <w:lang w:eastAsia="en-US"/>
        </w:rPr>
        <w:t xml:space="preserve"> В случае, предусмотренном подпунктом 5 пункта 3.6 Положения, соглашение о защите и поощрении капиталовложений считается измененным </w:t>
      </w:r>
      <w:proofErr w:type="gramStart"/>
      <w:r w:rsidRPr="004D7E8E">
        <w:rPr>
          <w:sz w:val="28"/>
          <w:szCs w:val="28"/>
          <w:lang w:eastAsia="en-US"/>
        </w:rPr>
        <w:t>с даты направления</w:t>
      </w:r>
      <w:proofErr w:type="gramEnd"/>
      <w:r w:rsidRPr="004D7E8E">
        <w:rPr>
          <w:sz w:val="28"/>
          <w:szCs w:val="28"/>
          <w:lang w:eastAsia="en-US"/>
        </w:rPr>
        <w:t xml:space="preserve"> стороной такого соглашения уведомления об изменении своих реквизитов другим сторонам указанного соглашения через личный кабинет.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3.10.</w:t>
      </w:r>
      <w:r w:rsidRPr="004D7E8E">
        <w:rPr>
          <w:sz w:val="28"/>
          <w:szCs w:val="28"/>
          <w:lang w:eastAsia="en-US"/>
        </w:rPr>
        <w:t xml:space="preserve"> </w:t>
      </w:r>
      <w:proofErr w:type="gramStart"/>
      <w:r w:rsidRPr="004D7E8E">
        <w:rPr>
          <w:sz w:val="28"/>
          <w:szCs w:val="28"/>
          <w:lang w:eastAsia="en-US"/>
        </w:rPr>
        <w:t xml:space="preserve">Включение в соглашение о защите и поощрении капиталовложений сведений об условиях, указанных в подпункте 5 пункта 2.8 Положения, содержащихся в связанных договорах, которые заключены после заключения указанного соглашения, осуществляется с согласия </w:t>
      </w:r>
      <w:r w:rsidR="004D7E8E">
        <w:rPr>
          <w:sz w:val="28"/>
          <w:szCs w:val="28"/>
          <w:lang w:eastAsia="en-US"/>
        </w:rPr>
        <w:t xml:space="preserve">МО Алексеевский </w:t>
      </w:r>
      <w:r w:rsidR="004D7E8E" w:rsidRPr="004D7E8E">
        <w:rPr>
          <w:sz w:val="28"/>
          <w:szCs w:val="28"/>
          <w:lang w:eastAsia="en-US"/>
        </w:rPr>
        <w:t xml:space="preserve">сельсовет </w:t>
      </w:r>
      <w:r w:rsidRPr="004D7E8E">
        <w:rPr>
          <w:sz w:val="28"/>
          <w:szCs w:val="28"/>
          <w:lang w:eastAsia="en-US"/>
        </w:rPr>
        <w:t xml:space="preserve"> которое обязуется возместить организации, реализующей проект, реальный ущерб в порядке, предусмотренном </w:t>
      </w:r>
      <w:hyperlink w:anchor="Par92" w:history="1">
        <w:r w:rsidRPr="004D7E8E">
          <w:rPr>
            <w:sz w:val="28"/>
            <w:szCs w:val="28"/>
            <w:lang w:eastAsia="en-US"/>
          </w:rPr>
          <w:t>статьей 12</w:t>
        </w:r>
      </w:hyperlink>
      <w:r w:rsidRPr="004D7E8E">
        <w:rPr>
          <w:sz w:val="28"/>
          <w:szCs w:val="28"/>
          <w:lang w:eastAsia="en-US"/>
        </w:rPr>
        <w:t xml:space="preserve"> и </w:t>
      </w:r>
      <w:hyperlink w:anchor="Par143" w:history="1">
        <w:r w:rsidRPr="004D7E8E">
          <w:rPr>
            <w:sz w:val="28"/>
            <w:szCs w:val="28"/>
            <w:lang w:eastAsia="en-US"/>
          </w:rPr>
          <w:t>частью 3 статьи 14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        </w:t>
      </w:r>
      <w:r w:rsidRPr="004D7E8E">
        <w:rPr>
          <w:sz w:val="28"/>
          <w:szCs w:val="28"/>
        </w:rPr>
        <w:t>от 01.04.2020 № 69-ФЗ «О защите и</w:t>
      </w:r>
      <w:proofErr w:type="gramEnd"/>
      <w:r w:rsidRPr="004D7E8E">
        <w:rPr>
          <w:sz w:val="28"/>
          <w:szCs w:val="28"/>
        </w:rPr>
        <w:t xml:space="preserve"> </w:t>
      </w:r>
      <w:proofErr w:type="gramStart"/>
      <w:r w:rsidRPr="004D7E8E">
        <w:rPr>
          <w:sz w:val="28"/>
          <w:szCs w:val="28"/>
        </w:rPr>
        <w:t>поощрении</w:t>
      </w:r>
      <w:proofErr w:type="gramEnd"/>
      <w:r w:rsidRPr="004D7E8E">
        <w:rPr>
          <w:sz w:val="28"/>
          <w:szCs w:val="28"/>
        </w:rPr>
        <w:t xml:space="preserve"> капиталовложений в Российской Федерации»</w:t>
      </w:r>
      <w:r w:rsidRPr="004D7E8E">
        <w:rPr>
          <w:sz w:val="28"/>
          <w:szCs w:val="28"/>
          <w:lang w:eastAsia="en-US"/>
        </w:rPr>
        <w:t>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lastRenderedPageBreak/>
        <w:t>3.11.</w:t>
      </w:r>
      <w:r w:rsidRPr="004D7E8E">
        <w:rPr>
          <w:sz w:val="28"/>
          <w:szCs w:val="28"/>
          <w:lang w:eastAsia="en-US"/>
        </w:rPr>
        <w:t xml:space="preserve"> Соглашение о защите и поощрении капиталовложений действует до полного исполнения сторонами своих обязанностей по нему, если иное не предусмотрено Федеральным законом</w:t>
      </w:r>
      <w:r w:rsidRPr="004D7E8E">
        <w:rPr>
          <w:sz w:val="28"/>
          <w:szCs w:val="28"/>
        </w:rPr>
        <w:t xml:space="preserve"> 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3.12.</w:t>
      </w:r>
      <w:r w:rsidRPr="004D7E8E">
        <w:rPr>
          <w:sz w:val="28"/>
          <w:szCs w:val="28"/>
          <w:lang w:eastAsia="en-US"/>
        </w:rPr>
        <w:t xml:space="preserve"> Соглашение о защите и поощрении капиталовложений может быть прекращено в любое время по соглашению сторон, если это не нарушает условий связанного договора.</w:t>
      </w:r>
      <w:bookmarkStart w:id="12" w:name="Par81"/>
      <w:bookmarkEnd w:id="12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3.13.</w:t>
      </w:r>
      <w:r w:rsidRPr="004D7E8E">
        <w:rPr>
          <w:sz w:val="28"/>
          <w:szCs w:val="28"/>
          <w:lang w:eastAsia="en-US"/>
        </w:rPr>
        <w:t xml:space="preserve"> </w:t>
      </w:r>
      <w:proofErr w:type="gramStart"/>
      <w:r w:rsidR="004D7E8E" w:rsidRPr="004D7E8E">
        <w:rPr>
          <w:sz w:val="28"/>
          <w:szCs w:val="28"/>
          <w:lang w:eastAsia="en-US"/>
        </w:rPr>
        <w:t>МО Алексеевский  сельсовет,</w:t>
      </w:r>
      <w:r w:rsidRPr="004D7E8E">
        <w:rPr>
          <w:sz w:val="28"/>
          <w:szCs w:val="28"/>
          <w:lang w:eastAsia="en-US"/>
        </w:rPr>
        <w:t xml:space="preserve"> являющееся стороной соглашения о защите и поощрении капиталовложений, требует расторжения такого соглашения в порядке, предусмотренном </w:t>
      </w:r>
      <w:hyperlink w:anchor="Par116" w:history="1">
        <w:r w:rsidRPr="004D7E8E">
          <w:rPr>
            <w:sz w:val="28"/>
            <w:szCs w:val="28"/>
            <w:lang w:eastAsia="en-US"/>
          </w:rPr>
          <w:t>статьей 13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, при выявлении любого из указанных обстоятельств, в том числе по результатам мониторинга этапов реализации инвестиционного проекта, в отношении которого заключено соглашение о защите и поощрении капиталовложений:</w:t>
      </w:r>
      <w:proofErr w:type="gramEnd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1) предоставление организацией, реализующей проект, недостоверных сведений при заключении или исполнении соглашения о защите и поощрении капиталовложений;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2) неосуществление капиталовложений, предусмотренных условиями соглашения о защите и поощрении капиталовложений, в течение более чем двух лет по сравнению с тем, как данные условия определены в соглашении о защите и поощрении капиталовложений (с учетом допустимых отклонений);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4D7E8E">
        <w:rPr>
          <w:sz w:val="28"/>
          <w:szCs w:val="28"/>
          <w:lang w:eastAsia="en-US"/>
        </w:rPr>
        <w:t>3) не</w:t>
      </w:r>
      <w:r w:rsidR="0041167B">
        <w:rPr>
          <w:sz w:val="28"/>
          <w:szCs w:val="28"/>
          <w:lang w:eastAsia="en-US"/>
        </w:rPr>
        <w:t xml:space="preserve"> </w:t>
      </w:r>
      <w:r w:rsidRPr="004D7E8E">
        <w:rPr>
          <w:sz w:val="28"/>
          <w:szCs w:val="28"/>
          <w:lang w:eastAsia="en-US"/>
        </w:rPr>
        <w:t>наступление отдельных юридических фактов, предусмотренных условиями соглашения о защите и поощрении капиталовложений, в течение более чем двух лет по сравнению с тем, как данные условия определены в указанном соглашении (с учетом допустимых отклонений), в том числе неполучение разрешения на строительство, отсутствие государственной регистрации прав на недвижимое имущество, отсутствие акта о введении объекта, создаваемого в рамках инвестиционного проекта, в</w:t>
      </w:r>
      <w:proofErr w:type="gramEnd"/>
      <w:r w:rsidRPr="004D7E8E">
        <w:rPr>
          <w:sz w:val="28"/>
          <w:szCs w:val="28"/>
          <w:lang w:eastAsia="en-US"/>
        </w:rPr>
        <w:t xml:space="preserve"> эксплуатацию и (или) отсутствие регистрации прав на результаты интеллектуальной деятельности и приравненные к ним средства индивидуализации;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4) 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лиц.</w:t>
      </w:r>
      <w:bookmarkStart w:id="13" w:name="Par86"/>
      <w:bookmarkEnd w:id="13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3.14</w:t>
      </w:r>
      <w:r w:rsidRPr="004D7E8E">
        <w:rPr>
          <w:sz w:val="28"/>
          <w:szCs w:val="28"/>
          <w:lang w:eastAsia="en-US"/>
        </w:rPr>
        <w:t xml:space="preserve">. </w:t>
      </w:r>
      <w:r w:rsidR="0041167B" w:rsidRPr="0041167B">
        <w:rPr>
          <w:sz w:val="28"/>
          <w:szCs w:val="28"/>
          <w:lang w:eastAsia="en-US"/>
        </w:rPr>
        <w:t>МО Алексеевский  сельсовет</w:t>
      </w:r>
      <w:r w:rsidRPr="0041167B">
        <w:rPr>
          <w:sz w:val="28"/>
          <w:szCs w:val="28"/>
          <w:lang w:eastAsia="en-US"/>
        </w:rPr>
        <w:t>,</w:t>
      </w:r>
      <w:r w:rsidRPr="004D7E8E">
        <w:rPr>
          <w:sz w:val="28"/>
          <w:szCs w:val="28"/>
          <w:lang w:eastAsia="en-US"/>
        </w:rPr>
        <w:t xml:space="preserve"> являющееся стороной соглашения о защите и поощрении капиталовложений, требует расторжения такого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условий: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 xml:space="preserve">1) если в отношении организации, реализующей проект, открыто конкурсное производство в соответствии с Федеральным </w:t>
      </w:r>
      <w:hyperlink r:id="rId28" w:history="1">
        <w:r w:rsidRPr="004D7E8E">
          <w:rPr>
            <w:sz w:val="28"/>
            <w:szCs w:val="28"/>
            <w:lang w:eastAsia="en-US"/>
          </w:rPr>
          <w:t>законом</w:t>
        </w:r>
      </w:hyperlink>
      <w:r w:rsidRPr="004D7E8E">
        <w:rPr>
          <w:sz w:val="28"/>
          <w:szCs w:val="28"/>
          <w:lang w:eastAsia="en-US"/>
        </w:rPr>
        <w:t xml:space="preserve"> от 26.10.2002 № 127-ФЗ «О несостоятельности (банкротстве)»;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sz w:val="28"/>
          <w:szCs w:val="28"/>
          <w:lang w:eastAsia="en-US"/>
        </w:rPr>
        <w:t>2) если принято решение о ликвидации организации, реализующей проект.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3.15.</w:t>
      </w:r>
      <w:r w:rsidRPr="004D7E8E">
        <w:rPr>
          <w:sz w:val="28"/>
          <w:szCs w:val="28"/>
          <w:lang w:eastAsia="en-US"/>
        </w:rPr>
        <w:t xml:space="preserve"> </w:t>
      </w:r>
      <w:proofErr w:type="gramStart"/>
      <w:r w:rsidRPr="004D7E8E">
        <w:rPr>
          <w:sz w:val="28"/>
          <w:szCs w:val="28"/>
          <w:lang w:eastAsia="en-US"/>
        </w:rPr>
        <w:t xml:space="preserve">Организация, реализующая проект, вправе потребовать расторжения соглашения о защите и поощрении капиталовложений в порядке, предусмотренном </w:t>
      </w:r>
      <w:hyperlink w:anchor="Par116" w:history="1">
        <w:r w:rsidRPr="004D7E8E">
          <w:rPr>
            <w:sz w:val="28"/>
            <w:szCs w:val="28"/>
            <w:lang w:eastAsia="en-US"/>
          </w:rPr>
          <w:t>статьей 13</w:t>
        </w:r>
      </w:hyperlink>
      <w:r w:rsidRPr="004D7E8E">
        <w:rPr>
          <w:sz w:val="28"/>
          <w:szCs w:val="28"/>
          <w:lang w:eastAsia="en-US"/>
        </w:rPr>
        <w:t xml:space="preserve"> Федерального закона </w:t>
      </w:r>
      <w:r w:rsidRPr="004D7E8E">
        <w:rPr>
          <w:sz w:val="28"/>
          <w:szCs w:val="28"/>
        </w:rPr>
        <w:t xml:space="preserve">от 01.04.2020     </w:t>
      </w:r>
      <w:r w:rsidRPr="004D7E8E">
        <w:rPr>
          <w:sz w:val="28"/>
          <w:szCs w:val="28"/>
        </w:rPr>
        <w:lastRenderedPageBreak/>
        <w:t>№ 69-ФЗ «О защите и поощрении капиталовложений в Российской Федерации»</w:t>
      </w:r>
      <w:r w:rsidRPr="004D7E8E">
        <w:rPr>
          <w:sz w:val="28"/>
          <w:szCs w:val="28"/>
          <w:lang w:eastAsia="en-US"/>
        </w:rPr>
        <w:t>, в случае существенного нарушения его условий публично-правовым образованием при условии, что такое требование организации, реализующей проект, не нарушает условий связанного договора.</w:t>
      </w:r>
      <w:proofErr w:type="gramEnd"/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 xml:space="preserve">3.16. </w:t>
      </w:r>
      <w:r w:rsidRPr="004D7E8E">
        <w:rPr>
          <w:sz w:val="28"/>
          <w:szCs w:val="28"/>
          <w:lang w:eastAsia="en-US"/>
        </w:rPr>
        <w:t>Любые документы, исходящие от сторон соглашения и связанные с прекращением действия соглашения о защите и поощрении капиталовложений, в том числе уведомления, подписываются электронной подписью и направляются сторонами указанного соглашения в электронной форме.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(или) органы государственной власти, уполномоченные высшими исполнительными органами государственной власти субъектов Российской Федерации. Информация об изменении или о прекращении действия соглашения о защите и поощрении капиталовложений отражается в реестре соглашений.</w:t>
      </w: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center"/>
        <w:rPr>
          <w:b/>
          <w:sz w:val="28"/>
          <w:szCs w:val="28"/>
          <w:lang w:eastAsia="en-US"/>
        </w:rPr>
      </w:pPr>
    </w:p>
    <w:p w:rsidR="00C41430" w:rsidRPr="004D7E8E" w:rsidRDefault="00C41430" w:rsidP="00C41430">
      <w:pPr>
        <w:shd w:val="clear" w:color="auto" w:fill="FFFFFF"/>
        <w:spacing w:line="0" w:lineRule="atLeast"/>
        <w:ind w:firstLine="709"/>
        <w:jc w:val="center"/>
        <w:rPr>
          <w:b/>
          <w:sz w:val="28"/>
          <w:szCs w:val="28"/>
          <w:lang w:eastAsia="en-US"/>
        </w:rPr>
      </w:pPr>
      <w:r w:rsidRPr="004D7E8E">
        <w:rPr>
          <w:b/>
          <w:sz w:val="28"/>
          <w:szCs w:val="28"/>
          <w:lang w:eastAsia="en-US"/>
        </w:rPr>
        <w:t>Раздел 4 «</w:t>
      </w:r>
      <w:r w:rsidRPr="004D7E8E">
        <w:rPr>
          <w:b/>
          <w:bCs/>
          <w:sz w:val="28"/>
          <w:szCs w:val="28"/>
          <w:lang w:eastAsia="en-US"/>
        </w:rPr>
        <w:t>Заключительные положения»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en-US"/>
        </w:rPr>
      </w:pP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4D7E8E">
        <w:rPr>
          <w:sz w:val="28"/>
          <w:szCs w:val="28"/>
          <w:lang w:eastAsia="en-US"/>
        </w:rPr>
        <w:t xml:space="preserve">4.1. Положения об </w:t>
      </w:r>
      <w:r w:rsidRPr="004D7E8E">
        <w:rPr>
          <w:bCs/>
          <w:sz w:val="28"/>
          <w:szCs w:val="28"/>
          <w:lang w:eastAsia="en-US"/>
        </w:rPr>
        <w:t xml:space="preserve">ответственности за нарушение условий соглашения о защите и поощрении капиталовложений установлены статьей 12 </w:t>
      </w:r>
      <w:r w:rsidRPr="004D7E8E">
        <w:rPr>
          <w:sz w:val="28"/>
          <w:szCs w:val="28"/>
          <w:lang w:eastAsia="en-US"/>
        </w:rPr>
        <w:t xml:space="preserve">Федерального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Федерации».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sz w:val="28"/>
          <w:szCs w:val="28"/>
        </w:rPr>
      </w:pPr>
      <w:r w:rsidRPr="004D7E8E">
        <w:rPr>
          <w:sz w:val="28"/>
          <w:szCs w:val="28"/>
        </w:rPr>
        <w:t>4.2. Порядок</w:t>
      </w:r>
      <w:r w:rsidRPr="004D7E8E">
        <w:rPr>
          <w:bCs/>
          <w:sz w:val="28"/>
          <w:szCs w:val="28"/>
          <w:lang w:eastAsia="en-US"/>
        </w:rPr>
        <w:t xml:space="preserve"> рассмотрения споров по соглашению о защите и поощрении капиталовложений установлен статьей 13 </w:t>
      </w:r>
      <w:r w:rsidRPr="004D7E8E">
        <w:rPr>
          <w:sz w:val="28"/>
          <w:szCs w:val="28"/>
          <w:lang w:eastAsia="en-US"/>
        </w:rPr>
        <w:t xml:space="preserve">Федерального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Федерации».</w:t>
      </w:r>
    </w:p>
    <w:p w:rsidR="00C41430" w:rsidRPr="004D7E8E" w:rsidRDefault="00C41430" w:rsidP="00C41430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4D7E8E">
        <w:rPr>
          <w:sz w:val="28"/>
          <w:szCs w:val="28"/>
        </w:rPr>
        <w:t xml:space="preserve">4.3. Положения, касающиеся связанных договоров, определены статьей 14 </w:t>
      </w:r>
      <w:r w:rsidRPr="004D7E8E">
        <w:rPr>
          <w:sz w:val="28"/>
          <w:szCs w:val="28"/>
          <w:lang w:eastAsia="en-US"/>
        </w:rPr>
        <w:t xml:space="preserve">Федерального закона </w:t>
      </w:r>
      <w:r w:rsidRPr="004D7E8E">
        <w:rPr>
          <w:sz w:val="28"/>
          <w:szCs w:val="28"/>
        </w:rPr>
        <w:t>от 01.04.2020 № 69-ФЗ «О защите и поощрении капиталовложений в Российской Федерации».</w:t>
      </w: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C41430"/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551D3F" w:rsidRPr="008B23B1" w:rsidRDefault="00551D3F" w:rsidP="00551D3F">
      <w:pPr>
        <w:jc w:val="both"/>
        <w:rPr>
          <w:sz w:val="28"/>
          <w:szCs w:val="28"/>
        </w:rPr>
      </w:pPr>
    </w:p>
    <w:sectPr w:rsidR="00551D3F" w:rsidRPr="008B23B1" w:rsidSect="00683176">
      <w:pgSz w:w="11906" w:h="16838"/>
      <w:pgMar w:top="568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C929D6"/>
    <w:rsid w:val="00004ECF"/>
    <w:rsid w:val="00007C62"/>
    <w:rsid w:val="00030796"/>
    <w:rsid w:val="0006393C"/>
    <w:rsid w:val="00073228"/>
    <w:rsid w:val="000C04DE"/>
    <w:rsid w:val="00111A9F"/>
    <w:rsid w:val="0017271C"/>
    <w:rsid w:val="00174A4B"/>
    <w:rsid w:val="0018250C"/>
    <w:rsid w:val="00196C77"/>
    <w:rsid w:val="001C3AEE"/>
    <w:rsid w:val="001D3D13"/>
    <w:rsid w:val="001F1392"/>
    <w:rsid w:val="001F484B"/>
    <w:rsid w:val="001F7D47"/>
    <w:rsid w:val="0022599F"/>
    <w:rsid w:val="002470E1"/>
    <w:rsid w:val="00283ECA"/>
    <w:rsid w:val="0028538D"/>
    <w:rsid w:val="00314091"/>
    <w:rsid w:val="00334FC9"/>
    <w:rsid w:val="00336E4F"/>
    <w:rsid w:val="0035641E"/>
    <w:rsid w:val="0036652E"/>
    <w:rsid w:val="003A55CE"/>
    <w:rsid w:val="003B2F0A"/>
    <w:rsid w:val="003C7180"/>
    <w:rsid w:val="003D2292"/>
    <w:rsid w:val="003D4076"/>
    <w:rsid w:val="003D44C7"/>
    <w:rsid w:val="003D4A24"/>
    <w:rsid w:val="004006A2"/>
    <w:rsid w:val="0041167B"/>
    <w:rsid w:val="0044118F"/>
    <w:rsid w:val="00441C69"/>
    <w:rsid w:val="00472FFC"/>
    <w:rsid w:val="004B2E7A"/>
    <w:rsid w:val="004D7E8E"/>
    <w:rsid w:val="004E6440"/>
    <w:rsid w:val="004F150A"/>
    <w:rsid w:val="00551CF6"/>
    <w:rsid w:val="00551D3F"/>
    <w:rsid w:val="00575C59"/>
    <w:rsid w:val="00585C2A"/>
    <w:rsid w:val="00587433"/>
    <w:rsid w:val="00591572"/>
    <w:rsid w:val="005925B8"/>
    <w:rsid w:val="005A7CD7"/>
    <w:rsid w:val="005C67F6"/>
    <w:rsid w:val="005C7566"/>
    <w:rsid w:val="005D511B"/>
    <w:rsid w:val="00605989"/>
    <w:rsid w:val="00683176"/>
    <w:rsid w:val="006B4071"/>
    <w:rsid w:val="006C0C79"/>
    <w:rsid w:val="006C7521"/>
    <w:rsid w:val="006D25AB"/>
    <w:rsid w:val="006D2E87"/>
    <w:rsid w:val="006E02E9"/>
    <w:rsid w:val="00713F0C"/>
    <w:rsid w:val="00723A9B"/>
    <w:rsid w:val="00740FF1"/>
    <w:rsid w:val="00770BA8"/>
    <w:rsid w:val="00775054"/>
    <w:rsid w:val="00797B15"/>
    <w:rsid w:val="007D4534"/>
    <w:rsid w:val="007D6245"/>
    <w:rsid w:val="007D7680"/>
    <w:rsid w:val="008125F0"/>
    <w:rsid w:val="00835364"/>
    <w:rsid w:val="00841B28"/>
    <w:rsid w:val="00844CF8"/>
    <w:rsid w:val="008705A3"/>
    <w:rsid w:val="008A27FB"/>
    <w:rsid w:val="008B23B1"/>
    <w:rsid w:val="008E5FF3"/>
    <w:rsid w:val="00900508"/>
    <w:rsid w:val="009154E6"/>
    <w:rsid w:val="00954A30"/>
    <w:rsid w:val="00956008"/>
    <w:rsid w:val="009C1221"/>
    <w:rsid w:val="009E1429"/>
    <w:rsid w:val="009E3CA6"/>
    <w:rsid w:val="009F5626"/>
    <w:rsid w:val="00A41D93"/>
    <w:rsid w:val="00A65A62"/>
    <w:rsid w:val="00A70484"/>
    <w:rsid w:val="00A93791"/>
    <w:rsid w:val="00AA1B0F"/>
    <w:rsid w:val="00AD47AD"/>
    <w:rsid w:val="00AD5629"/>
    <w:rsid w:val="00AE5015"/>
    <w:rsid w:val="00B2775C"/>
    <w:rsid w:val="00BB0DEC"/>
    <w:rsid w:val="00BD3CF8"/>
    <w:rsid w:val="00BE4E6A"/>
    <w:rsid w:val="00BF39F3"/>
    <w:rsid w:val="00C41430"/>
    <w:rsid w:val="00C4506D"/>
    <w:rsid w:val="00C70B40"/>
    <w:rsid w:val="00C929D6"/>
    <w:rsid w:val="00C96A0D"/>
    <w:rsid w:val="00C96BC8"/>
    <w:rsid w:val="00CC46E2"/>
    <w:rsid w:val="00CD45D9"/>
    <w:rsid w:val="00CE367E"/>
    <w:rsid w:val="00CE47ED"/>
    <w:rsid w:val="00CF6604"/>
    <w:rsid w:val="00D04A9B"/>
    <w:rsid w:val="00D12212"/>
    <w:rsid w:val="00D26D46"/>
    <w:rsid w:val="00D64307"/>
    <w:rsid w:val="00D929CE"/>
    <w:rsid w:val="00DC2E4E"/>
    <w:rsid w:val="00E12B9D"/>
    <w:rsid w:val="00E471AC"/>
    <w:rsid w:val="00E90467"/>
    <w:rsid w:val="00E92B88"/>
    <w:rsid w:val="00F0037F"/>
    <w:rsid w:val="00F06ED1"/>
    <w:rsid w:val="00F13A0A"/>
    <w:rsid w:val="00F53F95"/>
    <w:rsid w:val="00F648F1"/>
    <w:rsid w:val="00F7298A"/>
    <w:rsid w:val="00FB1503"/>
    <w:rsid w:val="00FD0553"/>
    <w:rsid w:val="00FD11B0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ED"/>
    <w:rPr>
      <w:sz w:val="24"/>
      <w:szCs w:val="24"/>
    </w:rPr>
  </w:style>
  <w:style w:type="paragraph" w:styleId="4">
    <w:name w:val="heading 4"/>
    <w:basedOn w:val="a"/>
    <w:next w:val="a"/>
    <w:qFormat/>
    <w:rsid w:val="00CE47ED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7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E47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9154E6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Normal (Web)"/>
    <w:basedOn w:val="a"/>
    <w:uiPriority w:val="99"/>
    <w:unhideWhenUsed/>
    <w:rsid w:val="003D4A24"/>
    <w:pPr>
      <w:spacing w:before="100" w:beforeAutospacing="1" w:after="119"/>
    </w:pPr>
  </w:style>
  <w:style w:type="character" w:styleId="a4">
    <w:name w:val="Strong"/>
    <w:basedOn w:val="a0"/>
    <w:uiPriority w:val="22"/>
    <w:qFormat/>
    <w:rsid w:val="003D4A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7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CD7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8B23B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059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16D3723430D8087529E01D0825B64FB5D77EC4D885B2263D49EA8DBC88F469FEE6E11F6F8AFFA2A23E276685576C3FCD60CD26B2D2EF2AW5iFI" TargetMode="External"/><Relationship Id="rId13" Type="http://schemas.openxmlformats.org/officeDocument/2006/relationships/hyperlink" Target="consultantplus://offline/ref=84E8A887291C82E267D3FE4021D0A8E87B80B7D50535CCC43EA368C02E1CDB2943DBA752EA76B699410EA2BE749DB8B849D436D5009E2321G623I" TargetMode="External"/><Relationship Id="rId18" Type="http://schemas.openxmlformats.org/officeDocument/2006/relationships/hyperlink" Target="consultantplus://offline/ref=84E8A887291C82E267D3FE4021D0A8E87B80B7D50535CCC43EA368C02E1CDB2943DBA752EA76B4964C0EA2BE749DB8B849D436D5009E2321G623I" TargetMode="External"/><Relationship Id="rId26" Type="http://schemas.openxmlformats.org/officeDocument/2006/relationships/hyperlink" Target="consultantplus://offline/ref=84E8A887291C82E267D3FE4021D0A8E87B80B7D50535CCC43EA368C02E1CDB2943DBA752EA76B496410EA2BE749DB8B849D436D5009E2321G62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4E8A887291C82E267D3FE4021D0A8E87B80B7D50535CCC43EA368C02E1CDB2943DBA752EA76B492420EA2BE749DB8B849D436D5009E2321G623I" TargetMode="External"/><Relationship Id="rId7" Type="http://schemas.openxmlformats.org/officeDocument/2006/relationships/hyperlink" Target="consultantplus://offline/ref=1569DE74B8746FB1E3C3E11CA24B1F0335D7DA64C18F81FFEB0FF25B0920F76BA98A1E72C0095C186D24815512FAcBI" TargetMode="External"/><Relationship Id="rId12" Type="http://schemas.openxmlformats.org/officeDocument/2006/relationships/hyperlink" Target="consultantplus://offline/ref=84E8A887291C82E267D3FE4021D0A8E87B80B7D50535CCC43EA368C02E1CDB2943DBA752EA76B795430EA2BE749DB8B849D436D5009E2321G623I" TargetMode="External"/><Relationship Id="rId17" Type="http://schemas.openxmlformats.org/officeDocument/2006/relationships/hyperlink" Target="consultantplus://offline/ref=84E8A887291C82E267D3FE4021D0A8E87B80B7D50535CCC43EA368C02E1CDB2943DBA752EA76B492410EA2BE749DB8B849D436D5009E2321G623I" TargetMode="External"/><Relationship Id="rId25" Type="http://schemas.openxmlformats.org/officeDocument/2006/relationships/hyperlink" Target="consultantplus://offline/ref=84E8A887291C82E267D3FE4021D0A8E87B80B7D50535CCC43EA368C02E1CDB2943DBA752EA76B496400EA2BE749DB8B849D436D5009E2321G62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E8A887291C82E267D3FE4021D0A8E87B80B7D50535CCC43EA368C02E1CDB2943DBA752EA76B790430EA2BE749DB8B849D436D5009E2321G623I" TargetMode="External"/><Relationship Id="rId20" Type="http://schemas.openxmlformats.org/officeDocument/2006/relationships/hyperlink" Target="consultantplus://offline/ref=84E8A887291C82E267D3FE4021D0A8E87B80B7D50535CCC43EA368C02E1CDB2943DBA752EA76B497440EA2BE749DB8B849D436D5009E2321G623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act_municipal_education/printable.php?do4=document&amp;id4=8ef33dbf-d2a3-465d-89ed-0d7ec719031f" TargetMode="External"/><Relationship Id="rId11" Type="http://schemas.openxmlformats.org/officeDocument/2006/relationships/hyperlink" Target="consultantplus://offline/ref=23C7D9AE1D39ACD329885FD07C643A747021467F57A478AC060E7BD1DFE44DDFE75D728CA14D99FCF3466D104C79BBDFCB03B771549888F3m3tCI" TargetMode="External"/><Relationship Id="rId24" Type="http://schemas.openxmlformats.org/officeDocument/2006/relationships/hyperlink" Target="consultantplus://offline/ref=84E8A887291C82E267D3FE4021D0A8E87B80B7D50535CCC43EA368C02E1CDB2943DBA752EA76B497460EA2BE749DB8B849D436D5009E2321G623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84E8A887291C82E267D3FE4021D0A8E87B80B7D50535CCC43EA368C02E1CDB2943DBA752EA76B4964C0EA2BE749DB8B849D436D5009E2321G623I" TargetMode="External"/><Relationship Id="rId23" Type="http://schemas.openxmlformats.org/officeDocument/2006/relationships/hyperlink" Target="consultantplus://offline/ref=84E8A887291C82E267D3FE4021D0A8E87B80B7D50535CCC43EA368C02E1CDB2943DBA752EA76B497460EA2BE749DB8B849D436D5009E2321G623I" TargetMode="External"/><Relationship Id="rId28" Type="http://schemas.openxmlformats.org/officeDocument/2006/relationships/hyperlink" Target="consultantplus://offline/ref=84E8A887291C82E267D3FE4021D0A8E87B81BAD30836CCC43EA368C02E1CDB2943DBA752EA77B691470EA2BE749DB8B849D436D5009E2321G623I" TargetMode="External"/><Relationship Id="rId10" Type="http://schemas.openxmlformats.org/officeDocument/2006/relationships/hyperlink" Target="consultantplus://offline/ref=23C7D9AE1D39ACD329885FD07C643A747021467F57A478AC060E7BD1DFE44DDFE75D728CA14D99F8FE466D104C79BBDFCB03B771549888F3m3tCI" TargetMode="External"/><Relationship Id="rId19" Type="http://schemas.openxmlformats.org/officeDocument/2006/relationships/hyperlink" Target="consultantplus://offline/ref=84E8A887291C82E267D3FE4021D0A8E87B80B7D50535CCC43EA368C02E1CDB2943DBA752EA76B4944D0EA2BE749DB8B849D436D5009E2321G62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16D3723430D8087529E01D0825B64FB4DD77CFD981B2263D49EA8DBC88F469FEE6E1196E81ABF2E2607E37C81C6138DA7CCD23WAiCI" TargetMode="External"/><Relationship Id="rId14" Type="http://schemas.openxmlformats.org/officeDocument/2006/relationships/hyperlink" Target="consultantplus://offline/ref=84E8A887291C82E267D3FE4021D0A8E87B80B7D50535CCC43EA368C02E1CDB2943DBA752EA76B492410EA2BE749DB8B849D436D5009E2321G623I" TargetMode="External"/><Relationship Id="rId22" Type="http://schemas.openxmlformats.org/officeDocument/2006/relationships/hyperlink" Target="consultantplus://offline/ref=84E8A887291C82E267D3FE4021D0A8E87B80B7D50535CCC43EA368C02E1CDB2943DBA752EA76B497450EA2BE749DB8B849D436D5009E2321G623I" TargetMode="External"/><Relationship Id="rId27" Type="http://schemas.openxmlformats.org/officeDocument/2006/relationships/hyperlink" Target="consultantplus://offline/ref=84E8A887291C82E267D3FE4021D0A8E87B80B7D50535CCC43EA368C02E1CDB2943DBA752EA76B497460EA2BE749DB8B849D436D5009E2321G623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D411-42CE-4C93-9C1D-929CE484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5770</Words>
  <Characters>32889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2020-03-26T07:18:00Z</cp:lastPrinted>
  <dcterms:created xsi:type="dcterms:W3CDTF">2020-04-21T01:07:00Z</dcterms:created>
  <dcterms:modified xsi:type="dcterms:W3CDTF">2020-10-20T04:33:00Z</dcterms:modified>
</cp:coreProperties>
</file>