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4CAB" w:rsidRDefault="004C4CAB" w:rsidP="00E33758">
      <w:pPr>
        <w:shd w:val="clear" w:color="auto" w:fill="FFFFFF"/>
        <w:tabs>
          <w:tab w:val="left" w:pos="725"/>
        </w:tabs>
        <w:spacing w:after="0"/>
        <w:jc w:val="both"/>
        <w:rPr>
          <w:rFonts w:ascii="Times New Roman" w:hAnsi="Times New Roman" w:cs="Times New Roman"/>
          <w:sz w:val="28"/>
          <w:szCs w:val="28"/>
        </w:rPr>
      </w:pPr>
    </w:p>
    <w:p w:rsidR="004C4CAB" w:rsidRDefault="004C4CAB" w:rsidP="00E33758">
      <w:pPr>
        <w:shd w:val="clear" w:color="auto" w:fill="FFFFFF"/>
        <w:tabs>
          <w:tab w:val="left" w:pos="725"/>
        </w:tabs>
        <w:spacing w:after="0"/>
        <w:jc w:val="both"/>
        <w:rPr>
          <w:rFonts w:ascii="Times New Roman" w:hAnsi="Times New Roman" w:cs="Times New Roman"/>
          <w:sz w:val="28"/>
          <w:szCs w:val="28"/>
        </w:rPr>
      </w:pPr>
    </w:p>
    <w:p w:rsidR="00074B0E" w:rsidRDefault="00B01023" w:rsidP="00740D11">
      <w:pPr>
        <w:keepNext/>
        <w:tabs>
          <w:tab w:val="num" w:pos="0"/>
        </w:tabs>
        <w:suppressAutoHyphens/>
        <w:ind w:left="34"/>
        <w:jc w:val="center"/>
        <w:outlineLvl w:val="0"/>
        <w:rPr>
          <w:rFonts w:ascii="Times New Roman" w:hAnsi="Times New Roman" w:cs="Times New Roman"/>
          <w:b/>
          <w:bCs/>
          <w:sz w:val="28"/>
          <w:szCs w:val="28"/>
          <w:lang w:eastAsia="zh-CN"/>
        </w:rPr>
      </w:pPr>
      <w:r>
        <w:rPr>
          <w:rFonts w:ascii="Times New Roman" w:hAnsi="Times New Roman" w:cs="Times New Roman"/>
          <w:noProof/>
          <w:sz w:val="28"/>
          <w:szCs w:val="28"/>
          <w:lang w:eastAsia="ru-RU"/>
        </w:rPr>
        <w:drawing>
          <wp:inline distT="0" distB="0" distL="0" distR="0">
            <wp:extent cx="525780" cy="601980"/>
            <wp:effectExtent l="1905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25780" cy="601980"/>
                    </a:xfrm>
                    <a:prstGeom prst="rect">
                      <a:avLst/>
                    </a:prstGeom>
                    <a:solidFill>
                      <a:srgbClr val="FFFFFF"/>
                    </a:solidFill>
                    <a:ln w="9525">
                      <a:noFill/>
                      <a:miter lim="800000"/>
                      <a:headEnd/>
                      <a:tailEnd/>
                    </a:ln>
                  </pic:spPr>
                </pic:pic>
              </a:graphicData>
            </a:graphic>
          </wp:inline>
        </w:drawing>
      </w:r>
    </w:p>
    <w:p w:rsidR="004C4CAB" w:rsidRDefault="004C4CAB" w:rsidP="00740D11">
      <w:pPr>
        <w:keepNext/>
        <w:tabs>
          <w:tab w:val="num" w:pos="0"/>
        </w:tabs>
        <w:suppressAutoHyphens/>
        <w:ind w:left="34"/>
        <w:jc w:val="center"/>
        <w:outlineLvl w:val="0"/>
        <w:rPr>
          <w:rFonts w:ascii="Times New Roman" w:hAnsi="Times New Roman" w:cs="Times New Roman"/>
          <w:b/>
          <w:bCs/>
          <w:sz w:val="28"/>
          <w:szCs w:val="28"/>
          <w:lang w:eastAsia="zh-CN"/>
        </w:rPr>
      </w:pPr>
    </w:p>
    <w:p w:rsidR="00074B0E" w:rsidRDefault="00074B0E" w:rsidP="009A4E12">
      <w:pPr>
        <w:suppressAutoHyphens/>
        <w:jc w:val="center"/>
        <w:rPr>
          <w:rFonts w:ascii="Times New Roman" w:hAnsi="Times New Roman" w:cs="Times New Roman"/>
          <w:b/>
          <w:bCs/>
          <w:sz w:val="28"/>
          <w:szCs w:val="28"/>
          <w:lang w:eastAsia="zh-CN"/>
        </w:rPr>
      </w:pPr>
      <w:r>
        <w:rPr>
          <w:rFonts w:ascii="Times New Roman" w:hAnsi="Times New Roman" w:cs="Times New Roman"/>
          <w:b/>
          <w:bCs/>
          <w:sz w:val="28"/>
          <w:szCs w:val="28"/>
          <w:lang w:eastAsia="zh-CN"/>
        </w:rPr>
        <w:t>АДМИНИСТРАЦИЯ АЛЕКСЕЕВСКОГО СЕЛЬСОВЕТА</w:t>
      </w:r>
    </w:p>
    <w:p w:rsidR="00074B0E" w:rsidRDefault="00074B0E" w:rsidP="00740D11">
      <w:pPr>
        <w:suppressAutoHyphens/>
        <w:jc w:val="center"/>
        <w:rPr>
          <w:rFonts w:ascii="Times New Roman" w:hAnsi="Times New Roman" w:cs="Times New Roman"/>
          <w:b/>
          <w:bCs/>
          <w:sz w:val="28"/>
          <w:szCs w:val="28"/>
          <w:lang w:eastAsia="zh-CN"/>
        </w:rPr>
      </w:pPr>
      <w:r>
        <w:rPr>
          <w:rFonts w:ascii="Times New Roman" w:hAnsi="Times New Roman" w:cs="Times New Roman"/>
          <w:b/>
          <w:bCs/>
          <w:sz w:val="28"/>
          <w:szCs w:val="28"/>
          <w:lang w:eastAsia="zh-CN"/>
        </w:rPr>
        <w:t>КУРАГИНСКОГО РАЙОНА КРАСНОЯРСКОГО КРАЯ</w:t>
      </w:r>
    </w:p>
    <w:p w:rsidR="00740D11" w:rsidRDefault="00740D11" w:rsidP="00740D11">
      <w:pPr>
        <w:suppressAutoHyphens/>
        <w:jc w:val="center"/>
        <w:rPr>
          <w:rFonts w:ascii="Times New Roman" w:hAnsi="Times New Roman" w:cs="Times New Roman"/>
          <w:b/>
          <w:bCs/>
          <w:sz w:val="28"/>
          <w:szCs w:val="28"/>
          <w:lang w:eastAsia="zh-CN"/>
        </w:rPr>
      </w:pPr>
    </w:p>
    <w:p w:rsidR="00074B0E" w:rsidRDefault="00074B0E" w:rsidP="009A4E12">
      <w:pPr>
        <w:suppressAutoHyphens/>
        <w:spacing w:line="360" w:lineRule="auto"/>
        <w:jc w:val="center"/>
        <w:rPr>
          <w:rFonts w:ascii="Times New Roman" w:hAnsi="Times New Roman" w:cs="Times New Roman"/>
          <w:b/>
          <w:bCs/>
          <w:sz w:val="28"/>
          <w:szCs w:val="28"/>
          <w:lang w:eastAsia="zh-CN"/>
        </w:rPr>
      </w:pPr>
      <w:r>
        <w:rPr>
          <w:rFonts w:ascii="Times New Roman" w:hAnsi="Times New Roman" w:cs="Times New Roman"/>
          <w:b/>
          <w:bCs/>
          <w:sz w:val="28"/>
          <w:szCs w:val="28"/>
          <w:lang w:eastAsia="zh-CN"/>
        </w:rPr>
        <w:t>ПОСТАНОВЛЕНИЕ</w:t>
      </w:r>
    </w:p>
    <w:p w:rsidR="004C4CAB" w:rsidRDefault="004C4CAB" w:rsidP="009A4E12">
      <w:pPr>
        <w:suppressAutoHyphens/>
        <w:spacing w:line="360" w:lineRule="auto"/>
        <w:jc w:val="center"/>
        <w:rPr>
          <w:rFonts w:ascii="Times New Roman" w:hAnsi="Times New Roman" w:cs="Times New Roman"/>
          <w:sz w:val="28"/>
          <w:szCs w:val="28"/>
          <w:lang w:eastAsia="zh-CN"/>
        </w:rPr>
      </w:pPr>
    </w:p>
    <w:p w:rsidR="00074B0E" w:rsidRDefault="00D34093" w:rsidP="009A4E12">
      <w:pPr>
        <w:suppressAutoHyphens/>
        <w:spacing w:line="360" w:lineRule="auto"/>
        <w:rPr>
          <w:rFonts w:ascii="Times New Roman" w:hAnsi="Times New Roman" w:cs="Times New Roman"/>
          <w:sz w:val="28"/>
          <w:szCs w:val="28"/>
          <w:lang w:eastAsia="zh-CN"/>
        </w:rPr>
      </w:pPr>
      <w:r>
        <w:rPr>
          <w:rFonts w:ascii="Times New Roman" w:hAnsi="Times New Roman" w:cs="Times New Roman"/>
          <w:sz w:val="28"/>
          <w:szCs w:val="28"/>
          <w:lang w:eastAsia="zh-CN"/>
        </w:rPr>
        <w:t>21.09.</w:t>
      </w:r>
      <w:r w:rsidR="00074B0E">
        <w:rPr>
          <w:rFonts w:ascii="Times New Roman" w:hAnsi="Times New Roman" w:cs="Times New Roman"/>
          <w:sz w:val="28"/>
          <w:szCs w:val="28"/>
          <w:lang w:eastAsia="zh-CN"/>
        </w:rPr>
        <w:t xml:space="preserve">2017          </w:t>
      </w:r>
      <w:r w:rsidR="00EA6FA8">
        <w:rPr>
          <w:rFonts w:ascii="Times New Roman" w:hAnsi="Times New Roman" w:cs="Times New Roman"/>
          <w:sz w:val="28"/>
          <w:szCs w:val="28"/>
          <w:lang w:eastAsia="zh-CN"/>
        </w:rPr>
        <w:t xml:space="preserve">                         </w:t>
      </w:r>
      <w:r>
        <w:rPr>
          <w:rFonts w:ascii="Times New Roman" w:hAnsi="Times New Roman" w:cs="Times New Roman"/>
          <w:sz w:val="28"/>
          <w:szCs w:val="28"/>
          <w:lang w:eastAsia="zh-CN"/>
        </w:rPr>
        <w:t xml:space="preserve">  </w:t>
      </w:r>
      <w:r w:rsidR="00EA6FA8">
        <w:rPr>
          <w:rFonts w:ascii="Times New Roman" w:hAnsi="Times New Roman" w:cs="Times New Roman"/>
          <w:sz w:val="28"/>
          <w:szCs w:val="28"/>
          <w:lang w:eastAsia="zh-CN"/>
        </w:rPr>
        <w:t xml:space="preserve"> </w:t>
      </w:r>
      <w:r w:rsidR="00074B0E">
        <w:rPr>
          <w:rFonts w:ascii="Times New Roman" w:hAnsi="Times New Roman" w:cs="Times New Roman"/>
          <w:sz w:val="28"/>
          <w:szCs w:val="28"/>
          <w:lang w:eastAsia="zh-CN"/>
        </w:rPr>
        <w:t xml:space="preserve">с. Алексеевка                         </w:t>
      </w:r>
      <w:r w:rsidR="00EA6FA8">
        <w:rPr>
          <w:rFonts w:ascii="Times New Roman" w:hAnsi="Times New Roman" w:cs="Times New Roman"/>
          <w:sz w:val="28"/>
          <w:szCs w:val="28"/>
          <w:lang w:eastAsia="zh-CN"/>
        </w:rPr>
        <w:t xml:space="preserve">      </w:t>
      </w:r>
      <w:r w:rsidR="00074B0E">
        <w:rPr>
          <w:rFonts w:ascii="Times New Roman" w:hAnsi="Times New Roman" w:cs="Times New Roman"/>
          <w:sz w:val="28"/>
          <w:szCs w:val="28"/>
          <w:lang w:eastAsia="zh-CN"/>
        </w:rPr>
        <w:t xml:space="preserve">       </w:t>
      </w:r>
      <w:r>
        <w:rPr>
          <w:rFonts w:ascii="Times New Roman" w:hAnsi="Times New Roman" w:cs="Times New Roman"/>
          <w:sz w:val="28"/>
          <w:szCs w:val="28"/>
          <w:lang w:eastAsia="zh-CN"/>
        </w:rPr>
        <w:t xml:space="preserve">        </w:t>
      </w:r>
      <w:r w:rsidR="00074B0E">
        <w:rPr>
          <w:rFonts w:ascii="Times New Roman" w:hAnsi="Times New Roman" w:cs="Times New Roman"/>
          <w:sz w:val="28"/>
          <w:szCs w:val="28"/>
          <w:lang w:eastAsia="zh-CN"/>
        </w:rPr>
        <w:t xml:space="preserve">№ </w:t>
      </w:r>
      <w:r>
        <w:rPr>
          <w:rFonts w:ascii="Times New Roman" w:hAnsi="Times New Roman" w:cs="Times New Roman"/>
          <w:sz w:val="28"/>
          <w:szCs w:val="28"/>
          <w:lang w:eastAsia="zh-CN"/>
        </w:rPr>
        <w:t>23-п</w:t>
      </w:r>
    </w:p>
    <w:p w:rsidR="004C4CAB" w:rsidRDefault="00074B0E" w:rsidP="00EA6FA8">
      <w:pPr>
        <w:pStyle w:val="16"/>
        <w:shd w:val="clear" w:color="auto" w:fill="auto"/>
        <w:spacing w:before="0" w:line="240" w:lineRule="auto"/>
        <w:ind w:right="-1"/>
        <w:jc w:val="both"/>
        <w:rPr>
          <w:color w:val="000000"/>
          <w:sz w:val="28"/>
          <w:szCs w:val="28"/>
        </w:rPr>
      </w:pPr>
      <w:r>
        <w:rPr>
          <w:color w:val="000000"/>
          <w:sz w:val="28"/>
          <w:szCs w:val="28"/>
        </w:rPr>
        <w:t xml:space="preserve">О внесении изменений в Постановление от 29.12.2016 № 49-п </w:t>
      </w:r>
      <w:r>
        <w:rPr>
          <w:color w:val="000000"/>
        </w:rPr>
        <w:t>«</w:t>
      </w:r>
      <w:r>
        <w:rPr>
          <w:color w:val="000000"/>
          <w:sz w:val="28"/>
          <w:szCs w:val="28"/>
        </w:rPr>
        <w:t>Об утверждении Положения об оплате труда работников «МБУ</w:t>
      </w:r>
      <w:r>
        <w:rPr>
          <w:sz w:val="28"/>
          <w:szCs w:val="28"/>
        </w:rPr>
        <w:t xml:space="preserve"> </w:t>
      </w:r>
      <w:r>
        <w:rPr>
          <w:color w:val="000000"/>
          <w:sz w:val="28"/>
          <w:szCs w:val="28"/>
        </w:rPr>
        <w:t>Алексеевский СДК»</w:t>
      </w:r>
    </w:p>
    <w:p w:rsidR="00D34093" w:rsidRDefault="00D34093" w:rsidP="00EA6FA8">
      <w:pPr>
        <w:pStyle w:val="16"/>
        <w:shd w:val="clear" w:color="auto" w:fill="auto"/>
        <w:spacing w:before="0" w:line="240" w:lineRule="auto"/>
        <w:ind w:right="-1"/>
        <w:jc w:val="both"/>
        <w:rPr>
          <w:color w:val="000000"/>
          <w:sz w:val="28"/>
          <w:szCs w:val="28"/>
        </w:rPr>
      </w:pPr>
    </w:p>
    <w:p w:rsidR="00074B0E" w:rsidRPr="00740D11" w:rsidRDefault="00740D11" w:rsidP="00BA0614">
      <w:pPr>
        <w:pStyle w:val="ConsPlusNormal"/>
        <w:spacing w:after="0"/>
        <w:ind w:firstLine="900"/>
        <w:jc w:val="both"/>
        <w:rPr>
          <w:rFonts w:ascii="Times New Roman" w:hAnsi="Times New Roman"/>
          <w:color w:val="000000"/>
          <w:spacing w:val="-8"/>
          <w:sz w:val="28"/>
          <w:szCs w:val="28"/>
        </w:rPr>
      </w:pPr>
      <w:r>
        <w:rPr>
          <w:rFonts w:ascii="Times New Roman" w:hAnsi="Times New Roman"/>
          <w:color w:val="000000"/>
          <w:spacing w:val="-8"/>
          <w:sz w:val="28"/>
          <w:szCs w:val="28"/>
        </w:rPr>
        <w:t>В соответствии с постановлением Правительства Красноярского края от 21.06.2017 № 361-п «Об утверждении распределения и Порядков предоставления в 2017 году субсидий бюджетам муниципальных образований Красноярского края на частичное финансирование (возмещение) расходов на увеличение размеров оплаты труда отдельным категориям работников бюджетной сферы Красноярского края, для которых указами Президента Российской Федерации предусмотрено повышение оплаты труда», ПОСТАНОВЛЯЮ:</w:t>
      </w:r>
    </w:p>
    <w:p w:rsidR="00074B0E" w:rsidRDefault="00074B0E" w:rsidP="00BA0614">
      <w:pPr>
        <w:pStyle w:val="16"/>
        <w:numPr>
          <w:ilvl w:val="0"/>
          <w:numId w:val="11"/>
        </w:numPr>
        <w:shd w:val="clear" w:color="auto" w:fill="auto"/>
        <w:tabs>
          <w:tab w:val="left" w:pos="1330"/>
        </w:tabs>
        <w:spacing w:before="0" w:line="317" w:lineRule="exact"/>
        <w:ind w:left="0" w:firstLine="720"/>
        <w:jc w:val="both"/>
        <w:rPr>
          <w:sz w:val="28"/>
          <w:szCs w:val="28"/>
        </w:rPr>
      </w:pPr>
      <w:r>
        <w:rPr>
          <w:color w:val="000000"/>
          <w:sz w:val="28"/>
          <w:szCs w:val="28"/>
        </w:rPr>
        <w:t xml:space="preserve">Внести в Постановление от 29.12.2016 № 49-п </w:t>
      </w:r>
      <w:r>
        <w:rPr>
          <w:color w:val="000000"/>
        </w:rPr>
        <w:t>«</w:t>
      </w:r>
      <w:r>
        <w:rPr>
          <w:color w:val="000000"/>
          <w:sz w:val="28"/>
          <w:szCs w:val="28"/>
        </w:rPr>
        <w:t>Об утверждении Положения об оплате труда работников «МБУ</w:t>
      </w:r>
      <w:r>
        <w:rPr>
          <w:sz w:val="28"/>
          <w:szCs w:val="28"/>
        </w:rPr>
        <w:t xml:space="preserve"> </w:t>
      </w:r>
      <w:r>
        <w:rPr>
          <w:color w:val="000000"/>
          <w:sz w:val="28"/>
          <w:szCs w:val="28"/>
        </w:rPr>
        <w:t>Алексеевский СДК»</w:t>
      </w:r>
      <w:r w:rsidR="00EA6FA8" w:rsidRPr="00EA6FA8">
        <w:rPr>
          <w:sz w:val="28"/>
          <w:szCs w:val="28"/>
        </w:rPr>
        <w:t xml:space="preserve"> </w:t>
      </w:r>
      <w:r w:rsidR="00EA6FA8">
        <w:rPr>
          <w:sz w:val="28"/>
          <w:szCs w:val="28"/>
        </w:rPr>
        <w:t>(в редакции П</w:t>
      </w:r>
      <w:r w:rsidR="00EA6FA8" w:rsidRPr="004E208C">
        <w:rPr>
          <w:sz w:val="28"/>
          <w:szCs w:val="28"/>
        </w:rPr>
        <w:t>остановлени</w:t>
      </w:r>
      <w:r w:rsidR="001672CC">
        <w:rPr>
          <w:sz w:val="28"/>
          <w:szCs w:val="28"/>
        </w:rPr>
        <w:t>е от  26.06.2017 № 18-п)</w:t>
      </w:r>
      <w:r>
        <w:rPr>
          <w:color w:val="000000"/>
          <w:sz w:val="28"/>
          <w:szCs w:val="28"/>
        </w:rPr>
        <w:t xml:space="preserve"> следующие изменения:</w:t>
      </w:r>
    </w:p>
    <w:p w:rsidR="00074B0E" w:rsidRDefault="00B01023" w:rsidP="00BA0614">
      <w:pPr>
        <w:pStyle w:val="af3"/>
        <w:ind w:left="0" w:right="142"/>
        <w:jc w:val="both"/>
        <w:rPr>
          <w:rFonts w:ascii="Times New Roman" w:hAnsi="Times New Roman" w:cs="Times New Roman"/>
          <w:sz w:val="28"/>
          <w:szCs w:val="28"/>
        </w:rPr>
      </w:pPr>
      <w:r>
        <w:rPr>
          <w:rFonts w:ascii="Times New Roman" w:hAnsi="Times New Roman" w:cs="Times New Roman"/>
          <w:sz w:val="28"/>
          <w:szCs w:val="28"/>
        </w:rPr>
        <w:t xml:space="preserve">          </w:t>
      </w:r>
      <w:r w:rsidR="00740D11">
        <w:rPr>
          <w:rFonts w:ascii="Times New Roman" w:hAnsi="Times New Roman" w:cs="Times New Roman"/>
          <w:sz w:val="28"/>
          <w:szCs w:val="28"/>
        </w:rPr>
        <w:t>1.1.</w:t>
      </w:r>
      <w:r>
        <w:rPr>
          <w:rFonts w:ascii="Times New Roman" w:hAnsi="Times New Roman" w:cs="Times New Roman"/>
          <w:sz w:val="28"/>
          <w:szCs w:val="28"/>
        </w:rPr>
        <w:t xml:space="preserve"> </w:t>
      </w:r>
      <w:r w:rsidR="00074B0E">
        <w:rPr>
          <w:rFonts w:ascii="Times New Roman" w:hAnsi="Times New Roman" w:cs="Times New Roman"/>
          <w:sz w:val="28"/>
          <w:szCs w:val="28"/>
        </w:rPr>
        <w:t xml:space="preserve">В раздел </w:t>
      </w:r>
      <w:r w:rsidR="00074B0E">
        <w:rPr>
          <w:rFonts w:ascii="Times New Roman" w:hAnsi="Times New Roman" w:cs="Times New Roman"/>
          <w:sz w:val="28"/>
          <w:szCs w:val="28"/>
          <w:lang w:val="en-US"/>
        </w:rPr>
        <w:t>II</w:t>
      </w:r>
      <w:r w:rsidR="00074B0E">
        <w:rPr>
          <w:rFonts w:ascii="Times New Roman" w:hAnsi="Times New Roman" w:cs="Times New Roman"/>
          <w:sz w:val="28"/>
          <w:szCs w:val="28"/>
        </w:rPr>
        <w:t xml:space="preserve"> «Минимальные размеры окладов (должностных окладов), ставок заработной платы, определяемые по квалификационным уровням профессиональных квалификационных групп и отдельным должностям, не включенным в профессиональные квалификационные группы»,</w:t>
      </w:r>
    </w:p>
    <w:p w:rsidR="00074B0E" w:rsidRDefault="00074B0E" w:rsidP="009A4E12">
      <w:pPr>
        <w:ind w:right="142"/>
        <w:jc w:val="both"/>
        <w:rPr>
          <w:rFonts w:ascii="Times New Roman" w:hAnsi="Times New Roman" w:cs="Times New Roman"/>
          <w:sz w:val="28"/>
          <w:szCs w:val="28"/>
        </w:rPr>
      </w:pPr>
      <w:r>
        <w:rPr>
          <w:rFonts w:ascii="Times New Roman" w:hAnsi="Times New Roman" w:cs="Times New Roman"/>
          <w:sz w:val="28"/>
          <w:szCs w:val="28"/>
        </w:rPr>
        <w:t>в пункте 2.1.:</w:t>
      </w:r>
    </w:p>
    <w:p w:rsidR="00074B0E" w:rsidRDefault="00074B0E" w:rsidP="009A4E12">
      <w:pPr>
        <w:ind w:right="142" w:firstLine="705"/>
        <w:jc w:val="both"/>
        <w:rPr>
          <w:rFonts w:ascii="Times New Roman" w:hAnsi="Times New Roman" w:cs="Times New Roman"/>
          <w:sz w:val="28"/>
          <w:szCs w:val="28"/>
        </w:rPr>
      </w:pPr>
      <w:r>
        <w:rPr>
          <w:rFonts w:ascii="Times New Roman" w:hAnsi="Times New Roman" w:cs="Times New Roman"/>
          <w:sz w:val="28"/>
          <w:szCs w:val="28"/>
        </w:rPr>
        <w:t>цифры «4029,00» заменить цифрами «6044,00»;</w:t>
      </w:r>
    </w:p>
    <w:p w:rsidR="00074B0E" w:rsidRDefault="00074B0E" w:rsidP="009A4E12">
      <w:pPr>
        <w:ind w:right="142"/>
        <w:jc w:val="both"/>
        <w:rPr>
          <w:rFonts w:ascii="Times New Roman" w:hAnsi="Times New Roman" w:cs="Times New Roman"/>
          <w:sz w:val="28"/>
          <w:szCs w:val="28"/>
        </w:rPr>
      </w:pPr>
      <w:r>
        <w:rPr>
          <w:rFonts w:ascii="Times New Roman" w:hAnsi="Times New Roman" w:cs="Times New Roman"/>
          <w:sz w:val="28"/>
          <w:szCs w:val="28"/>
        </w:rPr>
        <w:t>в пункте 2.3.:</w:t>
      </w:r>
    </w:p>
    <w:p w:rsidR="00074B0E" w:rsidRDefault="00074B0E" w:rsidP="009A4E12">
      <w:pPr>
        <w:ind w:right="142" w:firstLine="709"/>
        <w:jc w:val="both"/>
        <w:rPr>
          <w:rFonts w:ascii="Times New Roman" w:hAnsi="Times New Roman" w:cs="Times New Roman"/>
          <w:sz w:val="28"/>
          <w:szCs w:val="28"/>
        </w:rPr>
      </w:pPr>
      <w:r>
        <w:rPr>
          <w:rFonts w:ascii="Times New Roman" w:hAnsi="Times New Roman" w:cs="Times New Roman"/>
          <w:sz w:val="28"/>
          <w:szCs w:val="28"/>
        </w:rPr>
        <w:t>цифры «5431,00» заменить цифрами «8147,00»;</w:t>
      </w:r>
    </w:p>
    <w:p w:rsidR="00074B0E" w:rsidRDefault="00074B0E" w:rsidP="009A4E12">
      <w:pPr>
        <w:ind w:right="142" w:firstLine="709"/>
        <w:jc w:val="both"/>
        <w:rPr>
          <w:rFonts w:ascii="Times New Roman" w:hAnsi="Times New Roman" w:cs="Times New Roman"/>
          <w:sz w:val="28"/>
          <w:szCs w:val="28"/>
        </w:rPr>
      </w:pPr>
      <w:r>
        <w:rPr>
          <w:rFonts w:ascii="Times New Roman" w:hAnsi="Times New Roman" w:cs="Times New Roman"/>
          <w:sz w:val="28"/>
          <w:szCs w:val="28"/>
        </w:rPr>
        <w:t xml:space="preserve"> 1.2. Раздел </w:t>
      </w:r>
      <w:r>
        <w:rPr>
          <w:rFonts w:ascii="Times New Roman" w:hAnsi="Times New Roman" w:cs="Times New Roman"/>
          <w:sz w:val="28"/>
          <w:szCs w:val="28"/>
          <w:lang w:val="en-US"/>
        </w:rPr>
        <w:t>IV</w:t>
      </w:r>
      <w:r>
        <w:rPr>
          <w:rFonts w:ascii="Times New Roman" w:hAnsi="Times New Roman" w:cs="Times New Roman"/>
          <w:sz w:val="28"/>
          <w:szCs w:val="28"/>
        </w:rPr>
        <w:t xml:space="preserve"> «Выплаты стимулирующего характера»</w:t>
      </w:r>
    </w:p>
    <w:p w:rsidR="00074B0E" w:rsidRDefault="00074B0E" w:rsidP="009A4E12">
      <w:pPr>
        <w:ind w:right="142" w:firstLine="709"/>
        <w:jc w:val="both"/>
        <w:rPr>
          <w:rFonts w:ascii="Times New Roman" w:hAnsi="Times New Roman" w:cs="Times New Roman"/>
          <w:sz w:val="28"/>
          <w:szCs w:val="28"/>
        </w:rPr>
      </w:pPr>
      <w:r>
        <w:rPr>
          <w:rFonts w:ascii="Times New Roman" w:hAnsi="Times New Roman" w:cs="Times New Roman"/>
          <w:sz w:val="28"/>
          <w:szCs w:val="28"/>
        </w:rPr>
        <w:t>в пункте 4.3.:</w:t>
      </w:r>
    </w:p>
    <w:p w:rsidR="00074B0E" w:rsidRDefault="00074B0E" w:rsidP="009A4E12">
      <w:pPr>
        <w:ind w:right="142" w:firstLine="709"/>
        <w:jc w:val="both"/>
        <w:rPr>
          <w:rFonts w:ascii="Times New Roman" w:hAnsi="Times New Roman" w:cs="Times New Roman"/>
          <w:sz w:val="28"/>
          <w:szCs w:val="28"/>
        </w:rPr>
      </w:pPr>
      <w:r>
        <w:rPr>
          <w:rFonts w:ascii="Times New Roman" w:hAnsi="Times New Roman" w:cs="Times New Roman"/>
          <w:sz w:val="28"/>
          <w:szCs w:val="28"/>
        </w:rPr>
        <w:t>исключить строку «Краевая выплата работникам, реализующим основную деятельность учреждений культуры»;</w:t>
      </w:r>
    </w:p>
    <w:p w:rsidR="004C4CAB" w:rsidRDefault="004C4CAB" w:rsidP="009A4E12">
      <w:pPr>
        <w:ind w:right="142" w:firstLine="709"/>
        <w:jc w:val="both"/>
        <w:rPr>
          <w:rFonts w:ascii="Times New Roman" w:hAnsi="Times New Roman" w:cs="Times New Roman"/>
          <w:sz w:val="28"/>
          <w:szCs w:val="28"/>
        </w:rPr>
      </w:pPr>
      <w:r>
        <w:rPr>
          <w:rFonts w:ascii="Times New Roman" w:hAnsi="Times New Roman" w:cs="Times New Roman"/>
          <w:sz w:val="28"/>
          <w:szCs w:val="28"/>
        </w:rPr>
        <w:t>пункт 4.5.6. исключить.</w:t>
      </w:r>
    </w:p>
    <w:p w:rsidR="00074B0E" w:rsidRPr="00740D11" w:rsidRDefault="00074B0E" w:rsidP="00740D11">
      <w:pPr>
        <w:ind w:right="142" w:firstLine="709"/>
        <w:jc w:val="both"/>
        <w:rPr>
          <w:rFonts w:ascii="Times New Roman" w:hAnsi="Times New Roman" w:cs="Times New Roman"/>
          <w:sz w:val="28"/>
          <w:szCs w:val="28"/>
        </w:rPr>
      </w:pPr>
      <w:r>
        <w:rPr>
          <w:rFonts w:ascii="Times New Roman" w:hAnsi="Times New Roman" w:cs="Times New Roman"/>
          <w:sz w:val="28"/>
          <w:szCs w:val="28"/>
        </w:rPr>
        <w:t xml:space="preserve"> пункт 4.10.6. исключить.</w:t>
      </w:r>
    </w:p>
    <w:p w:rsidR="00074B0E" w:rsidRDefault="00B01023" w:rsidP="009A4E12">
      <w:pPr>
        <w:suppressAutoHyphens/>
        <w:spacing w:after="0"/>
        <w:ind w:firstLine="709"/>
        <w:jc w:val="both"/>
        <w:rPr>
          <w:rFonts w:ascii="Times New Roman" w:hAnsi="Times New Roman" w:cs="Times New Roman"/>
          <w:sz w:val="28"/>
          <w:szCs w:val="28"/>
          <w:lang w:eastAsia="zh-CN"/>
        </w:rPr>
      </w:pPr>
      <w:r>
        <w:rPr>
          <w:rFonts w:ascii="Times New Roman" w:hAnsi="Times New Roman" w:cs="Times New Roman"/>
          <w:sz w:val="28"/>
          <w:szCs w:val="28"/>
          <w:lang w:eastAsia="zh-CN"/>
        </w:rPr>
        <w:lastRenderedPageBreak/>
        <w:t>2</w:t>
      </w:r>
      <w:r w:rsidR="00074B0E">
        <w:rPr>
          <w:rFonts w:ascii="Times New Roman" w:hAnsi="Times New Roman" w:cs="Times New Roman"/>
          <w:sz w:val="28"/>
          <w:szCs w:val="28"/>
          <w:lang w:eastAsia="zh-CN"/>
        </w:rPr>
        <w:t xml:space="preserve">. Контроль за исполнением настоящего постановления оставляю за собой. </w:t>
      </w:r>
    </w:p>
    <w:p w:rsidR="00074B0E" w:rsidRDefault="00740D11" w:rsidP="009A4E12">
      <w:pPr>
        <w:spacing w:after="0"/>
        <w:jc w:val="both"/>
        <w:rPr>
          <w:rFonts w:ascii="Times New Roman" w:hAnsi="Times New Roman" w:cs="Times New Roman"/>
          <w:sz w:val="28"/>
          <w:szCs w:val="28"/>
        </w:rPr>
      </w:pPr>
      <w:r>
        <w:rPr>
          <w:rFonts w:ascii="Times New Roman" w:hAnsi="Times New Roman" w:cs="Times New Roman"/>
          <w:sz w:val="28"/>
          <w:szCs w:val="28"/>
        </w:rPr>
        <w:t xml:space="preserve">          3</w:t>
      </w:r>
      <w:r w:rsidR="00074B0E">
        <w:rPr>
          <w:rFonts w:ascii="Times New Roman" w:hAnsi="Times New Roman" w:cs="Times New Roman"/>
          <w:sz w:val="28"/>
          <w:szCs w:val="28"/>
        </w:rPr>
        <w:t>. Постановление  вступает в  силу со дня, следующего за днем его обнародования путем размещения на информационных стендах расположенных в здании «МБУ Алексеевского СДК», Новопокровского СК.</w:t>
      </w:r>
      <w:r w:rsidR="00B01023">
        <w:rPr>
          <w:rFonts w:ascii="Times New Roman" w:hAnsi="Times New Roman" w:cs="Times New Roman"/>
          <w:sz w:val="28"/>
          <w:szCs w:val="28"/>
        </w:rPr>
        <w:t xml:space="preserve"> </w:t>
      </w:r>
      <w:r w:rsidR="00074B0E">
        <w:rPr>
          <w:rFonts w:ascii="Times New Roman" w:hAnsi="Times New Roman" w:cs="Times New Roman"/>
          <w:sz w:val="28"/>
          <w:szCs w:val="28"/>
        </w:rPr>
        <w:t>Применяется к пр</w:t>
      </w:r>
      <w:r w:rsidR="00B01023">
        <w:rPr>
          <w:rFonts w:ascii="Times New Roman" w:hAnsi="Times New Roman" w:cs="Times New Roman"/>
          <w:sz w:val="28"/>
          <w:szCs w:val="28"/>
        </w:rPr>
        <w:t>авоотношениям, возникшим с 01.09</w:t>
      </w:r>
      <w:r w:rsidR="00074B0E">
        <w:rPr>
          <w:rFonts w:ascii="Times New Roman" w:hAnsi="Times New Roman" w:cs="Times New Roman"/>
          <w:sz w:val="28"/>
          <w:szCs w:val="28"/>
        </w:rPr>
        <w:t>.2017 года.</w:t>
      </w:r>
    </w:p>
    <w:p w:rsidR="00074B0E" w:rsidRDefault="00074B0E" w:rsidP="009A4E12">
      <w:pPr>
        <w:spacing w:after="0"/>
        <w:jc w:val="both"/>
        <w:rPr>
          <w:rFonts w:ascii="Times New Roman" w:hAnsi="Times New Roman" w:cs="Times New Roman"/>
          <w:sz w:val="28"/>
          <w:szCs w:val="28"/>
        </w:rPr>
      </w:pPr>
    </w:p>
    <w:p w:rsidR="00740D11" w:rsidRDefault="00740D11" w:rsidP="009A4E12">
      <w:pPr>
        <w:spacing w:after="0"/>
        <w:jc w:val="both"/>
        <w:rPr>
          <w:rFonts w:ascii="Times New Roman" w:hAnsi="Times New Roman" w:cs="Times New Roman"/>
          <w:sz w:val="28"/>
          <w:szCs w:val="28"/>
        </w:rPr>
      </w:pPr>
    </w:p>
    <w:p w:rsidR="00074B0E" w:rsidRDefault="00074B0E" w:rsidP="009A4E12">
      <w:pPr>
        <w:widowControl w:val="0"/>
        <w:suppressAutoHyphens/>
        <w:autoSpaceDE w:val="0"/>
        <w:autoSpaceDN w:val="0"/>
        <w:adjustRightInd w:val="0"/>
        <w:jc w:val="both"/>
        <w:rPr>
          <w:rFonts w:ascii="Times New Roman" w:hAnsi="Times New Roman" w:cs="Times New Roman"/>
          <w:sz w:val="28"/>
          <w:szCs w:val="28"/>
          <w:lang w:eastAsia="zh-CN"/>
        </w:rPr>
      </w:pPr>
      <w:r>
        <w:rPr>
          <w:rFonts w:ascii="Times New Roman" w:hAnsi="Times New Roman" w:cs="Times New Roman"/>
          <w:sz w:val="28"/>
          <w:szCs w:val="28"/>
          <w:lang w:eastAsia="zh-CN"/>
        </w:rPr>
        <w:t xml:space="preserve">Глава Алексеевского сельсовета               </w:t>
      </w:r>
      <w:r w:rsidR="00D34093">
        <w:rPr>
          <w:rFonts w:ascii="Times New Roman" w:hAnsi="Times New Roman" w:cs="Times New Roman"/>
          <w:sz w:val="28"/>
          <w:szCs w:val="28"/>
          <w:lang w:eastAsia="zh-CN"/>
        </w:rPr>
        <w:t xml:space="preserve">                               </w:t>
      </w:r>
      <w:r>
        <w:rPr>
          <w:rFonts w:ascii="Times New Roman" w:hAnsi="Times New Roman" w:cs="Times New Roman"/>
          <w:sz w:val="28"/>
          <w:szCs w:val="28"/>
          <w:lang w:eastAsia="zh-CN"/>
        </w:rPr>
        <w:t>М.В. Романченко</w:t>
      </w:r>
    </w:p>
    <w:p w:rsidR="00074B0E" w:rsidRDefault="00074B0E" w:rsidP="00E33758">
      <w:pPr>
        <w:shd w:val="clear" w:color="auto" w:fill="FFFFFF"/>
        <w:tabs>
          <w:tab w:val="left" w:pos="725"/>
        </w:tabs>
        <w:spacing w:after="0"/>
        <w:jc w:val="both"/>
        <w:rPr>
          <w:rFonts w:ascii="Times New Roman" w:hAnsi="Times New Roman" w:cs="Times New Roman"/>
          <w:sz w:val="28"/>
          <w:szCs w:val="28"/>
        </w:rPr>
      </w:pPr>
    </w:p>
    <w:p w:rsidR="00074B0E" w:rsidRDefault="00074B0E" w:rsidP="00E33758">
      <w:pPr>
        <w:shd w:val="clear" w:color="auto" w:fill="FFFFFF"/>
        <w:tabs>
          <w:tab w:val="left" w:pos="725"/>
        </w:tabs>
        <w:spacing w:after="0"/>
        <w:jc w:val="both"/>
        <w:rPr>
          <w:rFonts w:ascii="Times New Roman" w:hAnsi="Times New Roman" w:cs="Times New Roman"/>
          <w:sz w:val="28"/>
          <w:szCs w:val="28"/>
        </w:rPr>
      </w:pPr>
    </w:p>
    <w:p w:rsidR="004C4CAB" w:rsidRDefault="004C4CAB" w:rsidP="00E33758">
      <w:pPr>
        <w:shd w:val="clear" w:color="auto" w:fill="FFFFFF"/>
        <w:tabs>
          <w:tab w:val="left" w:pos="725"/>
        </w:tabs>
        <w:spacing w:after="0"/>
        <w:jc w:val="both"/>
        <w:rPr>
          <w:rFonts w:ascii="Times New Roman" w:hAnsi="Times New Roman" w:cs="Times New Roman"/>
          <w:sz w:val="28"/>
          <w:szCs w:val="28"/>
        </w:rPr>
      </w:pPr>
    </w:p>
    <w:p w:rsidR="004C4CAB" w:rsidRDefault="004C4CAB" w:rsidP="00E33758">
      <w:pPr>
        <w:shd w:val="clear" w:color="auto" w:fill="FFFFFF"/>
        <w:tabs>
          <w:tab w:val="left" w:pos="725"/>
        </w:tabs>
        <w:spacing w:after="0"/>
        <w:jc w:val="both"/>
        <w:rPr>
          <w:rFonts w:ascii="Times New Roman" w:hAnsi="Times New Roman" w:cs="Times New Roman"/>
          <w:sz w:val="28"/>
          <w:szCs w:val="28"/>
        </w:rPr>
      </w:pPr>
    </w:p>
    <w:p w:rsidR="004C4CAB" w:rsidRDefault="004C4CAB" w:rsidP="00E33758">
      <w:pPr>
        <w:shd w:val="clear" w:color="auto" w:fill="FFFFFF"/>
        <w:tabs>
          <w:tab w:val="left" w:pos="725"/>
        </w:tabs>
        <w:spacing w:after="0"/>
        <w:jc w:val="both"/>
        <w:rPr>
          <w:rFonts w:ascii="Times New Roman" w:hAnsi="Times New Roman" w:cs="Times New Roman"/>
          <w:sz w:val="28"/>
          <w:szCs w:val="28"/>
        </w:rPr>
      </w:pPr>
    </w:p>
    <w:p w:rsidR="004C4CAB" w:rsidRDefault="004C4CAB" w:rsidP="00E33758">
      <w:pPr>
        <w:shd w:val="clear" w:color="auto" w:fill="FFFFFF"/>
        <w:tabs>
          <w:tab w:val="left" w:pos="725"/>
        </w:tabs>
        <w:spacing w:after="0"/>
        <w:jc w:val="both"/>
        <w:rPr>
          <w:rFonts w:ascii="Times New Roman" w:hAnsi="Times New Roman" w:cs="Times New Roman"/>
          <w:sz w:val="28"/>
          <w:szCs w:val="28"/>
        </w:rPr>
      </w:pPr>
    </w:p>
    <w:p w:rsidR="004C4CAB" w:rsidRDefault="004C4CAB" w:rsidP="00E33758">
      <w:pPr>
        <w:shd w:val="clear" w:color="auto" w:fill="FFFFFF"/>
        <w:tabs>
          <w:tab w:val="left" w:pos="725"/>
        </w:tabs>
        <w:spacing w:after="0"/>
        <w:jc w:val="both"/>
        <w:rPr>
          <w:rFonts w:ascii="Times New Roman" w:hAnsi="Times New Roman" w:cs="Times New Roman"/>
          <w:sz w:val="28"/>
          <w:szCs w:val="28"/>
        </w:rPr>
      </w:pPr>
    </w:p>
    <w:p w:rsidR="004C4CAB" w:rsidRDefault="004C4CAB" w:rsidP="00E33758">
      <w:pPr>
        <w:shd w:val="clear" w:color="auto" w:fill="FFFFFF"/>
        <w:tabs>
          <w:tab w:val="left" w:pos="725"/>
        </w:tabs>
        <w:spacing w:after="0"/>
        <w:jc w:val="both"/>
        <w:rPr>
          <w:rFonts w:ascii="Times New Roman" w:hAnsi="Times New Roman" w:cs="Times New Roman"/>
          <w:sz w:val="28"/>
          <w:szCs w:val="28"/>
        </w:rPr>
      </w:pPr>
    </w:p>
    <w:p w:rsidR="004C4CAB" w:rsidRDefault="004C4CAB" w:rsidP="00E33758">
      <w:pPr>
        <w:shd w:val="clear" w:color="auto" w:fill="FFFFFF"/>
        <w:tabs>
          <w:tab w:val="left" w:pos="725"/>
        </w:tabs>
        <w:spacing w:after="0"/>
        <w:jc w:val="both"/>
        <w:rPr>
          <w:rFonts w:ascii="Times New Roman" w:hAnsi="Times New Roman" w:cs="Times New Roman"/>
          <w:sz w:val="28"/>
          <w:szCs w:val="28"/>
        </w:rPr>
      </w:pPr>
    </w:p>
    <w:p w:rsidR="004C4CAB" w:rsidRDefault="004C4CAB" w:rsidP="00E33758">
      <w:pPr>
        <w:shd w:val="clear" w:color="auto" w:fill="FFFFFF"/>
        <w:tabs>
          <w:tab w:val="left" w:pos="725"/>
        </w:tabs>
        <w:spacing w:after="0"/>
        <w:jc w:val="both"/>
        <w:rPr>
          <w:rFonts w:ascii="Times New Roman" w:hAnsi="Times New Roman" w:cs="Times New Roman"/>
          <w:sz w:val="28"/>
          <w:szCs w:val="28"/>
        </w:rPr>
      </w:pPr>
    </w:p>
    <w:p w:rsidR="004C4CAB" w:rsidRDefault="004C4CAB" w:rsidP="00E33758">
      <w:pPr>
        <w:shd w:val="clear" w:color="auto" w:fill="FFFFFF"/>
        <w:tabs>
          <w:tab w:val="left" w:pos="725"/>
        </w:tabs>
        <w:spacing w:after="0"/>
        <w:jc w:val="both"/>
        <w:rPr>
          <w:rFonts w:ascii="Times New Roman" w:hAnsi="Times New Roman" w:cs="Times New Roman"/>
          <w:sz w:val="28"/>
          <w:szCs w:val="28"/>
        </w:rPr>
      </w:pPr>
    </w:p>
    <w:p w:rsidR="004C4CAB" w:rsidRDefault="004C4CAB" w:rsidP="00E33758">
      <w:pPr>
        <w:shd w:val="clear" w:color="auto" w:fill="FFFFFF"/>
        <w:tabs>
          <w:tab w:val="left" w:pos="725"/>
        </w:tabs>
        <w:spacing w:after="0"/>
        <w:jc w:val="both"/>
        <w:rPr>
          <w:rFonts w:ascii="Times New Roman" w:hAnsi="Times New Roman" w:cs="Times New Roman"/>
          <w:sz w:val="28"/>
          <w:szCs w:val="28"/>
        </w:rPr>
      </w:pPr>
    </w:p>
    <w:p w:rsidR="004C4CAB" w:rsidRDefault="004C4CAB" w:rsidP="00E33758">
      <w:pPr>
        <w:shd w:val="clear" w:color="auto" w:fill="FFFFFF"/>
        <w:tabs>
          <w:tab w:val="left" w:pos="725"/>
        </w:tabs>
        <w:spacing w:after="0"/>
        <w:jc w:val="both"/>
        <w:rPr>
          <w:rFonts w:ascii="Times New Roman" w:hAnsi="Times New Roman" w:cs="Times New Roman"/>
          <w:sz w:val="28"/>
          <w:szCs w:val="28"/>
        </w:rPr>
      </w:pPr>
    </w:p>
    <w:p w:rsidR="004C4CAB" w:rsidRDefault="004C4CAB" w:rsidP="00E33758">
      <w:pPr>
        <w:shd w:val="clear" w:color="auto" w:fill="FFFFFF"/>
        <w:tabs>
          <w:tab w:val="left" w:pos="725"/>
        </w:tabs>
        <w:spacing w:after="0"/>
        <w:jc w:val="both"/>
        <w:rPr>
          <w:rFonts w:ascii="Times New Roman" w:hAnsi="Times New Roman" w:cs="Times New Roman"/>
          <w:sz w:val="28"/>
          <w:szCs w:val="28"/>
        </w:rPr>
      </w:pPr>
    </w:p>
    <w:p w:rsidR="004C4CAB" w:rsidRDefault="004C4CAB" w:rsidP="00E33758">
      <w:pPr>
        <w:shd w:val="clear" w:color="auto" w:fill="FFFFFF"/>
        <w:tabs>
          <w:tab w:val="left" w:pos="725"/>
        </w:tabs>
        <w:spacing w:after="0"/>
        <w:jc w:val="both"/>
        <w:rPr>
          <w:rFonts w:ascii="Times New Roman" w:hAnsi="Times New Roman" w:cs="Times New Roman"/>
          <w:sz w:val="28"/>
          <w:szCs w:val="28"/>
        </w:rPr>
      </w:pPr>
    </w:p>
    <w:p w:rsidR="004C4CAB" w:rsidRDefault="004C4CAB" w:rsidP="00E33758">
      <w:pPr>
        <w:shd w:val="clear" w:color="auto" w:fill="FFFFFF"/>
        <w:tabs>
          <w:tab w:val="left" w:pos="725"/>
        </w:tabs>
        <w:spacing w:after="0"/>
        <w:jc w:val="both"/>
        <w:rPr>
          <w:rFonts w:ascii="Times New Roman" w:hAnsi="Times New Roman" w:cs="Times New Roman"/>
          <w:sz w:val="28"/>
          <w:szCs w:val="28"/>
        </w:rPr>
      </w:pPr>
    </w:p>
    <w:p w:rsidR="004C4CAB" w:rsidRDefault="004C4CAB" w:rsidP="00E33758">
      <w:pPr>
        <w:shd w:val="clear" w:color="auto" w:fill="FFFFFF"/>
        <w:tabs>
          <w:tab w:val="left" w:pos="725"/>
        </w:tabs>
        <w:spacing w:after="0"/>
        <w:jc w:val="both"/>
        <w:rPr>
          <w:rFonts w:ascii="Times New Roman" w:hAnsi="Times New Roman" w:cs="Times New Roman"/>
          <w:sz w:val="28"/>
          <w:szCs w:val="28"/>
        </w:rPr>
      </w:pPr>
    </w:p>
    <w:p w:rsidR="004C4CAB" w:rsidRDefault="004C4CAB" w:rsidP="00E33758">
      <w:pPr>
        <w:shd w:val="clear" w:color="auto" w:fill="FFFFFF"/>
        <w:tabs>
          <w:tab w:val="left" w:pos="725"/>
        </w:tabs>
        <w:spacing w:after="0"/>
        <w:jc w:val="both"/>
        <w:rPr>
          <w:rFonts w:ascii="Times New Roman" w:hAnsi="Times New Roman" w:cs="Times New Roman"/>
          <w:sz w:val="28"/>
          <w:szCs w:val="28"/>
        </w:rPr>
      </w:pPr>
    </w:p>
    <w:p w:rsidR="004C4CAB" w:rsidRDefault="004C4CAB" w:rsidP="00E33758">
      <w:pPr>
        <w:shd w:val="clear" w:color="auto" w:fill="FFFFFF"/>
        <w:tabs>
          <w:tab w:val="left" w:pos="725"/>
        </w:tabs>
        <w:spacing w:after="0"/>
        <w:jc w:val="both"/>
        <w:rPr>
          <w:rFonts w:ascii="Times New Roman" w:hAnsi="Times New Roman" w:cs="Times New Roman"/>
          <w:sz w:val="28"/>
          <w:szCs w:val="28"/>
        </w:rPr>
      </w:pPr>
    </w:p>
    <w:p w:rsidR="004C4CAB" w:rsidRDefault="004C4CAB" w:rsidP="00E33758">
      <w:pPr>
        <w:shd w:val="clear" w:color="auto" w:fill="FFFFFF"/>
        <w:tabs>
          <w:tab w:val="left" w:pos="725"/>
        </w:tabs>
        <w:spacing w:after="0"/>
        <w:jc w:val="both"/>
        <w:rPr>
          <w:rFonts w:ascii="Times New Roman" w:hAnsi="Times New Roman" w:cs="Times New Roman"/>
          <w:sz w:val="28"/>
          <w:szCs w:val="28"/>
        </w:rPr>
      </w:pPr>
    </w:p>
    <w:p w:rsidR="004C4CAB" w:rsidRDefault="004C4CAB" w:rsidP="00E33758">
      <w:pPr>
        <w:shd w:val="clear" w:color="auto" w:fill="FFFFFF"/>
        <w:tabs>
          <w:tab w:val="left" w:pos="725"/>
        </w:tabs>
        <w:spacing w:after="0"/>
        <w:jc w:val="both"/>
        <w:rPr>
          <w:rFonts w:ascii="Times New Roman" w:hAnsi="Times New Roman" w:cs="Times New Roman"/>
          <w:sz w:val="28"/>
          <w:szCs w:val="28"/>
        </w:rPr>
      </w:pPr>
    </w:p>
    <w:p w:rsidR="004C4CAB" w:rsidRDefault="004C4CAB" w:rsidP="00E33758">
      <w:pPr>
        <w:shd w:val="clear" w:color="auto" w:fill="FFFFFF"/>
        <w:tabs>
          <w:tab w:val="left" w:pos="725"/>
        </w:tabs>
        <w:spacing w:after="0"/>
        <w:jc w:val="both"/>
        <w:rPr>
          <w:rFonts w:ascii="Times New Roman" w:hAnsi="Times New Roman" w:cs="Times New Roman"/>
          <w:sz w:val="28"/>
          <w:szCs w:val="28"/>
        </w:rPr>
      </w:pPr>
    </w:p>
    <w:p w:rsidR="004C4CAB" w:rsidRDefault="004C4CAB" w:rsidP="00E33758">
      <w:pPr>
        <w:shd w:val="clear" w:color="auto" w:fill="FFFFFF"/>
        <w:tabs>
          <w:tab w:val="left" w:pos="725"/>
        </w:tabs>
        <w:spacing w:after="0"/>
        <w:jc w:val="both"/>
        <w:rPr>
          <w:rFonts w:ascii="Times New Roman" w:hAnsi="Times New Roman" w:cs="Times New Roman"/>
          <w:sz w:val="28"/>
          <w:szCs w:val="28"/>
        </w:rPr>
      </w:pPr>
    </w:p>
    <w:p w:rsidR="004C4CAB" w:rsidRDefault="004C4CAB" w:rsidP="00E33758">
      <w:pPr>
        <w:shd w:val="clear" w:color="auto" w:fill="FFFFFF"/>
        <w:tabs>
          <w:tab w:val="left" w:pos="725"/>
        </w:tabs>
        <w:spacing w:after="0"/>
        <w:jc w:val="both"/>
        <w:rPr>
          <w:rFonts w:ascii="Times New Roman" w:hAnsi="Times New Roman" w:cs="Times New Roman"/>
          <w:sz w:val="28"/>
          <w:szCs w:val="28"/>
        </w:rPr>
      </w:pPr>
    </w:p>
    <w:p w:rsidR="004C4CAB" w:rsidRDefault="004C4CAB" w:rsidP="00E33758">
      <w:pPr>
        <w:shd w:val="clear" w:color="auto" w:fill="FFFFFF"/>
        <w:tabs>
          <w:tab w:val="left" w:pos="725"/>
        </w:tabs>
        <w:spacing w:after="0"/>
        <w:jc w:val="both"/>
        <w:rPr>
          <w:rFonts w:ascii="Times New Roman" w:hAnsi="Times New Roman" w:cs="Times New Roman"/>
          <w:sz w:val="28"/>
          <w:szCs w:val="28"/>
        </w:rPr>
      </w:pPr>
    </w:p>
    <w:p w:rsidR="004C4CAB" w:rsidRDefault="004C4CAB" w:rsidP="00E33758">
      <w:pPr>
        <w:shd w:val="clear" w:color="auto" w:fill="FFFFFF"/>
        <w:tabs>
          <w:tab w:val="left" w:pos="725"/>
        </w:tabs>
        <w:spacing w:after="0"/>
        <w:jc w:val="both"/>
        <w:rPr>
          <w:rFonts w:ascii="Times New Roman" w:hAnsi="Times New Roman" w:cs="Times New Roman"/>
          <w:sz w:val="28"/>
          <w:szCs w:val="28"/>
        </w:rPr>
      </w:pPr>
    </w:p>
    <w:p w:rsidR="004C4CAB" w:rsidRDefault="004C4CAB" w:rsidP="00E33758">
      <w:pPr>
        <w:shd w:val="clear" w:color="auto" w:fill="FFFFFF"/>
        <w:tabs>
          <w:tab w:val="left" w:pos="725"/>
        </w:tabs>
        <w:spacing w:after="0"/>
        <w:jc w:val="both"/>
        <w:rPr>
          <w:rFonts w:ascii="Times New Roman" w:hAnsi="Times New Roman" w:cs="Times New Roman"/>
          <w:sz w:val="28"/>
          <w:szCs w:val="28"/>
        </w:rPr>
      </w:pPr>
    </w:p>
    <w:p w:rsidR="004C4CAB" w:rsidRDefault="004C4CAB" w:rsidP="00E33758">
      <w:pPr>
        <w:shd w:val="clear" w:color="auto" w:fill="FFFFFF"/>
        <w:tabs>
          <w:tab w:val="left" w:pos="725"/>
        </w:tabs>
        <w:spacing w:after="0"/>
        <w:jc w:val="both"/>
        <w:rPr>
          <w:rFonts w:ascii="Times New Roman" w:hAnsi="Times New Roman" w:cs="Times New Roman"/>
          <w:sz w:val="28"/>
          <w:szCs w:val="28"/>
        </w:rPr>
      </w:pPr>
    </w:p>
    <w:p w:rsidR="004C4CAB" w:rsidRDefault="004C4CAB" w:rsidP="00E33758">
      <w:pPr>
        <w:shd w:val="clear" w:color="auto" w:fill="FFFFFF"/>
        <w:tabs>
          <w:tab w:val="left" w:pos="725"/>
        </w:tabs>
        <w:spacing w:after="0"/>
        <w:jc w:val="both"/>
        <w:rPr>
          <w:rFonts w:ascii="Times New Roman" w:hAnsi="Times New Roman" w:cs="Times New Roman"/>
          <w:sz w:val="28"/>
          <w:szCs w:val="28"/>
        </w:rPr>
      </w:pPr>
    </w:p>
    <w:p w:rsidR="004C4CAB" w:rsidRDefault="004C4CAB" w:rsidP="00E33758">
      <w:pPr>
        <w:shd w:val="clear" w:color="auto" w:fill="FFFFFF"/>
        <w:tabs>
          <w:tab w:val="left" w:pos="725"/>
        </w:tabs>
        <w:spacing w:after="0"/>
        <w:jc w:val="both"/>
        <w:rPr>
          <w:rFonts w:ascii="Times New Roman" w:hAnsi="Times New Roman" w:cs="Times New Roman"/>
          <w:sz w:val="28"/>
          <w:szCs w:val="28"/>
        </w:rPr>
      </w:pPr>
    </w:p>
    <w:p w:rsidR="004C4CAB" w:rsidRDefault="004C4CAB" w:rsidP="00E33758">
      <w:pPr>
        <w:shd w:val="clear" w:color="auto" w:fill="FFFFFF"/>
        <w:tabs>
          <w:tab w:val="left" w:pos="725"/>
        </w:tabs>
        <w:spacing w:after="0"/>
        <w:jc w:val="both"/>
        <w:rPr>
          <w:rFonts w:ascii="Times New Roman" w:hAnsi="Times New Roman" w:cs="Times New Roman"/>
          <w:sz w:val="28"/>
          <w:szCs w:val="28"/>
        </w:rPr>
      </w:pPr>
    </w:p>
    <w:p w:rsidR="004C4CAB" w:rsidRDefault="004C4CAB" w:rsidP="00E33758">
      <w:pPr>
        <w:shd w:val="clear" w:color="auto" w:fill="FFFFFF"/>
        <w:tabs>
          <w:tab w:val="left" w:pos="725"/>
        </w:tabs>
        <w:spacing w:after="0"/>
        <w:jc w:val="both"/>
        <w:rPr>
          <w:rFonts w:ascii="Times New Roman" w:hAnsi="Times New Roman" w:cs="Times New Roman"/>
          <w:sz w:val="28"/>
          <w:szCs w:val="28"/>
        </w:rPr>
      </w:pPr>
    </w:p>
    <w:p w:rsidR="004C4CAB" w:rsidRDefault="004C4CAB" w:rsidP="00E33758">
      <w:pPr>
        <w:shd w:val="clear" w:color="auto" w:fill="FFFFFF"/>
        <w:tabs>
          <w:tab w:val="left" w:pos="725"/>
        </w:tabs>
        <w:spacing w:after="0"/>
        <w:jc w:val="both"/>
        <w:rPr>
          <w:rFonts w:ascii="Times New Roman" w:hAnsi="Times New Roman" w:cs="Times New Roman"/>
          <w:sz w:val="28"/>
          <w:szCs w:val="28"/>
        </w:rPr>
      </w:pPr>
    </w:p>
    <w:p w:rsidR="004C4CAB" w:rsidRDefault="004C4CAB" w:rsidP="00E33758">
      <w:pPr>
        <w:shd w:val="clear" w:color="auto" w:fill="FFFFFF"/>
        <w:tabs>
          <w:tab w:val="left" w:pos="725"/>
        </w:tabs>
        <w:spacing w:after="0"/>
        <w:jc w:val="both"/>
        <w:rPr>
          <w:rFonts w:ascii="Times New Roman" w:hAnsi="Times New Roman" w:cs="Times New Roman"/>
          <w:sz w:val="28"/>
          <w:szCs w:val="28"/>
        </w:rPr>
      </w:pPr>
    </w:p>
    <w:p w:rsidR="004C4CAB" w:rsidRDefault="004C4CAB" w:rsidP="00E33758">
      <w:pPr>
        <w:shd w:val="clear" w:color="auto" w:fill="FFFFFF"/>
        <w:tabs>
          <w:tab w:val="left" w:pos="725"/>
        </w:tabs>
        <w:spacing w:after="0"/>
        <w:jc w:val="both"/>
        <w:rPr>
          <w:rFonts w:ascii="Times New Roman" w:hAnsi="Times New Roman" w:cs="Times New Roman"/>
          <w:sz w:val="28"/>
          <w:szCs w:val="28"/>
        </w:rPr>
      </w:pPr>
    </w:p>
    <w:p w:rsidR="004C4CAB" w:rsidRDefault="004C4CAB" w:rsidP="00E33758">
      <w:pPr>
        <w:shd w:val="clear" w:color="auto" w:fill="FFFFFF"/>
        <w:tabs>
          <w:tab w:val="left" w:pos="725"/>
        </w:tabs>
        <w:spacing w:after="0"/>
        <w:jc w:val="both"/>
        <w:rPr>
          <w:rFonts w:ascii="Times New Roman" w:hAnsi="Times New Roman" w:cs="Times New Roman"/>
          <w:sz w:val="28"/>
          <w:szCs w:val="28"/>
        </w:rPr>
      </w:pPr>
    </w:p>
    <w:p w:rsidR="004C4CAB" w:rsidRDefault="004C4CAB" w:rsidP="00E33758">
      <w:pPr>
        <w:shd w:val="clear" w:color="auto" w:fill="FFFFFF"/>
        <w:tabs>
          <w:tab w:val="left" w:pos="725"/>
        </w:tabs>
        <w:spacing w:after="0"/>
        <w:jc w:val="both"/>
        <w:rPr>
          <w:rFonts w:ascii="Times New Roman" w:hAnsi="Times New Roman" w:cs="Times New Roman"/>
          <w:sz w:val="28"/>
          <w:szCs w:val="28"/>
        </w:rPr>
      </w:pPr>
    </w:p>
    <w:p w:rsidR="004C4CAB" w:rsidRDefault="004C4CAB" w:rsidP="00E33758">
      <w:pPr>
        <w:shd w:val="clear" w:color="auto" w:fill="FFFFFF"/>
        <w:tabs>
          <w:tab w:val="left" w:pos="725"/>
        </w:tabs>
        <w:spacing w:after="0"/>
        <w:jc w:val="both"/>
        <w:rPr>
          <w:rFonts w:ascii="Times New Roman" w:hAnsi="Times New Roman" w:cs="Times New Roman"/>
          <w:sz w:val="28"/>
          <w:szCs w:val="28"/>
        </w:rPr>
      </w:pPr>
    </w:p>
    <w:p w:rsidR="004C4CAB" w:rsidRDefault="004C4CAB" w:rsidP="00E33758">
      <w:pPr>
        <w:shd w:val="clear" w:color="auto" w:fill="FFFFFF"/>
        <w:tabs>
          <w:tab w:val="left" w:pos="725"/>
        </w:tabs>
        <w:spacing w:after="0"/>
        <w:jc w:val="both"/>
        <w:rPr>
          <w:rFonts w:ascii="Times New Roman" w:hAnsi="Times New Roman" w:cs="Times New Roman"/>
          <w:sz w:val="28"/>
          <w:szCs w:val="28"/>
        </w:rPr>
      </w:pPr>
    </w:p>
    <w:p w:rsidR="004C4CAB" w:rsidRDefault="004C4CAB" w:rsidP="00E33758">
      <w:pPr>
        <w:shd w:val="clear" w:color="auto" w:fill="FFFFFF"/>
        <w:tabs>
          <w:tab w:val="left" w:pos="725"/>
        </w:tabs>
        <w:spacing w:after="0"/>
        <w:jc w:val="both"/>
        <w:rPr>
          <w:rFonts w:ascii="Times New Roman" w:hAnsi="Times New Roman" w:cs="Times New Roman"/>
          <w:sz w:val="28"/>
          <w:szCs w:val="28"/>
        </w:rPr>
      </w:pPr>
    </w:p>
    <w:p w:rsidR="004C4CAB" w:rsidRDefault="004C4CAB" w:rsidP="00E33758">
      <w:pPr>
        <w:shd w:val="clear" w:color="auto" w:fill="FFFFFF"/>
        <w:tabs>
          <w:tab w:val="left" w:pos="725"/>
        </w:tabs>
        <w:spacing w:after="0"/>
        <w:jc w:val="both"/>
        <w:rPr>
          <w:rFonts w:ascii="Times New Roman" w:hAnsi="Times New Roman" w:cs="Times New Roman"/>
          <w:sz w:val="28"/>
          <w:szCs w:val="28"/>
        </w:rPr>
      </w:pPr>
    </w:p>
    <w:p w:rsidR="004C4CAB" w:rsidRDefault="004C4CAB" w:rsidP="00E33758">
      <w:pPr>
        <w:shd w:val="clear" w:color="auto" w:fill="FFFFFF"/>
        <w:tabs>
          <w:tab w:val="left" w:pos="725"/>
        </w:tabs>
        <w:spacing w:after="0"/>
        <w:jc w:val="both"/>
        <w:rPr>
          <w:rFonts w:ascii="Times New Roman" w:hAnsi="Times New Roman" w:cs="Times New Roman"/>
          <w:sz w:val="28"/>
          <w:szCs w:val="28"/>
        </w:rPr>
      </w:pPr>
    </w:p>
    <w:p w:rsidR="004516E8" w:rsidRPr="00B3525C" w:rsidRDefault="004516E8" w:rsidP="004516E8">
      <w:pPr>
        <w:suppressAutoHyphens/>
        <w:autoSpaceDE w:val="0"/>
        <w:spacing w:after="0"/>
        <w:jc w:val="right"/>
        <w:rPr>
          <w:rFonts w:ascii="Times New Roman" w:hAnsi="Times New Roman" w:cs="Times New Roman"/>
          <w:sz w:val="28"/>
          <w:szCs w:val="28"/>
          <w:lang w:eastAsia="zh-CN"/>
        </w:rPr>
      </w:pPr>
      <w:r w:rsidRPr="00B3525C">
        <w:rPr>
          <w:rFonts w:ascii="Times New Roman" w:hAnsi="Times New Roman" w:cs="Times New Roman"/>
          <w:sz w:val="28"/>
          <w:szCs w:val="28"/>
          <w:lang w:eastAsia="zh-CN"/>
        </w:rPr>
        <w:t>Приложение</w:t>
      </w:r>
      <w:r>
        <w:rPr>
          <w:rFonts w:ascii="Times New Roman" w:hAnsi="Times New Roman" w:cs="Times New Roman"/>
          <w:sz w:val="28"/>
          <w:szCs w:val="28"/>
          <w:lang w:eastAsia="zh-CN"/>
        </w:rPr>
        <w:t xml:space="preserve"> 1</w:t>
      </w:r>
    </w:p>
    <w:p w:rsidR="004516E8" w:rsidRPr="00B3525C" w:rsidRDefault="004516E8" w:rsidP="004516E8">
      <w:pPr>
        <w:suppressAutoHyphens/>
        <w:autoSpaceDE w:val="0"/>
        <w:spacing w:after="0"/>
        <w:jc w:val="right"/>
        <w:rPr>
          <w:rFonts w:ascii="Times New Roman" w:hAnsi="Times New Roman" w:cs="Times New Roman"/>
          <w:sz w:val="28"/>
          <w:szCs w:val="28"/>
          <w:lang w:eastAsia="zh-CN"/>
        </w:rPr>
      </w:pPr>
      <w:r>
        <w:rPr>
          <w:rFonts w:ascii="Times New Roman" w:hAnsi="Times New Roman" w:cs="Times New Roman"/>
          <w:sz w:val="28"/>
          <w:szCs w:val="28"/>
          <w:lang w:eastAsia="zh-CN"/>
        </w:rPr>
        <w:t xml:space="preserve">                                                                                 </w:t>
      </w:r>
      <w:r w:rsidR="00D34093">
        <w:rPr>
          <w:rFonts w:ascii="Times New Roman" w:hAnsi="Times New Roman" w:cs="Times New Roman"/>
          <w:sz w:val="28"/>
          <w:szCs w:val="28"/>
          <w:lang w:eastAsia="zh-CN"/>
        </w:rPr>
        <w:t>к П</w:t>
      </w:r>
      <w:r w:rsidRPr="00B3525C">
        <w:rPr>
          <w:rFonts w:ascii="Times New Roman" w:hAnsi="Times New Roman" w:cs="Times New Roman"/>
          <w:sz w:val="28"/>
          <w:szCs w:val="28"/>
          <w:lang w:eastAsia="zh-CN"/>
        </w:rPr>
        <w:t xml:space="preserve">остановлению </w:t>
      </w:r>
    </w:p>
    <w:p w:rsidR="004516E8" w:rsidRDefault="004516E8" w:rsidP="004516E8">
      <w:pPr>
        <w:suppressAutoHyphens/>
        <w:autoSpaceDE w:val="0"/>
        <w:spacing w:after="0"/>
        <w:ind w:firstLine="708"/>
        <w:jc w:val="right"/>
        <w:rPr>
          <w:rFonts w:ascii="Times New Roman" w:hAnsi="Times New Roman" w:cs="Times New Roman"/>
          <w:sz w:val="28"/>
          <w:szCs w:val="28"/>
          <w:lang w:eastAsia="zh-CN"/>
        </w:rPr>
      </w:pPr>
      <w:r>
        <w:rPr>
          <w:rFonts w:ascii="Times New Roman" w:hAnsi="Times New Roman" w:cs="Times New Roman"/>
          <w:sz w:val="28"/>
          <w:szCs w:val="28"/>
          <w:lang w:eastAsia="zh-CN"/>
        </w:rPr>
        <w:tab/>
      </w:r>
      <w:r>
        <w:rPr>
          <w:rFonts w:ascii="Times New Roman" w:hAnsi="Times New Roman" w:cs="Times New Roman"/>
          <w:sz w:val="28"/>
          <w:szCs w:val="28"/>
          <w:lang w:eastAsia="zh-CN"/>
        </w:rPr>
        <w:tab/>
      </w:r>
      <w:r>
        <w:rPr>
          <w:rFonts w:ascii="Times New Roman" w:hAnsi="Times New Roman" w:cs="Times New Roman"/>
          <w:sz w:val="28"/>
          <w:szCs w:val="28"/>
          <w:lang w:eastAsia="zh-CN"/>
        </w:rPr>
        <w:tab/>
      </w:r>
      <w:r>
        <w:rPr>
          <w:rFonts w:ascii="Times New Roman" w:hAnsi="Times New Roman" w:cs="Times New Roman"/>
          <w:sz w:val="28"/>
          <w:szCs w:val="28"/>
          <w:lang w:eastAsia="zh-CN"/>
        </w:rPr>
        <w:tab/>
      </w:r>
      <w:r>
        <w:rPr>
          <w:rFonts w:ascii="Times New Roman" w:hAnsi="Times New Roman" w:cs="Times New Roman"/>
          <w:sz w:val="28"/>
          <w:szCs w:val="28"/>
          <w:lang w:eastAsia="zh-CN"/>
        </w:rPr>
        <w:tab/>
      </w:r>
      <w:r>
        <w:rPr>
          <w:rFonts w:ascii="Times New Roman" w:hAnsi="Times New Roman" w:cs="Times New Roman"/>
          <w:sz w:val="28"/>
          <w:szCs w:val="28"/>
          <w:lang w:eastAsia="zh-CN"/>
        </w:rPr>
        <w:tab/>
        <w:t>Алексеевского сельсовета</w:t>
      </w:r>
    </w:p>
    <w:p w:rsidR="004516E8" w:rsidRDefault="004516E8" w:rsidP="004516E8">
      <w:pPr>
        <w:suppressAutoHyphens/>
        <w:autoSpaceDE w:val="0"/>
        <w:spacing w:after="0"/>
        <w:ind w:firstLine="708"/>
        <w:jc w:val="right"/>
        <w:rPr>
          <w:rFonts w:ascii="Times New Roman" w:hAnsi="Times New Roman" w:cs="Times New Roman"/>
          <w:sz w:val="28"/>
          <w:szCs w:val="28"/>
          <w:lang w:eastAsia="zh-CN"/>
        </w:rPr>
      </w:pPr>
      <w:r>
        <w:rPr>
          <w:rFonts w:ascii="Times New Roman" w:hAnsi="Times New Roman" w:cs="Times New Roman"/>
          <w:sz w:val="28"/>
          <w:szCs w:val="28"/>
          <w:lang w:eastAsia="zh-CN"/>
        </w:rPr>
        <w:t xml:space="preserve">от </w:t>
      </w:r>
      <w:r w:rsidR="00EC0F3C">
        <w:rPr>
          <w:rFonts w:ascii="Times New Roman" w:hAnsi="Times New Roman" w:cs="Times New Roman"/>
          <w:sz w:val="28"/>
          <w:szCs w:val="28"/>
          <w:lang w:eastAsia="zh-CN"/>
        </w:rPr>
        <w:t>21</w:t>
      </w:r>
      <w:r w:rsidR="00D34093">
        <w:rPr>
          <w:rFonts w:ascii="Times New Roman" w:hAnsi="Times New Roman" w:cs="Times New Roman"/>
          <w:sz w:val="28"/>
          <w:szCs w:val="28"/>
          <w:lang w:eastAsia="zh-CN"/>
        </w:rPr>
        <w:t>.09.</w:t>
      </w:r>
      <w:r>
        <w:rPr>
          <w:rFonts w:ascii="Times New Roman" w:hAnsi="Times New Roman" w:cs="Times New Roman"/>
          <w:sz w:val="28"/>
          <w:szCs w:val="28"/>
          <w:lang w:eastAsia="zh-CN"/>
        </w:rPr>
        <w:t xml:space="preserve">2017 № </w:t>
      </w:r>
      <w:r w:rsidR="00D34093">
        <w:rPr>
          <w:rFonts w:ascii="Times New Roman" w:hAnsi="Times New Roman" w:cs="Times New Roman"/>
          <w:sz w:val="28"/>
          <w:szCs w:val="28"/>
          <w:lang w:eastAsia="zh-CN"/>
        </w:rPr>
        <w:t>23-п</w:t>
      </w:r>
    </w:p>
    <w:p w:rsidR="004516E8" w:rsidRDefault="004516E8" w:rsidP="004516E8">
      <w:pPr>
        <w:suppressAutoHyphens/>
        <w:autoSpaceDE w:val="0"/>
        <w:spacing w:after="0"/>
        <w:ind w:firstLine="708"/>
        <w:jc w:val="right"/>
        <w:rPr>
          <w:rFonts w:ascii="Times New Roman" w:hAnsi="Times New Roman" w:cs="Times New Roman"/>
          <w:sz w:val="28"/>
          <w:szCs w:val="28"/>
          <w:lang w:eastAsia="zh-CN"/>
        </w:rPr>
      </w:pPr>
      <w:r>
        <w:rPr>
          <w:rFonts w:ascii="Times New Roman" w:hAnsi="Times New Roman" w:cs="Times New Roman"/>
          <w:sz w:val="28"/>
          <w:szCs w:val="28"/>
          <w:lang w:eastAsia="zh-CN"/>
        </w:rPr>
        <w:t xml:space="preserve"> (в редакциии Постановление от 29.12.2016 № 49-п;</w:t>
      </w:r>
    </w:p>
    <w:p w:rsidR="004516E8" w:rsidRPr="003D2E02" w:rsidRDefault="004516E8" w:rsidP="004516E8">
      <w:pPr>
        <w:suppressAutoHyphens/>
        <w:autoSpaceDE w:val="0"/>
        <w:spacing w:after="0"/>
        <w:ind w:firstLine="708"/>
        <w:jc w:val="right"/>
        <w:rPr>
          <w:rFonts w:ascii="Times New Roman" w:hAnsi="Times New Roman" w:cs="Times New Roman"/>
          <w:sz w:val="28"/>
          <w:szCs w:val="28"/>
          <w:lang w:eastAsia="zh-CN"/>
        </w:rPr>
      </w:pPr>
      <w:r>
        <w:rPr>
          <w:rFonts w:ascii="Times New Roman" w:hAnsi="Times New Roman" w:cs="Times New Roman"/>
          <w:sz w:val="28"/>
          <w:szCs w:val="28"/>
          <w:lang w:eastAsia="zh-CN"/>
        </w:rPr>
        <w:t>от 26.06.2017 № 18-п)</w:t>
      </w:r>
    </w:p>
    <w:p w:rsidR="004516E8" w:rsidRPr="00B3525C" w:rsidRDefault="004516E8" w:rsidP="004516E8">
      <w:pPr>
        <w:suppressAutoHyphens/>
        <w:autoSpaceDE w:val="0"/>
        <w:spacing w:after="0"/>
        <w:jc w:val="right"/>
        <w:rPr>
          <w:rFonts w:ascii="Times New Roman" w:hAnsi="Times New Roman" w:cs="Times New Roman"/>
          <w:sz w:val="28"/>
          <w:szCs w:val="28"/>
          <w:lang w:eastAsia="zh-CN"/>
        </w:rPr>
      </w:pPr>
      <w:r w:rsidRPr="00B3525C">
        <w:rPr>
          <w:rFonts w:ascii="Times New Roman" w:hAnsi="Times New Roman" w:cs="Times New Roman"/>
          <w:sz w:val="28"/>
          <w:szCs w:val="28"/>
          <w:lang w:eastAsia="zh-CN"/>
        </w:rPr>
        <w:tab/>
      </w:r>
      <w:r w:rsidRPr="00B3525C">
        <w:rPr>
          <w:rFonts w:ascii="Times New Roman" w:hAnsi="Times New Roman" w:cs="Times New Roman"/>
          <w:sz w:val="28"/>
          <w:szCs w:val="28"/>
          <w:lang w:eastAsia="zh-CN"/>
        </w:rPr>
        <w:tab/>
      </w:r>
      <w:r w:rsidRPr="00B3525C">
        <w:rPr>
          <w:rFonts w:ascii="Times New Roman" w:hAnsi="Times New Roman" w:cs="Times New Roman"/>
          <w:sz w:val="28"/>
          <w:szCs w:val="28"/>
          <w:lang w:eastAsia="zh-CN"/>
        </w:rPr>
        <w:tab/>
      </w:r>
    </w:p>
    <w:p w:rsidR="004516E8" w:rsidRPr="00B3525C" w:rsidRDefault="004516E8" w:rsidP="004516E8">
      <w:pPr>
        <w:suppressAutoHyphens/>
        <w:autoSpaceDE w:val="0"/>
        <w:spacing w:after="0"/>
        <w:rPr>
          <w:rFonts w:ascii="Times New Roman" w:hAnsi="Times New Roman" w:cs="Times New Roman"/>
          <w:sz w:val="28"/>
          <w:szCs w:val="28"/>
          <w:lang w:eastAsia="zh-CN"/>
        </w:rPr>
      </w:pPr>
      <w:r>
        <w:rPr>
          <w:rFonts w:ascii="Times New Roman" w:hAnsi="Times New Roman" w:cs="Times New Roman"/>
          <w:sz w:val="28"/>
          <w:szCs w:val="28"/>
          <w:lang w:eastAsia="zh-CN"/>
        </w:rPr>
        <w:t xml:space="preserve"> </w:t>
      </w:r>
    </w:p>
    <w:p w:rsidR="004516E8" w:rsidRPr="00B3525C" w:rsidRDefault="004516E8" w:rsidP="004516E8">
      <w:pPr>
        <w:suppressAutoHyphens/>
        <w:autoSpaceDE w:val="0"/>
        <w:spacing w:after="0"/>
        <w:jc w:val="center"/>
        <w:rPr>
          <w:rFonts w:ascii="Times New Roman" w:hAnsi="Times New Roman" w:cs="Times New Roman"/>
          <w:sz w:val="28"/>
          <w:szCs w:val="28"/>
          <w:lang w:eastAsia="zh-CN"/>
        </w:rPr>
      </w:pPr>
    </w:p>
    <w:p w:rsidR="004516E8" w:rsidRPr="00B3525C" w:rsidRDefault="00CB601F" w:rsidP="004516E8">
      <w:pPr>
        <w:tabs>
          <w:tab w:val="left" w:pos="3686"/>
        </w:tabs>
        <w:autoSpaceDE w:val="0"/>
        <w:autoSpaceDN w:val="0"/>
        <w:adjustRightInd w:val="0"/>
        <w:spacing w:after="0"/>
        <w:ind w:firstLine="708"/>
        <w:jc w:val="center"/>
        <w:outlineLvl w:val="1"/>
        <w:rPr>
          <w:rFonts w:ascii="Times New Roman" w:hAnsi="Times New Roman" w:cs="Times New Roman"/>
          <w:sz w:val="28"/>
          <w:szCs w:val="28"/>
          <w:lang w:eastAsia="ru-RU"/>
        </w:rPr>
      </w:pPr>
      <w:hyperlink r:id="rId9" w:anchor="Par38" w:history="1">
        <w:r w:rsidR="004516E8" w:rsidRPr="00B3525C">
          <w:rPr>
            <w:rFonts w:ascii="Times New Roman" w:hAnsi="Times New Roman" w:cs="Times New Roman"/>
            <w:sz w:val="28"/>
            <w:szCs w:val="28"/>
          </w:rPr>
          <w:t>Положение</w:t>
        </w:r>
      </w:hyperlink>
      <w:r w:rsidR="004516E8" w:rsidRPr="00B3525C">
        <w:rPr>
          <w:rFonts w:ascii="Times New Roman" w:hAnsi="Times New Roman" w:cs="Times New Roman"/>
          <w:sz w:val="28"/>
          <w:szCs w:val="28"/>
          <w:lang w:eastAsia="ru-RU"/>
        </w:rPr>
        <w:t xml:space="preserve"> об оплате труда работников </w:t>
      </w:r>
      <w:r w:rsidR="004516E8">
        <w:rPr>
          <w:rFonts w:ascii="Times New Roman" w:hAnsi="Times New Roman" w:cs="Times New Roman"/>
          <w:sz w:val="28"/>
          <w:szCs w:val="28"/>
          <w:lang w:eastAsia="ru-RU"/>
        </w:rPr>
        <w:t>«М</w:t>
      </w:r>
      <w:r w:rsidR="004516E8" w:rsidRPr="00B3525C">
        <w:rPr>
          <w:rFonts w:ascii="Times New Roman" w:hAnsi="Times New Roman" w:cs="Times New Roman"/>
          <w:sz w:val="28"/>
          <w:szCs w:val="28"/>
          <w:lang w:eastAsia="ru-RU"/>
        </w:rPr>
        <w:t xml:space="preserve">униципального </w:t>
      </w:r>
      <w:r w:rsidR="004516E8">
        <w:rPr>
          <w:rFonts w:ascii="Times New Roman" w:hAnsi="Times New Roman" w:cs="Times New Roman"/>
          <w:sz w:val="28"/>
          <w:szCs w:val="28"/>
          <w:lang w:eastAsia="ru-RU"/>
        </w:rPr>
        <w:t xml:space="preserve">бюджетного </w:t>
      </w:r>
      <w:r w:rsidR="004516E8" w:rsidRPr="00B3525C">
        <w:rPr>
          <w:rFonts w:ascii="Times New Roman" w:hAnsi="Times New Roman" w:cs="Times New Roman"/>
          <w:sz w:val="28"/>
          <w:szCs w:val="28"/>
          <w:lang w:eastAsia="ru-RU"/>
        </w:rPr>
        <w:t xml:space="preserve">учреждения </w:t>
      </w:r>
      <w:r w:rsidR="004516E8">
        <w:rPr>
          <w:rFonts w:ascii="Times New Roman" w:hAnsi="Times New Roman" w:cs="Times New Roman"/>
          <w:sz w:val="28"/>
          <w:szCs w:val="28"/>
          <w:lang w:eastAsia="ru-RU"/>
        </w:rPr>
        <w:t>Алексеевский сельский дом культуры».</w:t>
      </w:r>
    </w:p>
    <w:p w:rsidR="004516E8" w:rsidRPr="00B3525C" w:rsidRDefault="004516E8" w:rsidP="004516E8">
      <w:pPr>
        <w:autoSpaceDE w:val="0"/>
        <w:autoSpaceDN w:val="0"/>
        <w:adjustRightInd w:val="0"/>
        <w:spacing w:after="0"/>
        <w:ind w:firstLine="708"/>
        <w:jc w:val="center"/>
        <w:outlineLvl w:val="1"/>
        <w:rPr>
          <w:rFonts w:ascii="Times New Roman" w:hAnsi="Times New Roman" w:cs="Times New Roman"/>
          <w:sz w:val="28"/>
          <w:szCs w:val="28"/>
          <w:lang w:eastAsia="ru-RU"/>
        </w:rPr>
      </w:pPr>
    </w:p>
    <w:p w:rsidR="004516E8" w:rsidRPr="00B3525C" w:rsidRDefault="004516E8" w:rsidP="004516E8">
      <w:pPr>
        <w:suppressAutoHyphens/>
        <w:autoSpaceDE w:val="0"/>
        <w:spacing w:after="0"/>
        <w:rPr>
          <w:rFonts w:ascii="Times New Roman" w:hAnsi="Times New Roman" w:cs="Times New Roman"/>
          <w:b/>
          <w:bCs/>
          <w:sz w:val="28"/>
          <w:szCs w:val="28"/>
          <w:lang w:eastAsia="ar-SA"/>
        </w:rPr>
      </w:pPr>
    </w:p>
    <w:p w:rsidR="004516E8" w:rsidRPr="00B3525C" w:rsidRDefault="004516E8" w:rsidP="004516E8">
      <w:pPr>
        <w:suppressAutoHyphens/>
        <w:autoSpaceDE w:val="0"/>
        <w:spacing w:after="0"/>
        <w:jc w:val="center"/>
        <w:rPr>
          <w:rFonts w:ascii="Times New Roman" w:hAnsi="Times New Roman" w:cs="Times New Roman"/>
          <w:sz w:val="28"/>
          <w:szCs w:val="28"/>
          <w:lang w:eastAsia="ar-SA"/>
        </w:rPr>
      </w:pPr>
      <w:r w:rsidRPr="00B3525C">
        <w:rPr>
          <w:rFonts w:ascii="Times New Roman" w:hAnsi="Times New Roman" w:cs="Times New Roman"/>
          <w:sz w:val="28"/>
          <w:szCs w:val="28"/>
          <w:lang w:eastAsia="ar-SA"/>
        </w:rPr>
        <w:t>I. ОБЩИЕ ПОЛОЖЕНИЯ</w:t>
      </w:r>
    </w:p>
    <w:p w:rsidR="004516E8" w:rsidRPr="00B3525C" w:rsidRDefault="004516E8" w:rsidP="004516E8">
      <w:pPr>
        <w:suppressAutoHyphens/>
        <w:autoSpaceDE w:val="0"/>
        <w:spacing w:after="0"/>
        <w:ind w:firstLine="540"/>
        <w:rPr>
          <w:rFonts w:ascii="Times New Roman" w:hAnsi="Times New Roman" w:cs="Times New Roman"/>
          <w:sz w:val="28"/>
          <w:szCs w:val="28"/>
          <w:lang w:eastAsia="ar-SA"/>
        </w:rPr>
      </w:pPr>
    </w:p>
    <w:p w:rsidR="004516E8" w:rsidRPr="00B3525C" w:rsidRDefault="004516E8" w:rsidP="004516E8">
      <w:pPr>
        <w:numPr>
          <w:ilvl w:val="1"/>
          <w:numId w:val="3"/>
        </w:numPr>
        <w:suppressAutoHyphens/>
        <w:spacing w:after="0"/>
        <w:ind w:left="0" w:firstLine="0"/>
        <w:jc w:val="both"/>
        <w:rPr>
          <w:rFonts w:ascii="Times New Roman" w:hAnsi="Times New Roman" w:cs="Times New Roman"/>
          <w:sz w:val="28"/>
          <w:szCs w:val="28"/>
          <w:lang w:eastAsia="zh-CN"/>
        </w:rPr>
      </w:pPr>
      <w:r w:rsidRPr="00B3525C">
        <w:rPr>
          <w:rFonts w:ascii="Times New Roman" w:hAnsi="Times New Roman" w:cs="Times New Roman"/>
          <w:sz w:val="28"/>
          <w:szCs w:val="28"/>
          <w:lang w:eastAsia="zh-CN"/>
        </w:rPr>
        <w:t xml:space="preserve">Настоящее Положение об оплате труда работников </w:t>
      </w:r>
      <w:r>
        <w:rPr>
          <w:rFonts w:ascii="Times New Roman" w:hAnsi="Times New Roman" w:cs="Times New Roman"/>
          <w:sz w:val="28"/>
          <w:szCs w:val="28"/>
          <w:lang w:eastAsia="zh-CN"/>
        </w:rPr>
        <w:t>«М</w:t>
      </w:r>
      <w:r w:rsidRPr="00B3525C">
        <w:rPr>
          <w:rFonts w:ascii="Times New Roman" w:hAnsi="Times New Roman" w:cs="Times New Roman"/>
          <w:sz w:val="28"/>
          <w:szCs w:val="28"/>
          <w:lang w:eastAsia="zh-CN"/>
        </w:rPr>
        <w:t>униципального</w:t>
      </w:r>
    </w:p>
    <w:p w:rsidR="004516E8" w:rsidRPr="00B3525C" w:rsidRDefault="004516E8" w:rsidP="004516E8">
      <w:pPr>
        <w:spacing w:after="0"/>
        <w:jc w:val="both"/>
        <w:rPr>
          <w:rFonts w:ascii="Times New Roman" w:hAnsi="Times New Roman" w:cs="Times New Roman"/>
          <w:sz w:val="28"/>
          <w:szCs w:val="28"/>
          <w:lang w:eastAsia="zh-CN"/>
        </w:rPr>
      </w:pPr>
      <w:r>
        <w:rPr>
          <w:rFonts w:ascii="Times New Roman" w:hAnsi="Times New Roman" w:cs="Times New Roman"/>
          <w:sz w:val="28"/>
          <w:szCs w:val="28"/>
          <w:lang w:eastAsia="zh-CN"/>
        </w:rPr>
        <w:t xml:space="preserve">бюджетного учреждения Алексеевский сельский дом культуры» </w:t>
      </w:r>
      <w:r w:rsidRPr="00B3525C">
        <w:rPr>
          <w:rFonts w:ascii="Times New Roman" w:hAnsi="Times New Roman" w:cs="Times New Roman"/>
          <w:sz w:val="28"/>
          <w:szCs w:val="28"/>
          <w:lang w:eastAsia="zh-CN"/>
        </w:rPr>
        <w:t xml:space="preserve">(далее – Положение) разработано </w:t>
      </w:r>
      <w:r>
        <w:rPr>
          <w:rFonts w:ascii="Times New Roman" w:hAnsi="Times New Roman" w:cs="Times New Roman"/>
          <w:sz w:val="28"/>
          <w:szCs w:val="28"/>
          <w:lang w:eastAsia="zh-CN"/>
        </w:rPr>
        <w:t>на основании Закона Красноярского края от 29.10.2009 № 9-3864 «О новых системах оплаты труда работников краевых государственных бюджетных и казенных учреждений», постановлением Правительства Красноярского края от 01.12.2009 № 621-п «Об утверждении примерного положения об оплате труда работников краевых государственных бюджетных и казенных учреждений, подведомственных Министерству культуры Красноярского края», постановления Правительства Красноярского края от 27.11.2009 № 609-п «Об утверждении порядка исчисления среднего оклада (должностного оклада) ставки заработной платы работников основного персонала для определения размера должностного оклада руководителя государственного бюджетного учреждения», постановления Правительства Красноярского края от 01.12.2009 № 671-п «Об утверждении перечня должностей, профессий работников учреждений, относимых к основному персоналу по виду экономической деятельности», Приказа министерства культуры Красноярского края от 08.12.2009 № 136 «Об утверждении видов условий, размера и порядка выплат стимулирующего характера, в том числе критериев оценки результативности и качества труда работников краевых государственных бюджетных и казенных учреждений культуры и образования, подведомственных министерству культуры Красноярского края» и регулирует порядок оплаты труда работников муниципальных бюджетных и казенных учреждений культуры и включает в себя:</w:t>
      </w:r>
    </w:p>
    <w:p w:rsidR="004516E8" w:rsidRPr="00B3525C" w:rsidRDefault="004516E8" w:rsidP="004516E8">
      <w:pPr>
        <w:suppressAutoHyphens/>
        <w:autoSpaceDE w:val="0"/>
        <w:spacing w:after="0"/>
        <w:ind w:firstLine="540"/>
        <w:jc w:val="both"/>
        <w:rPr>
          <w:rFonts w:ascii="Times New Roman" w:hAnsi="Times New Roman" w:cs="Times New Roman"/>
          <w:sz w:val="28"/>
          <w:szCs w:val="28"/>
          <w:lang w:eastAsia="ar-SA"/>
        </w:rPr>
      </w:pPr>
      <w:r w:rsidRPr="00B3525C">
        <w:rPr>
          <w:rFonts w:ascii="Times New Roman" w:hAnsi="Times New Roman" w:cs="Times New Roman"/>
          <w:sz w:val="28"/>
          <w:szCs w:val="28"/>
          <w:lang w:eastAsia="ar-SA"/>
        </w:rPr>
        <w:t>-  размеры окладов (должностных окладов), ставок заработной платы,   определяемые по квалификационным уровням профессиональных квалификационных групп и отдельным должностям, не включенным в профессиональные квалификационные группы;</w:t>
      </w:r>
    </w:p>
    <w:p w:rsidR="004516E8" w:rsidRPr="00B3525C" w:rsidRDefault="004516E8" w:rsidP="004516E8">
      <w:pPr>
        <w:suppressAutoHyphens/>
        <w:autoSpaceDE w:val="0"/>
        <w:spacing w:after="0"/>
        <w:ind w:firstLine="540"/>
        <w:jc w:val="both"/>
        <w:rPr>
          <w:rFonts w:ascii="Times New Roman" w:hAnsi="Times New Roman" w:cs="Times New Roman"/>
          <w:sz w:val="28"/>
          <w:szCs w:val="28"/>
          <w:lang w:eastAsia="ar-SA"/>
        </w:rPr>
      </w:pPr>
      <w:r w:rsidRPr="00B3525C">
        <w:rPr>
          <w:rFonts w:ascii="Times New Roman" w:hAnsi="Times New Roman" w:cs="Times New Roman"/>
          <w:sz w:val="28"/>
          <w:szCs w:val="28"/>
          <w:lang w:eastAsia="ar-SA"/>
        </w:rPr>
        <w:lastRenderedPageBreak/>
        <w:t>- виды выплат компенсационного характера, размеры и условия их осуществления;</w:t>
      </w:r>
    </w:p>
    <w:p w:rsidR="004516E8" w:rsidRPr="00B3525C" w:rsidRDefault="004516E8" w:rsidP="004516E8">
      <w:pPr>
        <w:suppressAutoHyphens/>
        <w:autoSpaceDE w:val="0"/>
        <w:spacing w:after="0"/>
        <w:ind w:firstLine="540"/>
        <w:jc w:val="both"/>
        <w:rPr>
          <w:rFonts w:ascii="Times New Roman" w:hAnsi="Times New Roman" w:cs="Times New Roman"/>
          <w:sz w:val="28"/>
          <w:szCs w:val="28"/>
          <w:lang w:eastAsia="ar-SA"/>
        </w:rPr>
      </w:pPr>
      <w:r w:rsidRPr="00B3525C">
        <w:rPr>
          <w:rFonts w:ascii="Times New Roman" w:hAnsi="Times New Roman" w:cs="Times New Roman"/>
          <w:sz w:val="28"/>
          <w:szCs w:val="28"/>
          <w:lang w:eastAsia="ar-SA"/>
        </w:rPr>
        <w:t>- виды выплат стимулирующего характера, размеры и условия их осуществления;</w:t>
      </w:r>
    </w:p>
    <w:p w:rsidR="004516E8" w:rsidRPr="00B3525C" w:rsidRDefault="004516E8" w:rsidP="004516E8">
      <w:pPr>
        <w:suppressAutoHyphens/>
        <w:autoSpaceDE w:val="0"/>
        <w:spacing w:after="0"/>
        <w:ind w:firstLine="540"/>
        <w:jc w:val="both"/>
        <w:rPr>
          <w:rFonts w:ascii="Times New Roman" w:hAnsi="Times New Roman" w:cs="Times New Roman"/>
          <w:sz w:val="28"/>
          <w:szCs w:val="28"/>
          <w:lang w:eastAsia="ar-SA"/>
        </w:rPr>
      </w:pPr>
      <w:r w:rsidRPr="00B3525C">
        <w:rPr>
          <w:rFonts w:ascii="Times New Roman" w:hAnsi="Times New Roman" w:cs="Times New Roman"/>
          <w:sz w:val="28"/>
          <w:szCs w:val="28"/>
          <w:lang w:eastAsia="ar-SA"/>
        </w:rPr>
        <w:t>- у</w:t>
      </w:r>
      <w:r>
        <w:rPr>
          <w:rFonts w:ascii="Times New Roman" w:hAnsi="Times New Roman" w:cs="Times New Roman"/>
          <w:sz w:val="28"/>
          <w:szCs w:val="28"/>
          <w:lang w:eastAsia="ar-SA"/>
        </w:rPr>
        <w:t>словия оплаты труда директора</w:t>
      </w:r>
      <w:r w:rsidRPr="00B3525C">
        <w:rPr>
          <w:rFonts w:ascii="Times New Roman" w:hAnsi="Times New Roman" w:cs="Times New Roman"/>
          <w:sz w:val="28"/>
          <w:szCs w:val="28"/>
          <w:lang w:eastAsia="ar-SA"/>
        </w:rPr>
        <w:t xml:space="preserve"> учре</w:t>
      </w:r>
      <w:r>
        <w:rPr>
          <w:rFonts w:ascii="Times New Roman" w:hAnsi="Times New Roman" w:cs="Times New Roman"/>
          <w:sz w:val="28"/>
          <w:szCs w:val="28"/>
          <w:lang w:eastAsia="ar-SA"/>
        </w:rPr>
        <w:t>ждения, заместителя директора, заведующего филиала</w:t>
      </w:r>
      <w:r w:rsidRPr="00B3525C">
        <w:rPr>
          <w:rFonts w:ascii="Times New Roman" w:hAnsi="Times New Roman" w:cs="Times New Roman"/>
          <w:sz w:val="28"/>
          <w:szCs w:val="28"/>
          <w:lang w:eastAsia="ar-SA"/>
        </w:rPr>
        <w:t>;</w:t>
      </w:r>
    </w:p>
    <w:p w:rsidR="004516E8" w:rsidRDefault="004516E8" w:rsidP="004516E8">
      <w:pPr>
        <w:suppressAutoHyphens/>
        <w:autoSpaceDE w:val="0"/>
        <w:spacing w:after="0"/>
        <w:ind w:firstLine="540"/>
        <w:jc w:val="both"/>
        <w:rPr>
          <w:rFonts w:ascii="Times New Roman" w:hAnsi="Times New Roman" w:cs="Times New Roman"/>
          <w:sz w:val="28"/>
          <w:szCs w:val="28"/>
          <w:lang w:eastAsia="ar-SA"/>
        </w:rPr>
      </w:pPr>
      <w:r w:rsidRPr="00B3525C">
        <w:rPr>
          <w:rFonts w:ascii="Times New Roman" w:hAnsi="Times New Roman" w:cs="Times New Roman"/>
          <w:sz w:val="28"/>
          <w:szCs w:val="28"/>
          <w:lang w:eastAsia="ar-SA"/>
        </w:rPr>
        <w:t>- условия выплат единовременной материальной помощи.</w:t>
      </w:r>
    </w:p>
    <w:p w:rsidR="004516E8" w:rsidRPr="00B3525C" w:rsidRDefault="004516E8" w:rsidP="004516E8">
      <w:pPr>
        <w:suppressAutoHyphens/>
        <w:autoSpaceDE w:val="0"/>
        <w:spacing w:after="0"/>
        <w:ind w:firstLine="540"/>
        <w:jc w:val="both"/>
        <w:rPr>
          <w:rFonts w:ascii="Times New Roman" w:hAnsi="Times New Roman" w:cs="Times New Roman"/>
          <w:sz w:val="28"/>
          <w:szCs w:val="28"/>
          <w:lang w:eastAsia="ar-SA"/>
        </w:rPr>
      </w:pPr>
    </w:p>
    <w:p w:rsidR="004516E8" w:rsidRPr="00B3525C" w:rsidRDefault="004516E8" w:rsidP="004516E8">
      <w:pPr>
        <w:suppressAutoHyphens/>
        <w:autoSpaceDE w:val="0"/>
        <w:spacing w:after="0"/>
        <w:rPr>
          <w:rFonts w:ascii="Times New Roman" w:hAnsi="Times New Roman" w:cs="Times New Roman"/>
          <w:sz w:val="28"/>
          <w:szCs w:val="28"/>
          <w:lang w:eastAsia="ar-SA"/>
        </w:rPr>
      </w:pPr>
    </w:p>
    <w:p w:rsidR="004516E8" w:rsidRPr="00B3525C" w:rsidRDefault="004516E8" w:rsidP="004516E8">
      <w:pPr>
        <w:suppressAutoHyphens/>
        <w:autoSpaceDE w:val="0"/>
        <w:spacing w:after="0"/>
        <w:jc w:val="center"/>
        <w:rPr>
          <w:rFonts w:ascii="Times New Roman" w:hAnsi="Times New Roman" w:cs="Times New Roman"/>
          <w:sz w:val="28"/>
          <w:szCs w:val="28"/>
          <w:lang w:eastAsia="ar-SA"/>
        </w:rPr>
      </w:pPr>
      <w:r w:rsidRPr="00B3525C">
        <w:rPr>
          <w:rFonts w:ascii="Times New Roman" w:hAnsi="Times New Roman" w:cs="Times New Roman"/>
          <w:sz w:val="28"/>
          <w:szCs w:val="28"/>
          <w:lang w:eastAsia="ar-SA"/>
        </w:rPr>
        <w:t>II. РАЗМЕРЫ ОКЛАДОВ (ДОЛЖНОСТНЫХ ОКЛАДОВ), СТАВОК ЗАРАБОТНОЙ ПЛАТЫ, ОПРЕДЕЛЯЕМЫЕ ПО КВАЛИФИКАЦИОННЫМ УРОВНЯМ ПРОФЕССИОНАЛЬНЫХ КВАЛИФИКАЦИОННЫХ ГРУПП И</w:t>
      </w:r>
    </w:p>
    <w:p w:rsidR="004516E8" w:rsidRPr="00B3525C" w:rsidRDefault="004516E8" w:rsidP="004516E8">
      <w:pPr>
        <w:suppressAutoHyphens/>
        <w:autoSpaceDE w:val="0"/>
        <w:spacing w:after="0"/>
        <w:jc w:val="center"/>
        <w:rPr>
          <w:rFonts w:ascii="Times New Roman" w:hAnsi="Times New Roman" w:cs="Times New Roman"/>
          <w:sz w:val="28"/>
          <w:szCs w:val="28"/>
          <w:lang w:eastAsia="ar-SA"/>
        </w:rPr>
      </w:pPr>
      <w:r w:rsidRPr="00B3525C">
        <w:rPr>
          <w:rFonts w:ascii="Times New Roman" w:hAnsi="Times New Roman" w:cs="Times New Roman"/>
          <w:sz w:val="28"/>
          <w:szCs w:val="28"/>
          <w:lang w:eastAsia="ar-SA"/>
        </w:rPr>
        <w:t>ОТДЕЛЬНЫМ ДОЛЖНОСТЯМ, НЕ ВКЛЮЧЕННЫМ В ПРОФЕССИОНАЛЬНЫЕ КВАЛИФИКАЦИОННЫЕ ГРУППЫ</w:t>
      </w:r>
    </w:p>
    <w:p w:rsidR="004516E8" w:rsidRPr="00B3525C" w:rsidRDefault="004516E8" w:rsidP="004516E8">
      <w:pPr>
        <w:suppressAutoHyphens/>
        <w:autoSpaceDE w:val="0"/>
        <w:spacing w:after="0"/>
        <w:jc w:val="both"/>
        <w:rPr>
          <w:rFonts w:ascii="Times New Roman" w:hAnsi="Times New Roman" w:cs="Times New Roman"/>
          <w:sz w:val="28"/>
          <w:szCs w:val="28"/>
          <w:lang w:eastAsia="ar-SA"/>
        </w:rPr>
      </w:pPr>
    </w:p>
    <w:p w:rsidR="004516E8" w:rsidRPr="00B3525C" w:rsidRDefault="004516E8" w:rsidP="004516E8">
      <w:pPr>
        <w:widowControl w:val="0"/>
        <w:autoSpaceDE w:val="0"/>
        <w:autoSpaceDN w:val="0"/>
        <w:adjustRightInd w:val="0"/>
        <w:spacing w:after="0"/>
        <w:jc w:val="both"/>
        <w:rPr>
          <w:rFonts w:ascii="Times New Roman" w:hAnsi="Times New Roman" w:cs="Times New Roman"/>
          <w:sz w:val="28"/>
          <w:szCs w:val="28"/>
        </w:rPr>
      </w:pPr>
      <w:r w:rsidRPr="00B3525C">
        <w:rPr>
          <w:rFonts w:ascii="Times New Roman" w:hAnsi="Times New Roman" w:cs="Times New Roman"/>
          <w:sz w:val="28"/>
          <w:szCs w:val="28"/>
          <w:lang w:eastAsia="ar-SA"/>
        </w:rPr>
        <w:t xml:space="preserve">2.1. Размеры окладов (должностных окладов), ставок заработной платы по должностям работников культуры, искусства и кинематографии устанавливаются на основе отнесения занимаемых ими должностей к профессиональным квалификационным группам (далее - ПКГ), утвержденным Приказом Министерства здравоохранения и социального развития Российской Федерации от </w:t>
      </w:r>
      <w:r>
        <w:rPr>
          <w:rFonts w:ascii="Times New Roman" w:hAnsi="Times New Roman" w:cs="Times New Roman"/>
          <w:sz w:val="28"/>
          <w:szCs w:val="28"/>
          <w:lang w:eastAsia="ar-SA"/>
        </w:rPr>
        <w:t xml:space="preserve">31.08.2007 № 570 </w:t>
      </w:r>
      <w:r w:rsidRPr="00B3525C">
        <w:rPr>
          <w:rFonts w:ascii="Times New Roman" w:hAnsi="Times New Roman" w:cs="Times New Roman"/>
          <w:sz w:val="28"/>
          <w:szCs w:val="28"/>
        </w:rPr>
        <w:t xml:space="preserve">«Об утверждении профессиональных квалификационных групп </w:t>
      </w:r>
      <w:r>
        <w:rPr>
          <w:rFonts w:ascii="Times New Roman" w:hAnsi="Times New Roman" w:cs="Times New Roman"/>
          <w:sz w:val="28"/>
          <w:szCs w:val="28"/>
        </w:rPr>
        <w:t>должностей работников культуры, искусства и кинематографии»:</w:t>
      </w:r>
    </w:p>
    <w:p w:rsidR="004516E8" w:rsidRDefault="004516E8" w:rsidP="004516E8">
      <w:pPr>
        <w:suppressAutoHyphens/>
        <w:autoSpaceDE w:val="0"/>
        <w:spacing w:after="0"/>
        <w:jc w:val="both"/>
        <w:rPr>
          <w:rFonts w:ascii="Times New Roman" w:hAnsi="Times New Roman" w:cs="Times New Roman"/>
          <w:sz w:val="28"/>
          <w:szCs w:val="28"/>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865"/>
        <w:gridCol w:w="3570"/>
      </w:tblGrid>
      <w:tr w:rsidR="004516E8" w:rsidRPr="00E2767B" w:rsidTr="00092687">
        <w:trPr>
          <w:trHeight w:val="1020"/>
        </w:trPr>
        <w:tc>
          <w:tcPr>
            <w:tcW w:w="5865" w:type="dxa"/>
          </w:tcPr>
          <w:p w:rsidR="004516E8" w:rsidRPr="00E2767B" w:rsidRDefault="004516E8" w:rsidP="00092687">
            <w:pPr>
              <w:suppressAutoHyphens/>
              <w:autoSpaceDE w:val="0"/>
              <w:spacing w:after="0"/>
              <w:jc w:val="both"/>
              <w:rPr>
                <w:rFonts w:ascii="Times New Roman" w:hAnsi="Times New Roman" w:cs="Times New Roman"/>
                <w:sz w:val="28"/>
                <w:szCs w:val="28"/>
              </w:rPr>
            </w:pPr>
          </w:p>
          <w:p w:rsidR="004516E8" w:rsidRPr="00E2767B" w:rsidRDefault="004516E8" w:rsidP="00092687">
            <w:pPr>
              <w:suppressAutoHyphens/>
              <w:autoSpaceDE w:val="0"/>
              <w:spacing w:after="0"/>
              <w:jc w:val="both"/>
              <w:rPr>
                <w:rFonts w:ascii="Times New Roman" w:hAnsi="Times New Roman" w:cs="Times New Roman"/>
                <w:sz w:val="28"/>
                <w:szCs w:val="28"/>
              </w:rPr>
            </w:pPr>
            <w:r w:rsidRPr="00E2767B">
              <w:rPr>
                <w:rFonts w:ascii="Times New Roman" w:hAnsi="Times New Roman" w:cs="Times New Roman"/>
                <w:sz w:val="28"/>
                <w:szCs w:val="28"/>
              </w:rPr>
              <w:t>Квалификационные группы (уровни)</w:t>
            </w:r>
          </w:p>
          <w:p w:rsidR="004516E8" w:rsidRPr="00E2767B" w:rsidRDefault="004516E8" w:rsidP="00092687">
            <w:pPr>
              <w:suppressAutoHyphens/>
              <w:autoSpaceDE w:val="0"/>
              <w:spacing w:after="0"/>
              <w:jc w:val="both"/>
              <w:rPr>
                <w:rFonts w:ascii="Times New Roman" w:hAnsi="Times New Roman" w:cs="Times New Roman"/>
                <w:sz w:val="28"/>
                <w:szCs w:val="28"/>
              </w:rPr>
            </w:pPr>
          </w:p>
        </w:tc>
        <w:tc>
          <w:tcPr>
            <w:tcW w:w="3570" w:type="dxa"/>
          </w:tcPr>
          <w:p w:rsidR="004516E8" w:rsidRPr="00E2767B" w:rsidRDefault="004516E8" w:rsidP="00092687">
            <w:pPr>
              <w:spacing w:after="0"/>
              <w:rPr>
                <w:rFonts w:ascii="Times New Roman" w:hAnsi="Times New Roman" w:cs="Times New Roman"/>
                <w:sz w:val="28"/>
                <w:szCs w:val="28"/>
              </w:rPr>
            </w:pPr>
            <w:r w:rsidRPr="00E2767B">
              <w:rPr>
                <w:rFonts w:ascii="Times New Roman" w:hAnsi="Times New Roman" w:cs="Times New Roman"/>
                <w:sz w:val="28"/>
                <w:szCs w:val="28"/>
              </w:rPr>
              <w:t>Размер минимального оклада (должностного оклада), ставки заработной платы, руб.</w:t>
            </w:r>
          </w:p>
        </w:tc>
      </w:tr>
      <w:tr w:rsidR="004516E8" w:rsidRPr="00E2767B" w:rsidTr="00092687">
        <w:trPr>
          <w:trHeight w:val="390"/>
        </w:trPr>
        <w:tc>
          <w:tcPr>
            <w:tcW w:w="5865" w:type="dxa"/>
          </w:tcPr>
          <w:p w:rsidR="004516E8" w:rsidRPr="00E2767B" w:rsidRDefault="004516E8" w:rsidP="00092687">
            <w:pPr>
              <w:suppressAutoHyphens/>
              <w:autoSpaceDE w:val="0"/>
              <w:spacing w:after="0"/>
              <w:jc w:val="both"/>
              <w:rPr>
                <w:rFonts w:ascii="Times New Roman" w:hAnsi="Times New Roman" w:cs="Times New Roman"/>
                <w:sz w:val="28"/>
                <w:szCs w:val="28"/>
              </w:rPr>
            </w:pPr>
            <w:r w:rsidRPr="00E2767B">
              <w:rPr>
                <w:rFonts w:ascii="Times New Roman" w:hAnsi="Times New Roman" w:cs="Times New Roman"/>
                <w:sz w:val="28"/>
                <w:szCs w:val="28"/>
              </w:rPr>
              <w:t>Должности, отнесенные к ПКГ «Должности работников культуры, искусства и кинематографии среднего звена»</w:t>
            </w:r>
            <w:r>
              <w:rPr>
                <w:rFonts w:ascii="Times New Roman" w:hAnsi="Times New Roman" w:cs="Times New Roman"/>
                <w:sz w:val="28"/>
                <w:szCs w:val="28"/>
              </w:rPr>
              <w:t xml:space="preserve">  кульорганизатор</w:t>
            </w:r>
          </w:p>
        </w:tc>
        <w:tc>
          <w:tcPr>
            <w:tcW w:w="3570" w:type="dxa"/>
          </w:tcPr>
          <w:p w:rsidR="004516E8" w:rsidRPr="00E2767B" w:rsidRDefault="004516E8" w:rsidP="00092687">
            <w:pPr>
              <w:suppressAutoHyphens/>
              <w:autoSpaceDE w:val="0"/>
              <w:spacing w:after="0"/>
              <w:jc w:val="center"/>
              <w:rPr>
                <w:rFonts w:ascii="Times New Roman" w:hAnsi="Times New Roman" w:cs="Times New Roman"/>
                <w:sz w:val="28"/>
                <w:szCs w:val="28"/>
              </w:rPr>
            </w:pPr>
            <w:r>
              <w:rPr>
                <w:rFonts w:ascii="Times New Roman" w:hAnsi="Times New Roman" w:cs="Times New Roman"/>
                <w:sz w:val="28"/>
                <w:szCs w:val="28"/>
              </w:rPr>
              <w:t>6044,00</w:t>
            </w:r>
          </w:p>
        </w:tc>
      </w:tr>
    </w:tbl>
    <w:p w:rsidR="004516E8" w:rsidRDefault="004516E8" w:rsidP="004516E8">
      <w:pPr>
        <w:suppressAutoHyphens/>
        <w:autoSpaceDE w:val="0"/>
        <w:spacing w:after="0"/>
        <w:jc w:val="both"/>
        <w:rPr>
          <w:rFonts w:ascii="Times New Roman" w:hAnsi="Times New Roman" w:cs="Times New Roman"/>
          <w:sz w:val="28"/>
          <w:szCs w:val="28"/>
          <w:lang w:eastAsia="ar-SA"/>
        </w:rPr>
      </w:pPr>
    </w:p>
    <w:p w:rsidR="004516E8" w:rsidRDefault="004516E8" w:rsidP="004516E8">
      <w:pPr>
        <w:suppressAutoHyphens/>
        <w:autoSpaceDE w:val="0"/>
        <w:spacing w:after="0"/>
        <w:jc w:val="both"/>
        <w:rPr>
          <w:rFonts w:ascii="Times New Roman" w:hAnsi="Times New Roman" w:cs="Times New Roman"/>
          <w:sz w:val="28"/>
          <w:szCs w:val="28"/>
          <w:lang w:eastAsia="ar-SA"/>
        </w:rPr>
      </w:pPr>
      <w:r>
        <w:rPr>
          <w:rFonts w:ascii="Times New Roman" w:hAnsi="Times New Roman" w:cs="Times New Roman"/>
          <w:sz w:val="28"/>
          <w:szCs w:val="28"/>
          <w:lang w:eastAsia="ar-SA"/>
        </w:rPr>
        <w:t>2.2. Размеры окладов (должностных окладов), ставок заработной платы по должностям общеотраслевых профессий рабочих устанавливаются на основе отнесения занимаемых ими должностей к квалификационным уровням ПКГ, утвержденным Приказом Министерства здравоохранения и социального развития Российской Федерации от 29.05.2008 № 248н «Об утверждении профессиональных квалификационных групп общеотраслевых профессий рабочих»:</w:t>
      </w:r>
    </w:p>
    <w:p w:rsidR="004516E8" w:rsidRDefault="004516E8" w:rsidP="004516E8">
      <w:pPr>
        <w:suppressAutoHyphens/>
        <w:autoSpaceDE w:val="0"/>
        <w:spacing w:after="0"/>
        <w:jc w:val="both"/>
        <w:rPr>
          <w:rFonts w:ascii="Times New Roman" w:hAnsi="Times New Roman" w:cs="Times New Roman"/>
          <w:sz w:val="28"/>
          <w:szCs w:val="28"/>
          <w:lang w:eastAsia="ar-SA"/>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04"/>
        <w:gridCol w:w="101"/>
        <w:gridCol w:w="15"/>
        <w:gridCol w:w="3773"/>
        <w:gridCol w:w="181"/>
        <w:gridCol w:w="2800"/>
      </w:tblGrid>
      <w:tr w:rsidR="004516E8" w:rsidRPr="00E2767B" w:rsidTr="00092687">
        <w:trPr>
          <w:trHeight w:val="1155"/>
        </w:trPr>
        <w:tc>
          <w:tcPr>
            <w:tcW w:w="2704" w:type="dxa"/>
          </w:tcPr>
          <w:p w:rsidR="004516E8" w:rsidRPr="00E2767B" w:rsidRDefault="004516E8" w:rsidP="00092687">
            <w:pPr>
              <w:suppressAutoHyphens/>
              <w:autoSpaceDE w:val="0"/>
              <w:spacing w:after="0"/>
              <w:jc w:val="both"/>
              <w:rPr>
                <w:rFonts w:ascii="Times New Roman" w:hAnsi="Times New Roman" w:cs="Times New Roman"/>
                <w:sz w:val="28"/>
                <w:szCs w:val="28"/>
                <w:lang w:eastAsia="ar-SA"/>
              </w:rPr>
            </w:pPr>
            <w:r w:rsidRPr="00E2767B">
              <w:rPr>
                <w:rFonts w:ascii="Times New Roman" w:hAnsi="Times New Roman" w:cs="Times New Roman"/>
                <w:sz w:val="28"/>
                <w:szCs w:val="28"/>
                <w:lang w:eastAsia="ar-SA"/>
              </w:rPr>
              <w:t>Квалификационные группы (уровни)</w:t>
            </w:r>
          </w:p>
          <w:p w:rsidR="004516E8" w:rsidRPr="00E2767B" w:rsidRDefault="004516E8" w:rsidP="00092687">
            <w:pPr>
              <w:suppressAutoHyphens/>
              <w:autoSpaceDE w:val="0"/>
              <w:spacing w:after="0"/>
              <w:jc w:val="both"/>
              <w:rPr>
                <w:rFonts w:ascii="Times New Roman" w:hAnsi="Times New Roman" w:cs="Times New Roman"/>
                <w:sz w:val="24"/>
                <w:szCs w:val="24"/>
                <w:lang w:eastAsia="ar-SA"/>
              </w:rPr>
            </w:pPr>
          </w:p>
          <w:p w:rsidR="004516E8" w:rsidRPr="00E2767B" w:rsidRDefault="004516E8" w:rsidP="00092687">
            <w:pPr>
              <w:suppressAutoHyphens/>
              <w:autoSpaceDE w:val="0"/>
              <w:spacing w:after="0"/>
              <w:jc w:val="both"/>
              <w:rPr>
                <w:rFonts w:ascii="Times New Roman" w:hAnsi="Times New Roman" w:cs="Times New Roman"/>
                <w:sz w:val="24"/>
                <w:szCs w:val="24"/>
                <w:lang w:eastAsia="ar-SA"/>
              </w:rPr>
            </w:pPr>
          </w:p>
        </w:tc>
        <w:tc>
          <w:tcPr>
            <w:tcW w:w="4070" w:type="dxa"/>
            <w:gridSpan w:val="4"/>
          </w:tcPr>
          <w:p w:rsidR="004516E8" w:rsidRPr="00E2767B" w:rsidRDefault="004516E8" w:rsidP="00092687">
            <w:pPr>
              <w:spacing w:after="0"/>
              <w:rPr>
                <w:rFonts w:ascii="Times New Roman" w:hAnsi="Times New Roman" w:cs="Times New Roman"/>
                <w:sz w:val="28"/>
                <w:szCs w:val="28"/>
                <w:lang w:eastAsia="ar-SA"/>
              </w:rPr>
            </w:pPr>
            <w:r w:rsidRPr="00E2767B">
              <w:rPr>
                <w:rFonts w:ascii="Times New Roman" w:hAnsi="Times New Roman" w:cs="Times New Roman"/>
                <w:sz w:val="28"/>
                <w:szCs w:val="28"/>
                <w:lang w:eastAsia="ar-SA"/>
              </w:rPr>
              <w:t>Наименование должности</w:t>
            </w:r>
          </w:p>
          <w:p w:rsidR="004516E8" w:rsidRPr="00E2767B" w:rsidRDefault="004516E8" w:rsidP="00092687">
            <w:pPr>
              <w:spacing w:after="0"/>
              <w:rPr>
                <w:rFonts w:ascii="Times New Roman" w:hAnsi="Times New Roman" w:cs="Times New Roman"/>
                <w:sz w:val="24"/>
                <w:szCs w:val="24"/>
                <w:lang w:eastAsia="ar-SA"/>
              </w:rPr>
            </w:pPr>
          </w:p>
          <w:p w:rsidR="004516E8" w:rsidRPr="00E2767B" w:rsidRDefault="004516E8" w:rsidP="00092687">
            <w:pPr>
              <w:suppressAutoHyphens/>
              <w:autoSpaceDE w:val="0"/>
              <w:spacing w:after="0"/>
              <w:jc w:val="both"/>
              <w:rPr>
                <w:rFonts w:ascii="Times New Roman" w:hAnsi="Times New Roman" w:cs="Times New Roman"/>
                <w:sz w:val="24"/>
                <w:szCs w:val="24"/>
                <w:lang w:eastAsia="ar-SA"/>
              </w:rPr>
            </w:pPr>
          </w:p>
        </w:tc>
        <w:tc>
          <w:tcPr>
            <w:tcW w:w="2800" w:type="dxa"/>
          </w:tcPr>
          <w:p w:rsidR="004516E8" w:rsidRPr="00E2767B" w:rsidRDefault="004516E8" w:rsidP="00092687">
            <w:pPr>
              <w:spacing w:after="0"/>
              <w:rPr>
                <w:rFonts w:ascii="Times New Roman" w:hAnsi="Times New Roman" w:cs="Times New Roman"/>
                <w:sz w:val="28"/>
                <w:szCs w:val="28"/>
                <w:lang w:eastAsia="ar-SA"/>
              </w:rPr>
            </w:pPr>
            <w:r w:rsidRPr="00E2767B">
              <w:rPr>
                <w:rFonts w:ascii="Times New Roman" w:hAnsi="Times New Roman" w:cs="Times New Roman"/>
                <w:sz w:val="28"/>
                <w:szCs w:val="28"/>
                <w:lang w:eastAsia="ar-SA"/>
              </w:rPr>
              <w:t xml:space="preserve">Размер минимального оклада (должностного оклада), ставки заработной платы, </w:t>
            </w:r>
            <w:r w:rsidRPr="00E2767B">
              <w:rPr>
                <w:rFonts w:ascii="Times New Roman" w:hAnsi="Times New Roman" w:cs="Times New Roman"/>
                <w:sz w:val="28"/>
                <w:szCs w:val="28"/>
                <w:lang w:eastAsia="ar-SA"/>
              </w:rPr>
              <w:lastRenderedPageBreak/>
              <w:t>руб.</w:t>
            </w:r>
          </w:p>
        </w:tc>
      </w:tr>
      <w:tr w:rsidR="004516E8" w:rsidRPr="00E2767B" w:rsidTr="00092687">
        <w:trPr>
          <w:trHeight w:val="525"/>
        </w:trPr>
        <w:tc>
          <w:tcPr>
            <w:tcW w:w="9574" w:type="dxa"/>
            <w:gridSpan w:val="6"/>
          </w:tcPr>
          <w:p w:rsidR="004516E8" w:rsidRPr="00E2767B" w:rsidRDefault="004516E8" w:rsidP="00092687">
            <w:pPr>
              <w:suppressAutoHyphens/>
              <w:autoSpaceDE w:val="0"/>
              <w:spacing w:after="0"/>
              <w:jc w:val="both"/>
              <w:rPr>
                <w:rFonts w:ascii="Times New Roman" w:hAnsi="Times New Roman" w:cs="Times New Roman"/>
                <w:sz w:val="28"/>
                <w:szCs w:val="28"/>
                <w:lang w:eastAsia="ar-SA"/>
              </w:rPr>
            </w:pPr>
            <w:r w:rsidRPr="00E2767B">
              <w:rPr>
                <w:rFonts w:ascii="Times New Roman" w:hAnsi="Times New Roman" w:cs="Times New Roman"/>
                <w:sz w:val="28"/>
                <w:szCs w:val="28"/>
                <w:lang w:eastAsia="ar-SA"/>
              </w:rPr>
              <w:lastRenderedPageBreak/>
              <w:t>Должности, отнесенные к ПКГ «Общеотраслевые профессии рабочих первого уровня»</w:t>
            </w:r>
          </w:p>
        </w:tc>
      </w:tr>
      <w:tr w:rsidR="004516E8" w:rsidRPr="00E2767B" w:rsidTr="00092687">
        <w:trPr>
          <w:trHeight w:val="945"/>
        </w:trPr>
        <w:tc>
          <w:tcPr>
            <w:tcW w:w="2805" w:type="dxa"/>
            <w:gridSpan w:val="2"/>
          </w:tcPr>
          <w:p w:rsidR="004516E8" w:rsidRPr="00E2767B" w:rsidRDefault="004516E8" w:rsidP="00092687">
            <w:pPr>
              <w:suppressAutoHyphens/>
              <w:autoSpaceDE w:val="0"/>
              <w:spacing w:after="0"/>
              <w:jc w:val="both"/>
              <w:rPr>
                <w:rFonts w:ascii="Times New Roman" w:hAnsi="Times New Roman" w:cs="Times New Roman"/>
                <w:sz w:val="28"/>
                <w:szCs w:val="28"/>
                <w:lang w:eastAsia="ar-SA"/>
              </w:rPr>
            </w:pPr>
            <w:r w:rsidRPr="00E2767B">
              <w:rPr>
                <w:rFonts w:ascii="Times New Roman" w:hAnsi="Times New Roman" w:cs="Times New Roman"/>
                <w:sz w:val="28"/>
                <w:szCs w:val="28"/>
                <w:lang w:eastAsia="ar-SA"/>
              </w:rPr>
              <w:t>1 квалификационный уровень</w:t>
            </w:r>
          </w:p>
          <w:p w:rsidR="004516E8" w:rsidRPr="00E2767B" w:rsidRDefault="004516E8" w:rsidP="00092687">
            <w:pPr>
              <w:suppressAutoHyphens/>
              <w:autoSpaceDE w:val="0"/>
              <w:spacing w:after="0"/>
              <w:jc w:val="both"/>
              <w:rPr>
                <w:rFonts w:ascii="Times New Roman" w:hAnsi="Times New Roman" w:cs="Times New Roman"/>
                <w:sz w:val="24"/>
                <w:szCs w:val="24"/>
                <w:lang w:eastAsia="ar-SA"/>
              </w:rPr>
            </w:pPr>
          </w:p>
          <w:p w:rsidR="004516E8" w:rsidRPr="00E2767B" w:rsidRDefault="004516E8" w:rsidP="00092687">
            <w:pPr>
              <w:suppressAutoHyphens/>
              <w:autoSpaceDE w:val="0"/>
              <w:spacing w:after="0"/>
              <w:jc w:val="both"/>
              <w:rPr>
                <w:rFonts w:ascii="Times New Roman" w:hAnsi="Times New Roman" w:cs="Times New Roman"/>
                <w:sz w:val="24"/>
                <w:szCs w:val="24"/>
                <w:lang w:eastAsia="ar-SA"/>
              </w:rPr>
            </w:pPr>
          </w:p>
        </w:tc>
        <w:tc>
          <w:tcPr>
            <w:tcW w:w="3969" w:type="dxa"/>
            <w:gridSpan w:val="3"/>
          </w:tcPr>
          <w:p w:rsidR="004516E8" w:rsidRPr="00E2767B" w:rsidRDefault="004516E8" w:rsidP="00092687">
            <w:pPr>
              <w:spacing w:after="0"/>
              <w:rPr>
                <w:rFonts w:ascii="Times New Roman" w:hAnsi="Times New Roman" w:cs="Times New Roman"/>
                <w:sz w:val="28"/>
                <w:szCs w:val="28"/>
                <w:lang w:eastAsia="ar-SA"/>
              </w:rPr>
            </w:pPr>
            <w:r w:rsidRPr="00E2767B">
              <w:rPr>
                <w:rFonts w:ascii="Times New Roman" w:hAnsi="Times New Roman" w:cs="Times New Roman"/>
                <w:sz w:val="28"/>
                <w:szCs w:val="28"/>
                <w:lang w:eastAsia="ar-SA"/>
              </w:rPr>
              <w:t>Уборщик служебных помещений, рабочий по обслуживанию зданий</w:t>
            </w:r>
          </w:p>
        </w:tc>
        <w:tc>
          <w:tcPr>
            <w:tcW w:w="2800" w:type="dxa"/>
          </w:tcPr>
          <w:p w:rsidR="004516E8" w:rsidRPr="00E2767B" w:rsidRDefault="004516E8" w:rsidP="00092687">
            <w:pPr>
              <w:spacing w:after="0"/>
              <w:jc w:val="center"/>
              <w:rPr>
                <w:rFonts w:ascii="Times New Roman" w:hAnsi="Times New Roman" w:cs="Times New Roman"/>
                <w:sz w:val="28"/>
                <w:szCs w:val="28"/>
                <w:lang w:eastAsia="ar-SA"/>
              </w:rPr>
            </w:pPr>
            <w:r w:rsidRPr="00E2767B">
              <w:rPr>
                <w:rFonts w:ascii="Times New Roman" w:hAnsi="Times New Roman" w:cs="Times New Roman"/>
                <w:sz w:val="28"/>
                <w:szCs w:val="28"/>
                <w:lang w:eastAsia="ar-SA"/>
              </w:rPr>
              <w:t>2454</w:t>
            </w:r>
            <w:r>
              <w:rPr>
                <w:rFonts w:ascii="Times New Roman" w:hAnsi="Times New Roman" w:cs="Times New Roman"/>
                <w:sz w:val="28"/>
                <w:szCs w:val="28"/>
                <w:lang w:eastAsia="ar-SA"/>
              </w:rPr>
              <w:t>,00</w:t>
            </w:r>
          </w:p>
          <w:p w:rsidR="004516E8" w:rsidRPr="00E2767B" w:rsidRDefault="004516E8" w:rsidP="00092687">
            <w:pPr>
              <w:spacing w:after="0"/>
              <w:rPr>
                <w:rFonts w:ascii="Times New Roman" w:hAnsi="Times New Roman" w:cs="Times New Roman"/>
                <w:sz w:val="24"/>
                <w:szCs w:val="24"/>
                <w:lang w:eastAsia="ar-SA"/>
              </w:rPr>
            </w:pPr>
          </w:p>
          <w:p w:rsidR="004516E8" w:rsidRPr="00E2767B" w:rsidRDefault="004516E8" w:rsidP="00092687">
            <w:pPr>
              <w:suppressAutoHyphens/>
              <w:autoSpaceDE w:val="0"/>
              <w:spacing w:after="0"/>
              <w:jc w:val="both"/>
              <w:rPr>
                <w:rFonts w:ascii="Times New Roman" w:hAnsi="Times New Roman" w:cs="Times New Roman"/>
                <w:sz w:val="24"/>
                <w:szCs w:val="24"/>
                <w:lang w:eastAsia="ar-SA"/>
              </w:rPr>
            </w:pPr>
          </w:p>
        </w:tc>
      </w:tr>
      <w:tr w:rsidR="004516E8" w:rsidRPr="00E2767B" w:rsidTr="00092687">
        <w:trPr>
          <w:trHeight w:val="480"/>
        </w:trPr>
        <w:tc>
          <w:tcPr>
            <w:tcW w:w="9574" w:type="dxa"/>
            <w:gridSpan w:val="6"/>
          </w:tcPr>
          <w:p w:rsidR="004516E8" w:rsidRPr="00E2767B" w:rsidRDefault="004516E8" w:rsidP="00092687">
            <w:pPr>
              <w:suppressAutoHyphens/>
              <w:autoSpaceDE w:val="0"/>
              <w:spacing w:after="0"/>
              <w:jc w:val="both"/>
              <w:rPr>
                <w:rFonts w:ascii="Times New Roman" w:hAnsi="Times New Roman" w:cs="Times New Roman"/>
                <w:sz w:val="28"/>
                <w:szCs w:val="28"/>
                <w:lang w:eastAsia="ar-SA"/>
              </w:rPr>
            </w:pPr>
            <w:r w:rsidRPr="00E2767B">
              <w:rPr>
                <w:rFonts w:ascii="Times New Roman" w:hAnsi="Times New Roman" w:cs="Times New Roman"/>
                <w:sz w:val="28"/>
                <w:szCs w:val="28"/>
                <w:lang w:eastAsia="ar-SA"/>
              </w:rPr>
              <w:t>Должности, отнесенные к ПКГ «Общеотраслевые профессии рабочих второго уровня»</w:t>
            </w:r>
          </w:p>
        </w:tc>
      </w:tr>
      <w:tr w:rsidR="004516E8" w:rsidRPr="00E2767B" w:rsidTr="00092687">
        <w:trPr>
          <w:trHeight w:val="1014"/>
        </w:trPr>
        <w:tc>
          <w:tcPr>
            <w:tcW w:w="2820" w:type="dxa"/>
            <w:gridSpan w:val="3"/>
          </w:tcPr>
          <w:p w:rsidR="004516E8" w:rsidRPr="00E2767B" w:rsidRDefault="004516E8" w:rsidP="00092687">
            <w:pPr>
              <w:suppressAutoHyphens/>
              <w:autoSpaceDE w:val="0"/>
              <w:spacing w:after="0"/>
              <w:jc w:val="both"/>
              <w:rPr>
                <w:rFonts w:ascii="Times New Roman" w:hAnsi="Times New Roman" w:cs="Times New Roman"/>
                <w:sz w:val="28"/>
                <w:szCs w:val="28"/>
                <w:lang w:eastAsia="ar-SA"/>
              </w:rPr>
            </w:pPr>
            <w:r w:rsidRPr="00E2767B">
              <w:rPr>
                <w:rFonts w:ascii="Times New Roman" w:hAnsi="Times New Roman" w:cs="Times New Roman"/>
                <w:sz w:val="28"/>
                <w:szCs w:val="28"/>
                <w:lang w:eastAsia="ar-SA"/>
              </w:rPr>
              <w:t>2 квалификационный уровень</w:t>
            </w:r>
          </w:p>
        </w:tc>
        <w:tc>
          <w:tcPr>
            <w:tcW w:w="3773" w:type="dxa"/>
          </w:tcPr>
          <w:p w:rsidR="004516E8" w:rsidRPr="00E2767B" w:rsidRDefault="004516E8" w:rsidP="00092687">
            <w:pPr>
              <w:spacing w:after="0"/>
              <w:rPr>
                <w:rFonts w:ascii="Times New Roman" w:hAnsi="Times New Roman" w:cs="Times New Roman"/>
                <w:sz w:val="28"/>
                <w:szCs w:val="28"/>
                <w:lang w:eastAsia="ar-SA"/>
              </w:rPr>
            </w:pPr>
            <w:r w:rsidRPr="00E2767B">
              <w:rPr>
                <w:rFonts w:ascii="Times New Roman" w:hAnsi="Times New Roman" w:cs="Times New Roman"/>
                <w:sz w:val="28"/>
                <w:szCs w:val="28"/>
                <w:lang w:eastAsia="ar-SA"/>
              </w:rPr>
              <w:t>Кочегар</w:t>
            </w:r>
          </w:p>
        </w:tc>
        <w:tc>
          <w:tcPr>
            <w:tcW w:w="2981" w:type="dxa"/>
            <w:gridSpan w:val="2"/>
          </w:tcPr>
          <w:p w:rsidR="004516E8" w:rsidRPr="00E2767B" w:rsidRDefault="004516E8" w:rsidP="00092687">
            <w:pPr>
              <w:spacing w:after="0"/>
              <w:jc w:val="center"/>
              <w:rPr>
                <w:rFonts w:ascii="Times New Roman" w:hAnsi="Times New Roman" w:cs="Times New Roman"/>
                <w:sz w:val="28"/>
                <w:szCs w:val="28"/>
                <w:lang w:eastAsia="ar-SA"/>
              </w:rPr>
            </w:pPr>
            <w:r w:rsidRPr="00E2767B">
              <w:rPr>
                <w:rFonts w:ascii="Times New Roman" w:hAnsi="Times New Roman" w:cs="Times New Roman"/>
                <w:sz w:val="28"/>
                <w:szCs w:val="28"/>
                <w:lang w:eastAsia="ar-SA"/>
              </w:rPr>
              <w:t>2572</w:t>
            </w:r>
            <w:r>
              <w:rPr>
                <w:rFonts w:ascii="Times New Roman" w:hAnsi="Times New Roman" w:cs="Times New Roman"/>
                <w:sz w:val="28"/>
                <w:szCs w:val="28"/>
                <w:lang w:eastAsia="ar-SA"/>
              </w:rPr>
              <w:t>,00</w:t>
            </w:r>
          </w:p>
        </w:tc>
      </w:tr>
    </w:tbl>
    <w:p w:rsidR="004516E8" w:rsidRPr="00656357" w:rsidRDefault="004516E8" w:rsidP="004516E8">
      <w:pPr>
        <w:suppressAutoHyphens/>
        <w:autoSpaceDE w:val="0"/>
        <w:spacing w:after="0"/>
        <w:jc w:val="both"/>
        <w:rPr>
          <w:rFonts w:ascii="Times New Roman" w:hAnsi="Times New Roman" w:cs="Times New Roman"/>
          <w:sz w:val="28"/>
          <w:szCs w:val="28"/>
          <w:lang w:eastAsia="ar-SA"/>
        </w:rPr>
      </w:pPr>
      <w:r>
        <w:rPr>
          <w:rFonts w:ascii="Times New Roman" w:hAnsi="Times New Roman" w:cs="Times New Roman"/>
          <w:sz w:val="28"/>
          <w:szCs w:val="28"/>
          <w:lang w:eastAsia="ar-SA"/>
        </w:rPr>
        <w:t>2.3. Размеры окладов (должностных окладов), ставок заработной платы по должностям профессий работников культуры, искусства и кинематографии, не вошедшим в квалификационные уровни ПКГ, устанавливаются в следующем размере:</w:t>
      </w:r>
    </w:p>
    <w:p w:rsidR="004516E8" w:rsidRPr="00B3525C" w:rsidRDefault="004516E8" w:rsidP="004516E8">
      <w:pPr>
        <w:suppressAutoHyphens/>
        <w:autoSpaceDE w:val="0"/>
        <w:spacing w:after="0"/>
        <w:jc w:val="both"/>
        <w:rPr>
          <w:rFonts w:ascii="Times New Roman" w:hAnsi="Times New Roman" w:cs="Times New Roman"/>
          <w:sz w:val="24"/>
          <w:szCs w:val="24"/>
          <w:lang w:eastAsia="ar-SA"/>
        </w:rPr>
      </w:pPr>
    </w:p>
    <w:tbl>
      <w:tblPr>
        <w:tblW w:w="0" w:type="auto"/>
        <w:tblInd w:w="-106" w:type="dxa"/>
        <w:tblLayout w:type="fixed"/>
        <w:tblLook w:val="0000"/>
      </w:tblPr>
      <w:tblGrid>
        <w:gridCol w:w="5430"/>
        <w:gridCol w:w="4375"/>
      </w:tblGrid>
      <w:tr w:rsidR="004516E8" w:rsidRPr="00E2767B" w:rsidTr="00092687">
        <w:trPr>
          <w:trHeight w:val="660"/>
        </w:trPr>
        <w:tc>
          <w:tcPr>
            <w:tcW w:w="5430" w:type="dxa"/>
            <w:tcBorders>
              <w:top w:val="single" w:sz="4" w:space="0" w:color="000000"/>
              <w:left w:val="single" w:sz="4" w:space="0" w:color="000000"/>
              <w:bottom w:val="single" w:sz="4" w:space="0" w:color="000000"/>
            </w:tcBorders>
            <w:vAlign w:val="center"/>
          </w:tcPr>
          <w:p w:rsidR="004516E8" w:rsidRPr="00E2767B" w:rsidRDefault="004516E8" w:rsidP="00092687">
            <w:pPr>
              <w:suppressAutoHyphens/>
              <w:snapToGrid w:val="0"/>
              <w:spacing w:after="0"/>
              <w:jc w:val="center"/>
              <w:rPr>
                <w:rFonts w:ascii="Times New Roman" w:hAnsi="Times New Roman" w:cs="Times New Roman"/>
                <w:sz w:val="28"/>
                <w:szCs w:val="28"/>
                <w:lang w:eastAsia="ar-SA"/>
              </w:rPr>
            </w:pPr>
            <w:r w:rsidRPr="00E2767B">
              <w:rPr>
                <w:rFonts w:ascii="Times New Roman" w:hAnsi="Times New Roman" w:cs="Times New Roman"/>
                <w:sz w:val="28"/>
                <w:szCs w:val="28"/>
                <w:lang w:eastAsia="ar-SA"/>
              </w:rPr>
              <w:t>Наименование должности</w:t>
            </w:r>
          </w:p>
        </w:tc>
        <w:tc>
          <w:tcPr>
            <w:tcW w:w="4375" w:type="dxa"/>
            <w:tcBorders>
              <w:top w:val="single" w:sz="4" w:space="0" w:color="000000"/>
              <w:left w:val="single" w:sz="4" w:space="0" w:color="000000"/>
              <w:bottom w:val="single" w:sz="4" w:space="0" w:color="000000"/>
              <w:right w:val="single" w:sz="4" w:space="0" w:color="000000"/>
            </w:tcBorders>
          </w:tcPr>
          <w:p w:rsidR="004516E8" w:rsidRPr="00E2767B" w:rsidRDefault="004516E8" w:rsidP="00092687">
            <w:pPr>
              <w:suppressAutoHyphens/>
              <w:snapToGrid w:val="0"/>
              <w:spacing w:after="0"/>
              <w:jc w:val="center"/>
              <w:rPr>
                <w:rFonts w:ascii="Times New Roman" w:hAnsi="Times New Roman" w:cs="Times New Roman"/>
                <w:sz w:val="28"/>
                <w:szCs w:val="28"/>
                <w:lang w:eastAsia="ar-SA"/>
              </w:rPr>
            </w:pPr>
            <w:r w:rsidRPr="00E2767B">
              <w:rPr>
                <w:rFonts w:ascii="Times New Roman" w:hAnsi="Times New Roman" w:cs="Times New Roman"/>
                <w:sz w:val="28"/>
                <w:szCs w:val="28"/>
                <w:lang w:eastAsia="ar-SA"/>
              </w:rPr>
              <w:t xml:space="preserve">Размер оклада (должностного оклада), ставки </w:t>
            </w:r>
          </w:p>
          <w:p w:rsidR="004516E8" w:rsidRPr="00E2767B" w:rsidRDefault="004516E8" w:rsidP="00092687">
            <w:pPr>
              <w:suppressAutoHyphens/>
              <w:spacing w:after="0"/>
              <w:jc w:val="center"/>
              <w:rPr>
                <w:rFonts w:ascii="Times New Roman" w:hAnsi="Times New Roman" w:cs="Times New Roman"/>
                <w:sz w:val="28"/>
                <w:szCs w:val="28"/>
                <w:lang w:eastAsia="ar-SA"/>
              </w:rPr>
            </w:pPr>
            <w:r w:rsidRPr="00E2767B">
              <w:rPr>
                <w:rFonts w:ascii="Times New Roman" w:hAnsi="Times New Roman" w:cs="Times New Roman"/>
                <w:sz w:val="28"/>
                <w:szCs w:val="28"/>
                <w:lang w:eastAsia="ar-SA"/>
              </w:rPr>
              <w:t>заработной платы, руб.</w:t>
            </w:r>
          </w:p>
        </w:tc>
      </w:tr>
      <w:tr w:rsidR="004516E8" w:rsidRPr="00E2767B" w:rsidTr="00092687">
        <w:trPr>
          <w:trHeight w:val="450"/>
        </w:trPr>
        <w:tc>
          <w:tcPr>
            <w:tcW w:w="5430" w:type="dxa"/>
            <w:tcBorders>
              <w:top w:val="single" w:sz="4" w:space="0" w:color="auto"/>
              <w:left w:val="single" w:sz="4" w:space="0" w:color="000000"/>
              <w:bottom w:val="single" w:sz="4" w:space="0" w:color="000000"/>
            </w:tcBorders>
            <w:vAlign w:val="center"/>
          </w:tcPr>
          <w:p w:rsidR="004516E8" w:rsidRPr="00E2767B" w:rsidRDefault="004516E8" w:rsidP="00092687">
            <w:pPr>
              <w:suppressAutoHyphens/>
              <w:snapToGrid w:val="0"/>
              <w:spacing w:after="0"/>
              <w:rPr>
                <w:rFonts w:ascii="Times New Roman" w:hAnsi="Times New Roman" w:cs="Times New Roman"/>
                <w:sz w:val="28"/>
                <w:szCs w:val="28"/>
                <w:lang w:eastAsia="ar-SA"/>
              </w:rPr>
            </w:pPr>
            <w:r w:rsidRPr="00E2767B">
              <w:rPr>
                <w:rFonts w:ascii="Times New Roman" w:hAnsi="Times New Roman" w:cs="Times New Roman"/>
                <w:sz w:val="28"/>
                <w:szCs w:val="28"/>
                <w:lang w:eastAsia="ar-SA"/>
              </w:rPr>
              <w:t>Заведующий филиалом</w:t>
            </w:r>
          </w:p>
        </w:tc>
        <w:tc>
          <w:tcPr>
            <w:tcW w:w="4375" w:type="dxa"/>
            <w:tcBorders>
              <w:top w:val="single" w:sz="4" w:space="0" w:color="auto"/>
              <w:left w:val="single" w:sz="4" w:space="0" w:color="000000"/>
              <w:bottom w:val="single" w:sz="4" w:space="0" w:color="000000"/>
              <w:right w:val="single" w:sz="4" w:space="0" w:color="000000"/>
            </w:tcBorders>
          </w:tcPr>
          <w:p w:rsidR="004516E8" w:rsidRPr="00E2767B" w:rsidRDefault="004516E8" w:rsidP="00092687">
            <w:pPr>
              <w:suppressAutoHyphens/>
              <w:snapToGrid w:val="0"/>
              <w:spacing w:after="0"/>
              <w:ind w:firstLine="81"/>
              <w:jc w:val="center"/>
              <w:rPr>
                <w:rFonts w:ascii="Times New Roman" w:hAnsi="Times New Roman" w:cs="Times New Roman"/>
                <w:sz w:val="28"/>
                <w:szCs w:val="28"/>
                <w:lang w:eastAsia="ar-SA"/>
              </w:rPr>
            </w:pPr>
            <w:r>
              <w:rPr>
                <w:rFonts w:ascii="Times New Roman" w:hAnsi="Times New Roman" w:cs="Times New Roman"/>
                <w:sz w:val="28"/>
                <w:szCs w:val="28"/>
                <w:lang w:eastAsia="ar-SA"/>
              </w:rPr>
              <w:t>8147,00</w:t>
            </w:r>
          </w:p>
        </w:tc>
      </w:tr>
    </w:tbl>
    <w:p w:rsidR="004516E8" w:rsidRDefault="004516E8" w:rsidP="004516E8">
      <w:pPr>
        <w:suppressAutoHyphens/>
        <w:autoSpaceDE w:val="0"/>
        <w:spacing w:after="0"/>
        <w:ind w:firstLine="540"/>
        <w:jc w:val="both"/>
        <w:rPr>
          <w:rFonts w:ascii="Times New Roman" w:hAnsi="Times New Roman" w:cs="Times New Roman"/>
          <w:sz w:val="24"/>
          <w:szCs w:val="24"/>
          <w:lang w:eastAsia="ar-SA"/>
        </w:rPr>
      </w:pPr>
    </w:p>
    <w:p w:rsidR="004516E8" w:rsidRDefault="004516E8" w:rsidP="004516E8">
      <w:pPr>
        <w:suppressAutoHyphens/>
        <w:autoSpaceDE w:val="0"/>
        <w:spacing w:after="0"/>
        <w:jc w:val="both"/>
        <w:rPr>
          <w:rFonts w:ascii="Times New Roman" w:hAnsi="Times New Roman" w:cs="Times New Roman"/>
          <w:sz w:val="28"/>
          <w:szCs w:val="28"/>
          <w:lang w:eastAsia="ar-SA"/>
        </w:rPr>
      </w:pPr>
      <w:r w:rsidRPr="00280869">
        <w:rPr>
          <w:rFonts w:ascii="Times New Roman" w:hAnsi="Times New Roman" w:cs="Times New Roman"/>
          <w:sz w:val="28"/>
          <w:szCs w:val="28"/>
          <w:lang w:eastAsia="ar-SA"/>
        </w:rPr>
        <w:t xml:space="preserve">2.4. </w:t>
      </w:r>
      <w:r>
        <w:rPr>
          <w:rFonts w:ascii="Times New Roman" w:hAnsi="Times New Roman" w:cs="Times New Roman"/>
          <w:sz w:val="28"/>
          <w:szCs w:val="28"/>
          <w:lang w:eastAsia="ar-SA"/>
        </w:rPr>
        <w:t>Условия, при  которых размеры окладов (должностных окладов), ставок заработной платы работников учреждений могут устанавливаться выше минимальных размеров окладов (должностных окладов), ставок заработной платы, определяются постановлением Алексеевского сельсовета.</w:t>
      </w:r>
    </w:p>
    <w:p w:rsidR="004516E8" w:rsidRDefault="004516E8" w:rsidP="004516E8">
      <w:pPr>
        <w:suppressAutoHyphens/>
        <w:autoSpaceDE w:val="0"/>
        <w:spacing w:after="0"/>
        <w:jc w:val="both"/>
        <w:rPr>
          <w:rFonts w:ascii="Times New Roman" w:hAnsi="Times New Roman" w:cs="Times New Roman"/>
          <w:sz w:val="28"/>
          <w:szCs w:val="28"/>
          <w:lang w:eastAsia="ar-SA"/>
        </w:rPr>
      </w:pPr>
      <w:r>
        <w:rPr>
          <w:rFonts w:ascii="Times New Roman" w:hAnsi="Times New Roman" w:cs="Times New Roman"/>
          <w:sz w:val="28"/>
          <w:szCs w:val="28"/>
          <w:lang w:eastAsia="ar-SA"/>
        </w:rPr>
        <w:t>2.5. Минимальные размеры окладов (должностных окладов), ставок заработной платы работников учреждений увеличиваются при условии наличия квалификационной категории:</w:t>
      </w:r>
    </w:p>
    <w:p w:rsidR="004516E8" w:rsidRDefault="004516E8" w:rsidP="004516E8">
      <w:pPr>
        <w:suppressAutoHyphens/>
        <w:autoSpaceDE w:val="0"/>
        <w:spacing w:after="0"/>
        <w:jc w:val="both"/>
        <w:rPr>
          <w:rFonts w:ascii="Times New Roman" w:hAnsi="Times New Roman" w:cs="Times New Roman"/>
          <w:sz w:val="28"/>
          <w:szCs w:val="28"/>
          <w:lang w:eastAsia="ar-SA"/>
        </w:rPr>
      </w:pPr>
      <w:r>
        <w:rPr>
          <w:rFonts w:ascii="Times New Roman" w:hAnsi="Times New Roman" w:cs="Times New Roman"/>
          <w:sz w:val="28"/>
          <w:szCs w:val="28"/>
          <w:lang w:eastAsia="ar-SA"/>
        </w:rPr>
        <w:t>2.5.1. Работникам учреждений, в том числе артистическому и художественному персоналу, в зависимости от квалификационной категории, присвоенной работнику за профессиональное мастерство в следующих размерах:</w:t>
      </w:r>
    </w:p>
    <w:p w:rsidR="004516E8" w:rsidRDefault="004516E8" w:rsidP="004516E8">
      <w:pPr>
        <w:suppressAutoHyphens/>
        <w:autoSpaceDE w:val="0"/>
        <w:spacing w:after="0"/>
        <w:jc w:val="both"/>
        <w:rPr>
          <w:rFonts w:ascii="Times New Roman" w:hAnsi="Times New Roman" w:cs="Times New Roman"/>
          <w:sz w:val="28"/>
          <w:szCs w:val="28"/>
          <w:lang w:eastAsia="ar-SA"/>
        </w:rPr>
      </w:pPr>
      <w:r>
        <w:rPr>
          <w:rFonts w:ascii="Times New Roman" w:hAnsi="Times New Roman" w:cs="Times New Roman"/>
          <w:sz w:val="28"/>
          <w:szCs w:val="28"/>
          <w:lang w:eastAsia="ar-SA"/>
        </w:rPr>
        <w:tab/>
        <w:t>главный – на 25%;</w:t>
      </w:r>
    </w:p>
    <w:p w:rsidR="004516E8" w:rsidRDefault="004516E8" w:rsidP="004516E8">
      <w:pPr>
        <w:suppressAutoHyphens/>
        <w:autoSpaceDE w:val="0"/>
        <w:spacing w:after="0"/>
        <w:jc w:val="both"/>
        <w:rPr>
          <w:rFonts w:ascii="Times New Roman" w:hAnsi="Times New Roman" w:cs="Times New Roman"/>
          <w:sz w:val="28"/>
          <w:szCs w:val="28"/>
          <w:lang w:eastAsia="ar-SA"/>
        </w:rPr>
      </w:pPr>
      <w:r>
        <w:rPr>
          <w:rFonts w:ascii="Times New Roman" w:hAnsi="Times New Roman" w:cs="Times New Roman"/>
          <w:sz w:val="28"/>
          <w:szCs w:val="28"/>
          <w:lang w:eastAsia="ar-SA"/>
        </w:rPr>
        <w:tab/>
        <w:t>ведущий – на 20%;</w:t>
      </w:r>
    </w:p>
    <w:p w:rsidR="004516E8" w:rsidRDefault="004516E8" w:rsidP="004516E8">
      <w:pPr>
        <w:suppressAutoHyphens/>
        <w:autoSpaceDE w:val="0"/>
        <w:spacing w:after="0"/>
        <w:jc w:val="both"/>
        <w:rPr>
          <w:rFonts w:ascii="Times New Roman" w:hAnsi="Times New Roman" w:cs="Times New Roman"/>
          <w:sz w:val="28"/>
          <w:szCs w:val="28"/>
          <w:lang w:eastAsia="ar-SA"/>
        </w:rPr>
      </w:pPr>
      <w:r>
        <w:rPr>
          <w:rFonts w:ascii="Times New Roman" w:hAnsi="Times New Roman" w:cs="Times New Roman"/>
          <w:sz w:val="28"/>
          <w:szCs w:val="28"/>
          <w:lang w:eastAsia="ar-SA"/>
        </w:rPr>
        <w:tab/>
        <w:t>высшей категории – на 15%;</w:t>
      </w:r>
    </w:p>
    <w:p w:rsidR="004516E8" w:rsidRDefault="004516E8" w:rsidP="004516E8">
      <w:pPr>
        <w:suppressAutoHyphens/>
        <w:autoSpaceDE w:val="0"/>
        <w:spacing w:after="0"/>
        <w:jc w:val="both"/>
        <w:rPr>
          <w:rFonts w:ascii="Times New Roman" w:hAnsi="Times New Roman" w:cs="Times New Roman"/>
          <w:sz w:val="28"/>
          <w:szCs w:val="28"/>
          <w:lang w:eastAsia="ar-SA"/>
        </w:rPr>
      </w:pPr>
      <w:r>
        <w:rPr>
          <w:rFonts w:ascii="Times New Roman" w:hAnsi="Times New Roman" w:cs="Times New Roman"/>
          <w:sz w:val="28"/>
          <w:szCs w:val="28"/>
          <w:lang w:eastAsia="ar-SA"/>
        </w:rPr>
        <w:tab/>
        <w:t>первой категории – на 10%;</w:t>
      </w:r>
    </w:p>
    <w:p w:rsidR="004516E8" w:rsidRDefault="004516E8" w:rsidP="004516E8">
      <w:pPr>
        <w:suppressAutoHyphens/>
        <w:autoSpaceDE w:val="0"/>
        <w:spacing w:after="0"/>
        <w:jc w:val="both"/>
        <w:rPr>
          <w:rFonts w:ascii="Times New Roman" w:hAnsi="Times New Roman" w:cs="Times New Roman"/>
          <w:sz w:val="28"/>
          <w:szCs w:val="28"/>
          <w:lang w:eastAsia="ar-SA"/>
        </w:rPr>
      </w:pPr>
      <w:r>
        <w:rPr>
          <w:rFonts w:ascii="Times New Roman" w:hAnsi="Times New Roman" w:cs="Times New Roman"/>
          <w:sz w:val="28"/>
          <w:szCs w:val="28"/>
          <w:lang w:eastAsia="ar-SA"/>
        </w:rPr>
        <w:tab/>
        <w:t>второй категории – на 5%.</w:t>
      </w:r>
    </w:p>
    <w:p w:rsidR="004516E8" w:rsidRDefault="004516E8" w:rsidP="004516E8">
      <w:pPr>
        <w:suppressAutoHyphens/>
        <w:autoSpaceDE w:val="0"/>
        <w:spacing w:after="0"/>
        <w:jc w:val="both"/>
        <w:rPr>
          <w:rFonts w:ascii="Times New Roman" w:hAnsi="Times New Roman" w:cs="Times New Roman"/>
          <w:sz w:val="28"/>
          <w:szCs w:val="28"/>
          <w:lang w:eastAsia="ar-SA"/>
        </w:rPr>
      </w:pPr>
      <w:r>
        <w:rPr>
          <w:rFonts w:ascii="Times New Roman" w:hAnsi="Times New Roman" w:cs="Times New Roman"/>
          <w:sz w:val="28"/>
          <w:szCs w:val="28"/>
          <w:lang w:eastAsia="ar-SA"/>
        </w:rPr>
        <w:t xml:space="preserve">2.6. Выплаты компенсационного характера и персональные выплаты устанавливаются от оклада (должностного оклада), ставки заработной платы без учета его увеличения, предусмотренного пунктом 2.5. настоящего Примерного положения. </w:t>
      </w:r>
    </w:p>
    <w:p w:rsidR="004516E8" w:rsidRDefault="004516E8" w:rsidP="004516E8">
      <w:pPr>
        <w:suppressAutoHyphens/>
        <w:autoSpaceDE w:val="0"/>
        <w:spacing w:after="0"/>
        <w:jc w:val="center"/>
        <w:rPr>
          <w:rFonts w:ascii="Times New Roman" w:hAnsi="Times New Roman" w:cs="Times New Roman"/>
          <w:sz w:val="28"/>
          <w:szCs w:val="28"/>
          <w:lang w:eastAsia="ar-SA"/>
        </w:rPr>
      </w:pPr>
    </w:p>
    <w:p w:rsidR="004516E8" w:rsidRPr="00B3525C" w:rsidRDefault="004516E8" w:rsidP="004516E8">
      <w:pPr>
        <w:suppressAutoHyphens/>
        <w:autoSpaceDE w:val="0"/>
        <w:spacing w:after="0"/>
        <w:jc w:val="center"/>
        <w:rPr>
          <w:rFonts w:ascii="Times New Roman" w:hAnsi="Times New Roman" w:cs="Times New Roman"/>
          <w:sz w:val="28"/>
          <w:szCs w:val="28"/>
          <w:lang w:eastAsia="ar-SA"/>
        </w:rPr>
      </w:pPr>
      <w:r w:rsidRPr="00B3525C">
        <w:rPr>
          <w:rFonts w:ascii="Times New Roman" w:hAnsi="Times New Roman" w:cs="Times New Roman"/>
          <w:sz w:val="28"/>
          <w:szCs w:val="28"/>
          <w:lang w:eastAsia="ar-SA"/>
        </w:rPr>
        <w:t>III. ВИДЫ, РАЗМЕРЫ И УСЛОВИЯ ОСУЩЕСТВЛЕНИЯ ВЫПЛАТ</w:t>
      </w:r>
    </w:p>
    <w:p w:rsidR="004516E8" w:rsidRPr="00B3525C" w:rsidRDefault="004516E8" w:rsidP="004516E8">
      <w:pPr>
        <w:suppressAutoHyphens/>
        <w:autoSpaceDE w:val="0"/>
        <w:spacing w:after="0"/>
        <w:jc w:val="center"/>
        <w:rPr>
          <w:rFonts w:ascii="Times New Roman" w:hAnsi="Times New Roman" w:cs="Times New Roman"/>
          <w:sz w:val="28"/>
          <w:szCs w:val="28"/>
          <w:lang w:eastAsia="ar-SA"/>
        </w:rPr>
      </w:pPr>
      <w:r w:rsidRPr="00B3525C">
        <w:rPr>
          <w:rFonts w:ascii="Times New Roman" w:hAnsi="Times New Roman" w:cs="Times New Roman"/>
          <w:sz w:val="28"/>
          <w:szCs w:val="28"/>
          <w:lang w:eastAsia="ar-SA"/>
        </w:rPr>
        <w:t>КОМПЕНСАЦИОННОГО ХАРАКТЕРА</w:t>
      </w:r>
    </w:p>
    <w:p w:rsidR="004516E8" w:rsidRPr="00B3525C" w:rsidRDefault="004516E8" w:rsidP="004516E8">
      <w:pPr>
        <w:suppressAutoHyphens/>
        <w:autoSpaceDE w:val="0"/>
        <w:spacing w:after="0"/>
        <w:ind w:firstLine="540"/>
        <w:jc w:val="both"/>
        <w:rPr>
          <w:rFonts w:ascii="Times New Roman" w:hAnsi="Times New Roman" w:cs="Times New Roman"/>
          <w:sz w:val="28"/>
          <w:szCs w:val="28"/>
          <w:lang w:eastAsia="ar-SA"/>
        </w:rPr>
      </w:pPr>
    </w:p>
    <w:p w:rsidR="004516E8" w:rsidRPr="00B3525C" w:rsidRDefault="004516E8" w:rsidP="004516E8">
      <w:pPr>
        <w:suppressAutoHyphens/>
        <w:autoSpaceDE w:val="0"/>
        <w:spacing w:after="0"/>
        <w:ind w:firstLine="540"/>
        <w:jc w:val="both"/>
        <w:rPr>
          <w:rFonts w:ascii="Times New Roman" w:hAnsi="Times New Roman" w:cs="Times New Roman"/>
          <w:sz w:val="28"/>
          <w:szCs w:val="28"/>
          <w:lang w:eastAsia="ar-SA"/>
        </w:rPr>
      </w:pPr>
      <w:r w:rsidRPr="00B3525C">
        <w:rPr>
          <w:rFonts w:ascii="Times New Roman" w:hAnsi="Times New Roman" w:cs="Times New Roman"/>
          <w:sz w:val="28"/>
          <w:szCs w:val="28"/>
          <w:lang w:eastAsia="ar-SA"/>
        </w:rPr>
        <w:t>3.1. Работникам учреждений устанавливаются следующие виды выплат компенсационного характера:</w:t>
      </w:r>
    </w:p>
    <w:p w:rsidR="004516E8" w:rsidRPr="00B3525C" w:rsidRDefault="004516E8" w:rsidP="004516E8">
      <w:pPr>
        <w:suppressAutoHyphens/>
        <w:autoSpaceDE w:val="0"/>
        <w:spacing w:after="0"/>
        <w:ind w:firstLine="540"/>
        <w:jc w:val="both"/>
        <w:rPr>
          <w:rFonts w:ascii="Times New Roman" w:hAnsi="Times New Roman" w:cs="Times New Roman"/>
          <w:sz w:val="28"/>
          <w:szCs w:val="28"/>
          <w:lang w:eastAsia="ar-SA"/>
        </w:rPr>
      </w:pPr>
      <w:r w:rsidRPr="00B3525C">
        <w:rPr>
          <w:rFonts w:ascii="Times New Roman" w:hAnsi="Times New Roman" w:cs="Times New Roman"/>
          <w:sz w:val="28"/>
          <w:szCs w:val="28"/>
          <w:lang w:eastAsia="ar-SA"/>
        </w:rPr>
        <w:t>- выплаты работникам, занятым на тяжелых работах, работах с вредными и (или) опасными и иными особыми условиями труда;</w:t>
      </w:r>
    </w:p>
    <w:p w:rsidR="004516E8" w:rsidRPr="00B3525C" w:rsidRDefault="004516E8" w:rsidP="004516E8">
      <w:pPr>
        <w:suppressAutoHyphens/>
        <w:autoSpaceDE w:val="0"/>
        <w:spacing w:after="0"/>
        <w:ind w:firstLine="540"/>
        <w:jc w:val="both"/>
        <w:rPr>
          <w:rFonts w:ascii="Times New Roman" w:hAnsi="Times New Roman" w:cs="Times New Roman"/>
          <w:sz w:val="28"/>
          <w:szCs w:val="28"/>
          <w:lang w:eastAsia="ar-SA"/>
        </w:rPr>
      </w:pPr>
      <w:r w:rsidRPr="00B3525C">
        <w:rPr>
          <w:rFonts w:ascii="Times New Roman" w:hAnsi="Times New Roman" w:cs="Times New Roman"/>
          <w:sz w:val="28"/>
          <w:szCs w:val="28"/>
          <w:lang w:eastAsia="ar-SA"/>
        </w:rPr>
        <w:t>- 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w:t>
      </w:r>
    </w:p>
    <w:p w:rsidR="004516E8" w:rsidRPr="00B3525C" w:rsidRDefault="004516E8" w:rsidP="004516E8">
      <w:pPr>
        <w:suppressAutoHyphens/>
        <w:autoSpaceDE w:val="0"/>
        <w:spacing w:after="0"/>
        <w:ind w:firstLine="540"/>
        <w:jc w:val="both"/>
        <w:rPr>
          <w:rFonts w:ascii="Times New Roman" w:hAnsi="Times New Roman" w:cs="Times New Roman"/>
          <w:sz w:val="28"/>
          <w:szCs w:val="28"/>
          <w:lang w:eastAsia="ar-SA"/>
        </w:rPr>
      </w:pPr>
      <w:r w:rsidRPr="00B3525C">
        <w:rPr>
          <w:rFonts w:ascii="Times New Roman" w:hAnsi="Times New Roman" w:cs="Times New Roman"/>
          <w:sz w:val="28"/>
          <w:szCs w:val="28"/>
          <w:lang w:eastAsia="ar-SA"/>
        </w:rPr>
        <w:t>- выплаты за работу в местностях с особыми климатическими условиями.</w:t>
      </w:r>
    </w:p>
    <w:p w:rsidR="004516E8" w:rsidRPr="00B3525C" w:rsidRDefault="004516E8" w:rsidP="004516E8">
      <w:pPr>
        <w:suppressAutoHyphens/>
        <w:autoSpaceDE w:val="0"/>
        <w:spacing w:after="0"/>
        <w:ind w:firstLine="540"/>
        <w:jc w:val="both"/>
        <w:rPr>
          <w:rFonts w:ascii="Times New Roman" w:hAnsi="Times New Roman" w:cs="Times New Roman"/>
          <w:sz w:val="28"/>
          <w:szCs w:val="28"/>
          <w:lang w:eastAsia="ar-SA"/>
        </w:rPr>
      </w:pPr>
      <w:r w:rsidRPr="00B3525C">
        <w:rPr>
          <w:rFonts w:ascii="Times New Roman" w:hAnsi="Times New Roman" w:cs="Times New Roman"/>
          <w:sz w:val="28"/>
          <w:szCs w:val="28"/>
          <w:lang w:eastAsia="ar-SA"/>
        </w:rPr>
        <w:t>3.2. Выплаты работникам учреждений, занятым на тяжелых работах, работах с вредными и (или) опасными и иными особыми условиями труда, устанавливаются руководителями учреждений с учетом мнения представительного органа работников в порядке, установленном статьей 372 Трудового кодекса Российской Федерации, в размере до 24 процентов от оклада (должностного оклада), ставки заработной платы.</w:t>
      </w:r>
    </w:p>
    <w:p w:rsidR="004516E8" w:rsidRPr="00B3525C" w:rsidRDefault="004516E8" w:rsidP="004516E8">
      <w:pPr>
        <w:suppressAutoHyphens/>
        <w:autoSpaceDE w:val="0"/>
        <w:spacing w:after="0"/>
        <w:ind w:firstLine="540"/>
        <w:jc w:val="both"/>
        <w:rPr>
          <w:rFonts w:ascii="Times New Roman" w:hAnsi="Times New Roman" w:cs="Times New Roman"/>
          <w:sz w:val="28"/>
          <w:szCs w:val="28"/>
          <w:lang w:eastAsia="ar-SA"/>
        </w:rPr>
      </w:pPr>
      <w:r w:rsidRPr="00B3525C">
        <w:rPr>
          <w:rFonts w:ascii="Times New Roman" w:hAnsi="Times New Roman" w:cs="Times New Roman"/>
          <w:sz w:val="28"/>
          <w:szCs w:val="28"/>
          <w:lang w:eastAsia="ar-SA"/>
        </w:rPr>
        <w:t>3.3. 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 предусматривают:</w:t>
      </w:r>
    </w:p>
    <w:p w:rsidR="004516E8" w:rsidRPr="00B3525C" w:rsidRDefault="004516E8" w:rsidP="004516E8">
      <w:pPr>
        <w:suppressAutoHyphens/>
        <w:autoSpaceDE w:val="0"/>
        <w:spacing w:after="0"/>
        <w:ind w:firstLine="540"/>
        <w:jc w:val="both"/>
        <w:rPr>
          <w:rFonts w:ascii="Times New Roman" w:hAnsi="Times New Roman" w:cs="Times New Roman"/>
          <w:sz w:val="28"/>
          <w:szCs w:val="28"/>
          <w:lang w:eastAsia="ar-SA"/>
        </w:rPr>
      </w:pPr>
      <w:r w:rsidRPr="00B3525C">
        <w:rPr>
          <w:rFonts w:ascii="Times New Roman" w:hAnsi="Times New Roman" w:cs="Times New Roman"/>
          <w:sz w:val="28"/>
          <w:szCs w:val="28"/>
          <w:lang w:eastAsia="ar-SA"/>
        </w:rPr>
        <w:t>- доплату за совмещение профессий (должностей);</w:t>
      </w:r>
    </w:p>
    <w:p w:rsidR="004516E8" w:rsidRPr="00B3525C" w:rsidRDefault="004516E8" w:rsidP="004516E8">
      <w:pPr>
        <w:suppressAutoHyphens/>
        <w:autoSpaceDE w:val="0"/>
        <w:spacing w:after="0"/>
        <w:ind w:firstLine="540"/>
        <w:jc w:val="both"/>
        <w:rPr>
          <w:rFonts w:ascii="Times New Roman" w:hAnsi="Times New Roman" w:cs="Times New Roman"/>
          <w:sz w:val="28"/>
          <w:szCs w:val="28"/>
          <w:lang w:eastAsia="ar-SA"/>
        </w:rPr>
      </w:pPr>
      <w:r w:rsidRPr="00B3525C">
        <w:rPr>
          <w:rFonts w:ascii="Times New Roman" w:hAnsi="Times New Roman" w:cs="Times New Roman"/>
          <w:sz w:val="28"/>
          <w:szCs w:val="28"/>
          <w:lang w:eastAsia="ar-SA"/>
        </w:rPr>
        <w:t>- доплату за расширение зон обслуживания;</w:t>
      </w:r>
    </w:p>
    <w:p w:rsidR="004516E8" w:rsidRPr="00B3525C" w:rsidRDefault="004516E8" w:rsidP="004516E8">
      <w:pPr>
        <w:suppressAutoHyphens/>
        <w:autoSpaceDE w:val="0"/>
        <w:spacing w:after="0"/>
        <w:ind w:firstLine="540"/>
        <w:jc w:val="both"/>
        <w:rPr>
          <w:rFonts w:ascii="Times New Roman" w:hAnsi="Times New Roman" w:cs="Times New Roman"/>
          <w:sz w:val="28"/>
          <w:szCs w:val="28"/>
          <w:lang w:eastAsia="ar-SA"/>
        </w:rPr>
      </w:pPr>
      <w:r w:rsidRPr="00B3525C">
        <w:rPr>
          <w:rFonts w:ascii="Times New Roman" w:hAnsi="Times New Roman" w:cs="Times New Roman"/>
          <w:sz w:val="28"/>
          <w:szCs w:val="28"/>
          <w:lang w:eastAsia="ar-SA"/>
        </w:rPr>
        <w:t>- доплату за увеличение объема работы или исполнение обязанностей временно отсутствующего работника без освобождения от работы, определенной трудовым договором;</w:t>
      </w:r>
    </w:p>
    <w:p w:rsidR="004516E8" w:rsidRPr="00B3525C" w:rsidRDefault="004516E8" w:rsidP="004516E8">
      <w:pPr>
        <w:suppressAutoHyphens/>
        <w:autoSpaceDE w:val="0"/>
        <w:spacing w:after="0"/>
        <w:ind w:firstLine="540"/>
        <w:jc w:val="both"/>
        <w:rPr>
          <w:rFonts w:ascii="Times New Roman" w:hAnsi="Times New Roman" w:cs="Times New Roman"/>
          <w:sz w:val="28"/>
          <w:szCs w:val="28"/>
          <w:lang w:eastAsia="ar-SA"/>
        </w:rPr>
      </w:pPr>
      <w:r w:rsidRPr="00B3525C">
        <w:rPr>
          <w:rFonts w:ascii="Times New Roman" w:hAnsi="Times New Roman" w:cs="Times New Roman"/>
          <w:sz w:val="28"/>
          <w:szCs w:val="28"/>
          <w:lang w:eastAsia="ar-SA"/>
        </w:rPr>
        <w:t>- доплату за работу в ночное время;</w:t>
      </w:r>
    </w:p>
    <w:p w:rsidR="004516E8" w:rsidRPr="00B3525C" w:rsidRDefault="004516E8" w:rsidP="004516E8">
      <w:pPr>
        <w:suppressAutoHyphens/>
        <w:autoSpaceDE w:val="0"/>
        <w:spacing w:after="0"/>
        <w:ind w:firstLine="540"/>
        <w:jc w:val="both"/>
        <w:rPr>
          <w:rFonts w:ascii="Times New Roman" w:hAnsi="Times New Roman" w:cs="Times New Roman"/>
          <w:sz w:val="28"/>
          <w:szCs w:val="28"/>
          <w:lang w:eastAsia="ar-SA"/>
        </w:rPr>
      </w:pPr>
      <w:r w:rsidRPr="00B3525C">
        <w:rPr>
          <w:rFonts w:ascii="Times New Roman" w:hAnsi="Times New Roman" w:cs="Times New Roman"/>
          <w:sz w:val="28"/>
          <w:szCs w:val="28"/>
          <w:lang w:eastAsia="ar-SA"/>
        </w:rPr>
        <w:t>- доплату за работу в выходные и нерабочие праздничные дни;</w:t>
      </w:r>
    </w:p>
    <w:p w:rsidR="004516E8" w:rsidRPr="00B3525C" w:rsidRDefault="004516E8" w:rsidP="004516E8">
      <w:pPr>
        <w:suppressAutoHyphens/>
        <w:autoSpaceDE w:val="0"/>
        <w:spacing w:after="0"/>
        <w:ind w:firstLine="540"/>
        <w:jc w:val="both"/>
        <w:rPr>
          <w:rFonts w:ascii="Times New Roman" w:hAnsi="Times New Roman" w:cs="Times New Roman"/>
          <w:sz w:val="28"/>
          <w:szCs w:val="28"/>
          <w:lang w:eastAsia="ar-SA"/>
        </w:rPr>
      </w:pPr>
      <w:r w:rsidRPr="00B3525C">
        <w:rPr>
          <w:rFonts w:ascii="Times New Roman" w:hAnsi="Times New Roman" w:cs="Times New Roman"/>
          <w:sz w:val="28"/>
          <w:szCs w:val="28"/>
          <w:lang w:eastAsia="ar-SA"/>
        </w:rPr>
        <w:t>- доплату за сверхурочную работу.</w:t>
      </w:r>
    </w:p>
    <w:p w:rsidR="004516E8" w:rsidRPr="00B3525C" w:rsidRDefault="004516E8" w:rsidP="004516E8">
      <w:pPr>
        <w:suppressAutoHyphens/>
        <w:autoSpaceDE w:val="0"/>
        <w:spacing w:after="0"/>
        <w:ind w:firstLine="540"/>
        <w:jc w:val="both"/>
        <w:rPr>
          <w:rFonts w:ascii="Times New Roman" w:hAnsi="Times New Roman" w:cs="Times New Roman"/>
          <w:sz w:val="28"/>
          <w:szCs w:val="28"/>
          <w:lang w:eastAsia="ar-SA"/>
        </w:rPr>
      </w:pPr>
      <w:r w:rsidRPr="00B3525C">
        <w:rPr>
          <w:rFonts w:ascii="Times New Roman" w:hAnsi="Times New Roman" w:cs="Times New Roman"/>
          <w:sz w:val="28"/>
          <w:szCs w:val="28"/>
          <w:lang w:eastAsia="ar-SA"/>
        </w:rPr>
        <w:t>3.3.1. Размер доп</w:t>
      </w:r>
      <w:r>
        <w:rPr>
          <w:rFonts w:ascii="Times New Roman" w:hAnsi="Times New Roman" w:cs="Times New Roman"/>
          <w:sz w:val="28"/>
          <w:szCs w:val="28"/>
          <w:lang w:eastAsia="ar-SA"/>
        </w:rPr>
        <w:t>лат, указанных в абзацах 2, 3</w:t>
      </w:r>
      <w:r w:rsidRPr="00B3525C">
        <w:rPr>
          <w:rFonts w:ascii="Times New Roman" w:hAnsi="Times New Roman" w:cs="Times New Roman"/>
          <w:sz w:val="28"/>
          <w:szCs w:val="28"/>
          <w:lang w:eastAsia="ar-SA"/>
        </w:rPr>
        <w:t xml:space="preserve"> пункта 3</w:t>
      </w:r>
      <w:r>
        <w:rPr>
          <w:rFonts w:ascii="Times New Roman" w:hAnsi="Times New Roman" w:cs="Times New Roman"/>
          <w:sz w:val="28"/>
          <w:szCs w:val="28"/>
          <w:lang w:eastAsia="ar-SA"/>
        </w:rPr>
        <w:t>.3.</w:t>
      </w:r>
      <w:r w:rsidRPr="00B3525C">
        <w:rPr>
          <w:rFonts w:ascii="Times New Roman" w:hAnsi="Times New Roman" w:cs="Times New Roman"/>
          <w:sz w:val="28"/>
          <w:szCs w:val="28"/>
          <w:lang w:eastAsia="ar-SA"/>
        </w:rPr>
        <w:t>, определяется по соглашению сторон трудового договора с учетом содержания и (или) объема дополнительной работы.</w:t>
      </w:r>
    </w:p>
    <w:p w:rsidR="004516E8" w:rsidRPr="00B3525C" w:rsidRDefault="004516E8" w:rsidP="004516E8">
      <w:pPr>
        <w:suppressAutoHyphens/>
        <w:autoSpaceDE w:val="0"/>
        <w:spacing w:after="0"/>
        <w:ind w:firstLine="540"/>
        <w:jc w:val="both"/>
        <w:rPr>
          <w:rFonts w:ascii="Times New Roman" w:hAnsi="Times New Roman" w:cs="Times New Roman"/>
          <w:sz w:val="28"/>
          <w:szCs w:val="28"/>
          <w:lang w:eastAsia="ar-SA"/>
        </w:rPr>
      </w:pPr>
      <w:r w:rsidRPr="00B3525C">
        <w:rPr>
          <w:rFonts w:ascii="Times New Roman" w:hAnsi="Times New Roman" w:cs="Times New Roman"/>
          <w:sz w:val="28"/>
          <w:szCs w:val="28"/>
          <w:lang w:eastAsia="ar-SA"/>
        </w:rPr>
        <w:t>3.3.2. Доплата за работу в ночное время производится работникам учреждений за каждый час работы в ночное время. Ночным считается время с 22 часов вечера до 6 часов утра.</w:t>
      </w:r>
    </w:p>
    <w:p w:rsidR="004516E8" w:rsidRPr="00B3525C" w:rsidRDefault="004516E8" w:rsidP="004516E8">
      <w:pPr>
        <w:suppressAutoHyphens/>
        <w:autoSpaceDE w:val="0"/>
        <w:spacing w:after="0"/>
        <w:ind w:firstLine="540"/>
        <w:jc w:val="both"/>
        <w:rPr>
          <w:rFonts w:ascii="Times New Roman" w:hAnsi="Times New Roman" w:cs="Times New Roman"/>
          <w:sz w:val="28"/>
          <w:szCs w:val="28"/>
          <w:lang w:eastAsia="ar-SA"/>
        </w:rPr>
      </w:pPr>
      <w:r w:rsidRPr="00B3525C">
        <w:rPr>
          <w:rFonts w:ascii="Times New Roman" w:hAnsi="Times New Roman" w:cs="Times New Roman"/>
          <w:sz w:val="28"/>
          <w:szCs w:val="28"/>
          <w:lang w:eastAsia="ar-SA"/>
        </w:rPr>
        <w:t>Размер доплаты составляет 35 процентов части оклада (должностного оклада), ставки заработной платы за час работы работника в ночное время.</w:t>
      </w:r>
    </w:p>
    <w:p w:rsidR="004516E8" w:rsidRPr="00B3525C" w:rsidRDefault="004516E8" w:rsidP="004516E8">
      <w:pPr>
        <w:suppressAutoHyphens/>
        <w:autoSpaceDE w:val="0"/>
        <w:spacing w:after="0"/>
        <w:ind w:firstLine="540"/>
        <w:jc w:val="both"/>
        <w:rPr>
          <w:rFonts w:ascii="Times New Roman" w:hAnsi="Times New Roman" w:cs="Times New Roman"/>
          <w:sz w:val="28"/>
          <w:szCs w:val="28"/>
          <w:lang w:eastAsia="ar-SA"/>
        </w:rPr>
      </w:pPr>
      <w:r w:rsidRPr="00B3525C">
        <w:rPr>
          <w:rFonts w:ascii="Times New Roman" w:hAnsi="Times New Roman" w:cs="Times New Roman"/>
          <w:sz w:val="28"/>
          <w:szCs w:val="28"/>
          <w:lang w:eastAsia="ar-SA"/>
        </w:rPr>
        <w:t>3.3.3. Работникам учреждений, привлекавшимся к работе в выходные и нерабочие праздничные дни, устанавливается повышенная оплата в соответствии со статьей 153 Трудового кодекса Российской Федерации.</w:t>
      </w:r>
    </w:p>
    <w:p w:rsidR="004516E8" w:rsidRPr="00B3525C" w:rsidRDefault="004516E8" w:rsidP="004516E8">
      <w:pPr>
        <w:suppressAutoHyphens/>
        <w:autoSpaceDE w:val="0"/>
        <w:spacing w:after="0"/>
        <w:ind w:firstLine="540"/>
        <w:jc w:val="both"/>
        <w:rPr>
          <w:rFonts w:ascii="Times New Roman" w:hAnsi="Times New Roman" w:cs="Times New Roman"/>
          <w:sz w:val="28"/>
          <w:szCs w:val="28"/>
          <w:lang w:eastAsia="ar-SA"/>
        </w:rPr>
      </w:pPr>
      <w:r w:rsidRPr="00B3525C">
        <w:rPr>
          <w:rFonts w:ascii="Times New Roman" w:hAnsi="Times New Roman" w:cs="Times New Roman"/>
          <w:sz w:val="28"/>
          <w:szCs w:val="28"/>
          <w:lang w:eastAsia="ar-SA"/>
        </w:rPr>
        <w:t>3.3.4. Работникам учреждений, привлекавшимся к сверхурочной работе, устанавливается повышенная оплата в соответствии со статьей 152 Трудового кодекса Российской Федерации.</w:t>
      </w:r>
    </w:p>
    <w:p w:rsidR="004516E8" w:rsidRDefault="004516E8" w:rsidP="004516E8">
      <w:pPr>
        <w:suppressAutoHyphens/>
        <w:autoSpaceDE w:val="0"/>
        <w:spacing w:after="0"/>
        <w:ind w:firstLine="540"/>
        <w:jc w:val="both"/>
        <w:rPr>
          <w:rFonts w:ascii="Times New Roman" w:hAnsi="Times New Roman" w:cs="Times New Roman"/>
          <w:sz w:val="28"/>
          <w:szCs w:val="28"/>
          <w:lang w:eastAsia="ar-SA"/>
        </w:rPr>
      </w:pPr>
      <w:r w:rsidRPr="00B3525C">
        <w:rPr>
          <w:rFonts w:ascii="Times New Roman" w:hAnsi="Times New Roman" w:cs="Times New Roman"/>
          <w:sz w:val="28"/>
          <w:szCs w:val="28"/>
          <w:lang w:eastAsia="ar-SA"/>
        </w:rPr>
        <w:t xml:space="preserve">3.4. В случаях, определенных законодательством Российской Федерации и Красноярского края, к заработной плате работников учреждений устанавливается районный коэффициент и процентная надбавка к заработной плате за стаж работы в районах Крайнего Севера и приравненных к ним </w:t>
      </w:r>
      <w:r w:rsidRPr="00B3525C">
        <w:rPr>
          <w:rFonts w:ascii="Times New Roman" w:hAnsi="Times New Roman" w:cs="Times New Roman"/>
          <w:sz w:val="28"/>
          <w:szCs w:val="28"/>
          <w:lang w:eastAsia="ar-SA"/>
        </w:rPr>
        <w:lastRenderedPageBreak/>
        <w:t>местностях или надбавка за работу в местностях с особыми климатическими условиями.</w:t>
      </w:r>
    </w:p>
    <w:p w:rsidR="004516E8" w:rsidRPr="00B3525C" w:rsidRDefault="004516E8" w:rsidP="004516E8">
      <w:pPr>
        <w:suppressAutoHyphens/>
        <w:autoSpaceDE w:val="0"/>
        <w:spacing w:after="0"/>
        <w:ind w:firstLine="540"/>
        <w:jc w:val="both"/>
        <w:rPr>
          <w:rFonts w:ascii="Times New Roman" w:hAnsi="Times New Roman" w:cs="Times New Roman"/>
          <w:sz w:val="28"/>
          <w:szCs w:val="28"/>
          <w:lang w:eastAsia="ar-SA"/>
        </w:rPr>
      </w:pPr>
      <w:r>
        <w:rPr>
          <w:rFonts w:ascii="Times New Roman" w:hAnsi="Times New Roman" w:cs="Times New Roman"/>
          <w:sz w:val="28"/>
          <w:szCs w:val="28"/>
          <w:lang w:eastAsia="ar-SA"/>
        </w:rPr>
        <w:t>3.5. Выплаты работникам учреждений, расположенных в сельской местности, устанавливаются в размере 25% от оклада (должностного оклада) ставки заработной платы.</w:t>
      </w:r>
    </w:p>
    <w:p w:rsidR="004516E8" w:rsidRPr="00B3525C" w:rsidRDefault="004516E8" w:rsidP="004516E8">
      <w:pPr>
        <w:suppressAutoHyphens/>
        <w:autoSpaceDE w:val="0"/>
        <w:spacing w:after="0"/>
        <w:ind w:firstLine="540"/>
        <w:jc w:val="both"/>
        <w:rPr>
          <w:rFonts w:ascii="Times New Roman" w:hAnsi="Times New Roman" w:cs="Times New Roman"/>
          <w:sz w:val="28"/>
          <w:szCs w:val="28"/>
          <w:lang w:eastAsia="ar-SA"/>
        </w:rPr>
      </w:pPr>
    </w:p>
    <w:p w:rsidR="004516E8" w:rsidRPr="00B3525C" w:rsidRDefault="004516E8" w:rsidP="00D34093">
      <w:pPr>
        <w:suppressAutoHyphens/>
        <w:autoSpaceDE w:val="0"/>
        <w:spacing w:after="0"/>
        <w:ind w:firstLine="708"/>
        <w:jc w:val="center"/>
        <w:rPr>
          <w:rFonts w:ascii="Times New Roman" w:hAnsi="Times New Roman" w:cs="Times New Roman"/>
          <w:sz w:val="28"/>
          <w:szCs w:val="28"/>
          <w:lang w:eastAsia="ar-SA"/>
        </w:rPr>
      </w:pPr>
      <w:r w:rsidRPr="00B3525C">
        <w:rPr>
          <w:rFonts w:ascii="Times New Roman" w:hAnsi="Times New Roman" w:cs="Times New Roman"/>
          <w:sz w:val="28"/>
          <w:szCs w:val="28"/>
          <w:lang w:val="en-US" w:eastAsia="ar-SA"/>
        </w:rPr>
        <w:t>IV</w:t>
      </w:r>
      <w:r w:rsidRPr="00B3525C">
        <w:rPr>
          <w:rFonts w:ascii="Times New Roman" w:hAnsi="Times New Roman" w:cs="Times New Roman"/>
          <w:sz w:val="28"/>
          <w:szCs w:val="28"/>
          <w:lang w:eastAsia="ar-SA"/>
        </w:rPr>
        <w:t>. ВЫПЛАТЫ СТИМУЛИРУЮЩЕГО ХАРАКТЕРА</w:t>
      </w:r>
    </w:p>
    <w:p w:rsidR="004516E8" w:rsidRPr="00B3525C" w:rsidRDefault="004516E8" w:rsidP="004516E8">
      <w:pPr>
        <w:suppressAutoHyphens/>
        <w:autoSpaceDE w:val="0"/>
        <w:spacing w:after="0"/>
        <w:ind w:firstLine="540"/>
        <w:jc w:val="center"/>
        <w:rPr>
          <w:rFonts w:ascii="Times New Roman" w:hAnsi="Times New Roman" w:cs="Times New Roman"/>
          <w:sz w:val="28"/>
          <w:szCs w:val="28"/>
          <w:lang w:eastAsia="ar-SA"/>
        </w:rPr>
      </w:pPr>
    </w:p>
    <w:p w:rsidR="004516E8" w:rsidRPr="00B3525C" w:rsidRDefault="004516E8" w:rsidP="004516E8">
      <w:pPr>
        <w:suppressAutoHyphens/>
        <w:autoSpaceDE w:val="0"/>
        <w:spacing w:after="0"/>
        <w:ind w:firstLine="540"/>
        <w:jc w:val="both"/>
        <w:rPr>
          <w:rFonts w:ascii="Times New Roman" w:hAnsi="Times New Roman" w:cs="Times New Roman"/>
          <w:sz w:val="28"/>
          <w:szCs w:val="28"/>
          <w:lang w:eastAsia="ar-SA"/>
        </w:rPr>
      </w:pPr>
      <w:r w:rsidRPr="00B3525C">
        <w:rPr>
          <w:rFonts w:ascii="Times New Roman" w:hAnsi="Times New Roman" w:cs="Times New Roman"/>
          <w:sz w:val="28"/>
          <w:szCs w:val="28"/>
          <w:lang w:eastAsia="ar-SA"/>
        </w:rPr>
        <w:t>4.1. Работникам учреждений в пределах утвержденного фонда оплаты труда могут устанавливаться следующие выплаты стимулирующего характера:</w:t>
      </w:r>
    </w:p>
    <w:p w:rsidR="004516E8" w:rsidRPr="00B3525C" w:rsidRDefault="004516E8" w:rsidP="004516E8">
      <w:pPr>
        <w:suppressAutoHyphens/>
        <w:autoSpaceDE w:val="0"/>
        <w:spacing w:after="0"/>
        <w:ind w:firstLine="540"/>
        <w:jc w:val="both"/>
        <w:rPr>
          <w:rFonts w:ascii="Times New Roman" w:hAnsi="Times New Roman" w:cs="Times New Roman"/>
          <w:sz w:val="28"/>
          <w:szCs w:val="28"/>
          <w:lang w:eastAsia="ar-SA"/>
        </w:rPr>
      </w:pPr>
      <w:r w:rsidRPr="00B3525C">
        <w:rPr>
          <w:rFonts w:ascii="Times New Roman" w:hAnsi="Times New Roman" w:cs="Times New Roman"/>
          <w:sz w:val="28"/>
          <w:szCs w:val="28"/>
          <w:lang w:eastAsia="ar-SA"/>
        </w:rPr>
        <w:t>выплаты за важность выполняемой работы, степень самостоятельности и ответственности при выполнении поставленных задач;</w:t>
      </w:r>
    </w:p>
    <w:p w:rsidR="004516E8" w:rsidRPr="00B3525C" w:rsidRDefault="004516E8" w:rsidP="004516E8">
      <w:pPr>
        <w:suppressAutoHyphens/>
        <w:autoSpaceDE w:val="0"/>
        <w:spacing w:after="0"/>
        <w:ind w:firstLine="540"/>
        <w:jc w:val="both"/>
        <w:rPr>
          <w:rFonts w:ascii="Times New Roman" w:hAnsi="Times New Roman" w:cs="Times New Roman"/>
          <w:sz w:val="28"/>
          <w:szCs w:val="28"/>
          <w:lang w:eastAsia="ar-SA"/>
        </w:rPr>
      </w:pPr>
      <w:r w:rsidRPr="00B3525C">
        <w:rPr>
          <w:rFonts w:ascii="Times New Roman" w:hAnsi="Times New Roman" w:cs="Times New Roman"/>
          <w:sz w:val="28"/>
          <w:szCs w:val="28"/>
          <w:lang w:eastAsia="ar-SA"/>
        </w:rPr>
        <w:t>выплаты за интенсивность и высокие результаты работы;</w:t>
      </w:r>
    </w:p>
    <w:p w:rsidR="004516E8" w:rsidRPr="00B3525C" w:rsidRDefault="004516E8" w:rsidP="004516E8">
      <w:pPr>
        <w:suppressAutoHyphens/>
        <w:autoSpaceDE w:val="0"/>
        <w:spacing w:after="0"/>
        <w:ind w:firstLine="540"/>
        <w:jc w:val="both"/>
        <w:rPr>
          <w:rFonts w:ascii="Times New Roman" w:hAnsi="Times New Roman" w:cs="Times New Roman"/>
          <w:sz w:val="28"/>
          <w:szCs w:val="28"/>
          <w:lang w:eastAsia="ar-SA"/>
        </w:rPr>
      </w:pPr>
      <w:r w:rsidRPr="00B3525C">
        <w:rPr>
          <w:rFonts w:ascii="Times New Roman" w:hAnsi="Times New Roman" w:cs="Times New Roman"/>
          <w:sz w:val="28"/>
          <w:szCs w:val="28"/>
          <w:lang w:eastAsia="ar-SA"/>
        </w:rPr>
        <w:t>выплаты за качество выполняемых работ;</w:t>
      </w:r>
    </w:p>
    <w:p w:rsidR="004516E8" w:rsidRPr="00B3525C" w:rsidRDefault="004516E8" w:rsidP="004516E8">
      <w:pPr>
        <w:suppressAutoHyphens/>
        <w:autoSpaceDE w:val="0"/>
        <w:spacing w:after="0"/>
        <w:ind w:firstLine="540"/>
        <w:jc w:val="both"/>
        <w:rPr>
          <w:rFonts w:ascii="Times New Roman" w:hAnsi="Times New Roman" w:cs="Times New Roman"/>
          <w:sz w:val="28"/>
          <w:szCs w:val="28"/>
          <w:lang w:eastAsia="ar-SA"/>
        </w:rPr>
      </w:pPr>
      <w:r w:rsidRPr="00B3525C">
        <w:rPr>
          <w:rFonts w:ascii="Times New Roman" w:hAnsi="Times New Roman" w:cs="Times New Roman"/>
          <w:sz w:val="28"/>
          <w:szCs w:val="28"/>
          <w:lang w:eastAsia="ar-SA"/>
        </w:rPr>
        <w:t>персональные выплаты;</w:t>
      </w:r>
    </w:p>
    <w:p w:rsidR="004516E8" w:rsidRPr="00B3525C" w:rsidRDefault="004516E8" w:rsidP="004516E8">
      <w:pPr>
        <w:suppressAutoHyphens/>
        <w:autoSpaceDE w:val="0"/>
        <w:spacing w:after="0"/>
        <w:ind w:firstLine="540"/>
        <w:jc w:val="both"/>
        <w:rPr>
          <w:rFonts w:ascii="Times New Roman" w:hAnsi="Times New Roman" w:cs="Times New Roman"/>
          <w:sz w:val="28"/>
          <w:szCs w:val="28"/>
          <w:lang w:eastAsia="ar-SA"/>
        </w:rPr>
      </w:pPr>
      <w:r w:rsidRPr="00B3525C">
        <w:rPr>
          <w:rFonts w:ascii="Times New Roman" w:hAnsi="Times New Roman" w:cs="Times New Roman"/>
          <w:sz w:val="28"/>
          <w:szCs w:val="28"/>
          <w:lang w:eastAsia="ar-SA"/>
        </w:rPr>
        <w:t>выплаты по итогам работы.</w:t>
      </w:r>
    </w:p>
    <w:p w:rsidR="004516E8" w:rsidRPr="00B3525C" w:rsidRDefault="004516E8" w:rsidP="004516E8">
      <w:pPr>
        <w:suppressAutoHyphens/>
        <w:autoSpaceDE w:val="0"/>
        <w:spacing w:after="0"/>
        <w:ind w:firstLine="540"/>
        <w:jc w:val="both"/>
        <w:rPr>
          <w:rFonts w:ascii="Times New Roman" w:hAnsi="Times New Roman" w:cs="Times New Roman"/>
          <w:sz w:val="28"/>
          <w:szCs w:val="28"/>
          <w:lang w:eastAsia="ar-SA"/>
        </w:rPr>
      </w:pPr>
      <w:r w:rsidRPr="00B3525C">
        <w:rPr>
          <w:rFonts w:ascii="Times New Roman" w:hAnsi="Times New Roman" w:cs="Times New Roman"/>
          <w:sz w:val="28"/>
          <w:szCs w:val="28"/>
          <w:lang w:eastAsia="ar-SA"/>
        </w:rPr>
        <w:t>4.2. Выплаты за важность выполняемой работы, степень самостоятельности и ответственности при выполнении поставленных задач.</w:t>
      </w:r>
    </w:p>
    <w:p w:rsidR="004516E8" w:rsidRPr="00B3525C" w:rsidRDefault="004516E8" w:rsidP="004516E8">
      <w:pPr>
        <w:suppressAutoHyphens/>
        <w:autoSpaceDE w:val="0"/>
        <w:spacing w:after="0"/>
        <w:ind w:firstLine="540"/>
        <w:jc w:val="both"/>
        <w:rPr>
          <w:rFonts w:ascii="Times New Roman" w:hAnsi="Times New Roman" w:cs="Times New Roman"/>
          <w:sz w:val="28"/>
          <w:szCs w:val="28"/>
          <w:lang w:eastAsia="ar-SA"/>
        </w:rPr>
      </w:pPr>
      <w:r w:rsidRPr="00B3525C">
        <w:rPr>
          <w:rFonts w:ascii="Times New Roman" w:hAnsi="Times New Roman" w:cs="Times New Roman"/>
          <w:sz w:val="28"/>
          <w:szCs w:val="28"/>
          <w:lang w:eastAsia="ar-SA"/>
        </w:rPr>
        <w:t>4.2.1. Выплаты за важность выполняемой работы, степень самостоятельности и ответственности при выполнении поставленных задач устанавливаются с целью стимулирования работников к улучшению качества предоставляемых учреждением услуг населению, решению социокультурных задач, достижению положительных результатов в социокультурной деятельности учреждения.</w:t>
      </w:r>
    </w:p>
    <w:p w:rsidR="004516E8" w:rsidRPr="00B3525C" w:rsidRDefault="004516E8" w:rsidP="004516E8">
      <w:pPr>
        <w:suppressAutoHyphens/>
        <w:autoSpaceDE w:val="0"/>
        <w:spacing w:after="0"/>
        <w:ind w:firstLine="540"/>
        <w:jc w:val="both"/>
        <w:rPr>
          <w:rFonts w:ascii="Times New Roman" w:hAnsi="Times New Roman" w:cs="Times New Roman"/>
          <w:sz w:val="28"/>
          <w:szCs w:val="28"/>
          <w:lang w:eastAsia="ar-SA"/>
        </w:rPr>
      </w:pPr>
      <w:r w:rsidRPr="00B3525C">
        <w:rPr>
          <w:rFonts w:ascii="Times New Roman" w:hAnsi="Times New Roman" w:cs="Times New Roman"/>
          <w:sz w:val="28"/>
          <w:szCs w:val="28"/>
          <w:lang w:eastAsia="ar-SA"/>
        </w:rPr>
        <w:t xml:space="preserve">4.2.2. Конкретный размер выплаты за важность выполняемой работы, степень самостоятельности и ответственности при выполнении поставленных задач устанавливается по решению </w:t>
      </w:r>
      <w:r>
        <w:rPr>
          <w:rFonts w:ascii="Times New Roman" w:hAnsi="Times New Roman" w:cs="Times New Roman"/>
          <w:sz w:val="28"/>
          <w:szCs w:val="28"/>
          <w:lang w:eastAsia="ar-SA"/>
        </w:rPr>
        <w:t xml:space="preserve"> директора</w:t>
      </w:r>
      <w:r w:rsidRPr="00B3525C">
        <w:rPr>
          <w:rFonts w:ascii="Times New Roman" w:hAnsi="Times New Roman" w:cs="Times New Roman"/>
          <w:sz w:val="28"/>
          <w:szCs w:val="28"/>
          <w:lang w:eastAsia="ar-SA"/>
        </w:rPr>
        <w:t xml:space="preserve"> учреждения персонально в отношении конкретного работника с учетом критериев оценки результативности и качества труда работников согласно приложению N 1 к настоящему  Положению.</w:t>
      </w:r>
    </w:p>
    <w:p w:rsidR="004516E8" w:rsidRPr="00B3525C" w:rsidRDefault="004516E8" w:rsidP="004516E8">
      <w:pPr>
        <w:suppressAutoHyphens/>
        <w:autoSpaceDE w:val="0"/>
        <w:spacing w:after="0"/>
        <w:ind w:firstLine="540"/>
        <w:jc w:val="both"/>
        <w:rPr>
          <w:rFonts w:ascii="Times New Roman" w:hAnsi="Times New Roman" w:cs="Times New Roman"/>
          <w:sz w:val="28"/>
          <w:szCs w:val="28"/>
          <w:lang w:eastAsia="ar-SA"/>
        </w:rPr>
      </w:pPr>
      <w:r w:rsidRPr="00B3525C">
        <w:rPr>
          <w:rFonts w:ascii="Times New Roman" w:hAnsi="Times New Roman" w:cs="Times New Roman"/>
          <w:sz w:val="28"/>
          <w:szCs w:val="28"/>
          <w:lang w:eastAsia="ar-SA"/>
        </w:rPr>
        <w:t>4.3. Выплаты за интенсивность и высокие результаты работы.</w:t>
      </w:r>
    </w:p>
    <w:p w:rsidR="004516E8" w:rsidRPr="00B3525C" w:rsidRDefault="004516E8" w:rsidP="004516E8">
      <w:pPr>
        <w:suppressAutoHyphens/>
        <w:autoSpaceDE w:val="0"/>
        <w:spacing w:after="0"/>
        <w:ind w:firstLine="540"/>
        <w:jc w:val="both"/>
        <w:rPr>
          <w:rFonts w:ascii="Times New Roman" w:hAnsi="Times New Roman" w:cs="Times New Roman"/>
          <w:sz w:val="28"/>
          <w:szCs w:val="28"/>
          <w:lang w:eastAsia="ar-SA"/>
        </w:rPr>
      </w:pPr>
      <w:r w:rsidRPr="00B3525C">
        <w:rPr>
          <w:rFonts w:ascii="Times New Roman" w:hAnsi="Times New Roman" w:cs="Times New Roman"/>
          <w:sz w:val="28"/>
          <w:szCs w:val="28"/>
          <w:lang w:eastAsia="ar-SA"/>
        </w:rPr>
        <w:t>4.3.1. Выплаты за интенсивность и высокие результаты работы устанавливаются с целью стимулирования работников к совершенствованию профессиональной деятельности, проявлению инициативы, новаторства, выполнению большего объема работы с меньшими затратами, повышению личного вклада в деятельность учреждения.</w:t>
      </w:r>
    </w:p>
    <w:p w:rsidR="004516E8" w:rsidRPr="00B3525C" w:rsidRDefault="004516E8" w:rsidP="004516E8">
      <w:pPr>
        <w:suppressAutoHyphens/>
        <w:autoSpaceDE w:val="0"/>
        <w:spacing w:after="0"/>
        <w:ind w:firstLine="540"/>
        <w:jc w:val="both"/>
        <w:rPr>
          <w:rFonts w:ascii="Times New Roman" w:hAnsi="Times New Roman" w:cs="Times New Roman"/>
          <w:sz w:val="28"/>
          <w:szCs w:val="28"/>
          <w:lang w:eastAsia="ar-SA"/>
        </w:rPr>
      </w:pPr>
      <w:r w:rsidRPr="00B3525C">
        <w:rPr>
          <w:rFonts w:ascii="Times New Roman" w:hAnsi="Times New Roman" w:cs="Times New Roman"/>
          <w:sz w:val="28"/>
          <w:szCs w:val="28"/>
          <w:lang w:eastAsia="ar-SA"/>
        </w:rPr>
        <w:t xml:space="preserve">4.3.2. Конкретный размер выплаты за интенсивность и высокие результаты работы устанавливается по решению </w:t>
      </w:r>
      <w:r>
        <w:rPr>
          <w:rFonts w:ascii="Times New Roman" w:hAnsi="Times New Roman" w:cs="Times New Roman"/>
          <w:sz w:val="28"/>
          <w:szCs w:val="28"/>
          <w:lang w:eastAsia="ar-SA"/>
        </w:rPr>
        <w:t xml:space="preserve"> директора</w:t>
      </w:r>
      <w:r w:rsidRPr="00B3525C">
        <w:rPr>
          <w:rFonts w:ascii="Times New Roman" w:hAnsi="Times New Roman" w:cs="Times New Roman"/>
          <w:sz w:val="28"/>
          <w:szCs w:val="28"/>
          <w:lang w:eastAsia="ar-SA"/>
        </w:rPr>
        <w:t xml:space="preserve"> учреждения с учетом критериев оценки результативности и качества труда работников согласно приложению N 2 к настоящему Положению.</w:t>
      </w:r>
    </w:p>
    <w:p w:rsidR="004516E8" w:rsidRPr="00B3525C" w:rsidRDefault="004516E8" w:rsidP="004516E8">
      <w:pPr>
        <w:suppressAutoHyphens/>
        <w:autoSpaceDE w:val="0"/>
        <w:spacing w:after="0"/>
        <w:ind w:firstLine="540"/>
        <w:jc w:val="both"/>
        <w:rPr>
          <w:rFonts w:ascii="Times New Roman" w:hAnsi="Times New Roman" w:cs="Times New Roman"/>
          <w:sz w:val="28"/>
          <w:szCs w:val="28"/>
          <w:lang w:eastAsia="ar-SA"/>
        </w:rPr>
      </w:pPr>
      <w:r w:rsidRPr="00B3525C">
        <w:rPr>
          <w:rFonts w:ascii="Times New Roman" w:hAnsi="Times New Roman" w:cs="Times New Roman"/>
          <w:sz w:val="28"/>
          <w:szCs w:val="28"/>
          <w:lang w:eastAsia="ar-SA"/>
        </w:rPr>
        <w:t>4.4. Выплаты за качество выполняемых работ.</w:t>
      </w:r>
    </w:p>
    <w:p w:rsidR="004516E8" w:rsidRPr="00B3525C" w:rsidRDefault="004516E8" w:rsidP="004516E8">
      <w:pPr>
        <w:suppressAutoHyphens/>
        <w:autoSpaceDE w:val="0"/>
        <w:spacing w:after="0"/>
        <w:ind w:firstLine="540"/>
        <w:jc w:val="both"/>
        <w:rPr>
          <w:rFonts w:ascii="Times New Roman" w:hAnsi="Times New Roman" w:cs="Times New Roman"/>
          <w:sz w:val="28"/>
          <w:szCs w:val="28"/>
          <w:lang w:eastAsia="ar-SA"/>
        </w:rPr>
      </w:pPr>
      <w:r w:rsidRPr="00B3525C">
        <w:rPr>
          <w:rFonts w:ascii="Times New Roman" w:hAnsi="Times New Roman" w:cs="Times New Roman"/>
          <w:sz w:val="28"/>
          <w:szCs w:val="28"/>
          <w:lang w:eastAsia="ar-SA"/>
        </w:rPr>
        <w:t>4.4.1. Выплаты за качество выполняемых работ устанавливаются с целью стимулирования работников на достижение более высоких показателей результатов труда.</w:t>
      </w:r>
    </w:p>
    <w:p w:rsidR="004516E8" w:rsidRPr="00B3525C" w:rsidRDefault="004516E8" w:rsidP="004516E8">
      <w:pPr>
        <w:suppressAutoHyphens/>
        <w:autoSpaceDE w:val="0"/>
        <w:spacing w:after="0"/>
        <w:ind w:firstLine="540"/>
        <w:jc w:val="both"/>
        <w:rPr>
          <w:rFonts w:ascii="Times New Roman" w:hAnsi="Times New Roman" w:cs="Times New Roman"/>
          <w:sz w:val="28"/>
          <w:szCs w:val="28"/>
          <w:lang w:eastAsia="ar-SA"/>
        </w:rPr>
      </w:pPr>
      <w:r w:rsidRPr="00B3525C">
        <w:rPr>
          <w:rFonts w:ascii="Times New Roman" w:hAnsi="Times New Roman" w:cs="Times New Roman"/>
          <w:sz w:val="28"/>
          <w:szCs w:val="28"/>
          <w:lang w:eastAsia="ar-SA"/>
        </w:rPr>
        <w:t>4.4.2. Конкретный размер выплаты за качество выполняемых работ устана</w:t>
      </w:r>
      <w:r>
        <w:rPr>
          <w:rFonts w:ascii="Times New Roman" w:hAnsi="Times New Roman" w:cs="Times New Roman"/>
          <w:sz w:val="28"/>
          <w:szCs w:val="28"/>
          <w:lang w:eastAsia="ar-SA"/>
        </w:rPr>
        <w:t>вливается по решению  директора</w:t>
      </w:r>
      <w:r w:rsidRPr="00B3525C">
        <w:rPr>
          <w:rFonts w:ascii="Times New Roman" w:hAnsi="Times New Roman" w:cs="Times New Roman"/>
          <w:sz w:val="28"/>
          <w:szCs w:val="28"/>
          <w:lang w:eastAsia="ar-SA"/>
        </w:rPr>
        <w:t xml:space="preserve"> учреждения с учетом критериев </w:t>
      </w:r>
      <w:r w:rsidRPr="00B3525C">
        <w:rPr>
          <w:rFonts w:ascii="Times New Roman" w:hAnsi="Times New Roman" w:cs="Times New Roman"/>
          <w:sz w:val="28"/>
          <w:szCs w:val="28"/>
          <w:lang w:eastAsia="ar-SA"/>
        </w:rPr>
        <w:lastRenderedPageBreak/>
        <w:t>оценки результативности и качества труда работников согласно приложению N 3 к настоящему Положению.</w:t>
      </w:r>
    </w:p>
    <w:p w:rsidR="004516E8" w:rsidRPr="00B3525C" w:rsidRDefault="004516E8" w:rsidP="004516E8">
      <w:pPr>
        <w:suppressAutoHyphens/>
        <w:autoSpaceDE w:val="0"/>
        <w:spacing w:after="0"/>
        <w:ind w:firstLine="540"/>
        <w:jc w:val="both"/>
        <w:rPr>
          <w:rFonts w:ascii="Times New Roman" w:hAnsi="Times New Roman" w:cs="Times New Roman"/>
          <w:sz w:val="28"/>
          <w:szCs w:val="28"/>
          <w:lang w:eastAsia="ar-SA"/>
        </w:rPr>
      </w:pPr>
      <w:r w:rsidRPr="00B3525C">
        <w:rPr>
          <w:rFonts w:ascii="Times New Roman" w:hAnsi="Times New Roman" w:cs="Times New Roman"/>
          <w:sz w:val="28"/>
          <w:szCs w:val="28"/>
          <w:lang w:eastAsia="ar-SA"/>
        </w:rPr>
        <w:t xml:space="preserve">4.5. Персональные выплаты устанавливаются с учетом квалификационной категории, сложности, напряженности и особого режима работы, опыта работы, работы в сельской местности, в целях повышения уровня оплаты труда молодым специалистам, обеспечения заработной платы работника на уровне размера минимальной заработной платы (минимального размера оплаты труда), установленного в Красноярском крае, обеспечение региональной выплаты. </w:t>
      </w:r>
    </w:p>
    <w:p w:rsidR="004516E8" w:rsidRPr="00B3525C" w:rsidRDefault="004516E8" w:rsidP="004516E8">
      <w:pPr>
        <w:suppressAutoHyphens/>
        <w:autoSpaceDE w:val="0"/>
        <w:spacing w:after="0"/>
        <w:ind w:firstLine="540"/>
        <w:jc w:val="both"/>
        <w:rPr>
          <w:rFonts w:ascii="Times New Roman" w:hAnsi="Times New Roman" w:cs="Times New Roman"/>
          <w:sz w:val="28"/>
          <w:szCs w:val="28"/>
          <w:lang w:eastAsia="ar-SA"/>
        </w:rPr>
      </w:pPr>
      <w:r w:rsidRPr="00B3525C">
        <w:rPr>
          <w:rFonts w:ascii="Times New Roman" w:hAnsi="Times New Roman" w:cs="Times New Roman"/>
          <w:sz w:val="28"/>
          <w:szCs w:val="28"/>
          <w:lang w:eastAsia="ar-SA"/>
        </w:rPr>
        <w:t>4.5.1. Персональные выплаты к окладу (должностному окладу), ставке заработной платы устанавливаются:</w:t>
      </w:r>
    </w:p>
    <w:p w:rsidR="004516E8" w:rsidRPr="00B3525C" w:rsidRDefault="004516E8" w:rsidP="004516E8">
      <w:pPr>
        <w:suppressAutoHyphens/>
        <w:autoSpaceDE w:val="0"/>
        <w:spacing w:after="0"/>
        <w:ind w:firstLine="540"/>
        <w:jc w:val="both"/>
        <w:rPr>
          <w:rFonts w:ascii="Times New Roman" w:hAnsi="Times New Roman" w:cs="Times New Roman"/>
          <w:sz w:val="28"/>
          <w:szCs w:val="28"/>
          <w:lang w:eastAsia="ar-SA"/>
        </w:rPr>
      </w:pPr>
      <w:r>
        <w:rPr>
          <w:rFonts w:ascii="Times New Roman" w:hAnsi="Times New Roman" w:cs="Times New Roman"/>
          <w:sz w:val="28"/>
          <w:szCs w:val="28"/>
          <w:lang w:eastAsia="ar-SA"/>
        </w:rPr>
        <w:t>а</w:t>
      </w:r>
      <w:r w:rsidRPr="00B3525C">
        <w:rPr>
          <w:rFonts w:ascii="Times New Roman" w:hAnsi="Times New Roman" w:cs="Times New Roman"/>
          <w:sz w:val="28"/>
          <w:szCs w:val="28"/>
          <w:lang w:eastAsia="ar-SA"/>
        </w:rPr>
        <w:t>) За опыт работы  работникам учреждения,  при наличии знаний и использовании в работе одного и более иностранных языков, ученой степени и работающим по соответствующему профилю (за исключением лиц, занимающих должности научных работников), почетного звания, ведомственного нагрудного знака (значка) в следующих размерах (в процентах от оклада (должностного оклада), ставки заработной платы) по одному из следующих критериев, имеющему большее значение:</w:t>
      </w:r>
    </w:p>
    <w:p w:rsidR="004516E8" w:rsidRPr="00B3525C" w:rsidRDefault="004516E8" w:rsidP="004516E8">
      <w:pPr>
        <w:suppressAutoHyphens/>
        <w:autoSpaceDE w:val="0"/>
        <w:spacing w:after="0"/>
        <w:ind w:firstLine="540"/>
        <w:jc w:val="both"/>
        <w:rPr>
          <w:rFonts w:ascii="Times New Roman" w:hAnsi="Times New Roman" w:cs="Times New Roman"/>
          <w:sz w:val="28"/>
          <w:szCs w:val="28"/>
          <w:lang w:eastAsia="ar-SA"/>
        </w:rPr>
      </w:pPr>
      <w:r w:rsidRPr="00B3525C">
        <w:rPr>
          <w:rFonts w:ascii="Times New Roman" w:hAnsi="Times New Roman" w:cs="Times New Roman"/>
          <w:sz w:val="28"/>
          <w:szCs w:val="28"/>
          <w:lang w:eastAsia="ar-SA"/>
        </w:rPr>
        <w:t>до 10%   при наличии ведомственного нагрудного знака (значка);</w:t>
      </w:r>
    </w:p>
    <w:p w:rsidR="004516E8" w:rsidRPr="00B3525C" w:rsidRDefault="004516E8" w:rsidP="004516E8">
      <w:pPr>
        <w:suppressAutoHyphens/>
        <w:autoSpaceDE w:val="0"/>
        <w:spacing w:after="0"/>
        <w:ind w:firstLine="540"/>
        <w:jc w:val="both"/>
        <w:rPr>
          <w:rFonts w:ascii="Times New Roman" w:hAnsi="Times New Roman" w:cs="Times New Roman"/>
          <w:sz w:val="28"/>
          <w:szCs w:val="28"/>
          <w:lang w:eastAsia="ar-SA"/>
        </w:rPr>
      </w:pPr>
      <w:r w:rsidRPr="00B3525C">
        <w:rPr>
          <w:rFonts w:ascii="Times New Roman" w:hAnsi="Times New Roman" w:cs="Times New Roman"/>
          <w:sz w:val="28"/>
          <w:szCs w:val="28"/>
          <w:lang w:eastAsia="ar-SA"/>
        </w:rPr>
        <w:t>до 25% при наличии ученой степени кандидата наук (с даты принятия решения ВАК России о выдаче диплома) или почетного звания "заслуженный";</w:t>
      </w:r>
    </w:p>
    <w:p w:rsidR="004516E8" w:rsidRPr="00B3525C" w:rsidRDefault="004516E8" w:rsidP="004516E8">
      <w:pPr>
        <w:suppressAutoHyphens/>
        <w:autoSpaceDE w:val="0"/>
        <w:spacing w:after="0"/>
        <w:ind w:firstLine="540"/>
        <w:jc w:val="both"/>
        <w:rPr>
          <w:rFonts w:ascii="Times New Roman" w:hAnsi="Times New Roman" w:cs="Times New Roman"/>
          <w:sz w:val="28"/>
          <w:szCs w:val="28"/>
          <w:lang w:eastAsia="ar-SA"/>
        </w:rPr>
      </w:pPr>
      <w:r w:rsidRPr="00B3525C">
        <w:rPr>
          <w:rFonts w:ascii="Times New Roman" w:hAnsi="Times New Roman" w:cs="Times New Roman"/>
          <w:sz w:val="28"/>
          <w:szCs w:val="28"/>
          <w:lang w:eastAsia="ar-SA"/>
        </w:rPr>
        <w:t>до 35% при наличии ученой степени доктора наук (с даты принятия решения ВАК России о выдаче диплома) или почетного звания "народный".</w:t>
      </w:r>
    </w:p>
    <w:p w:rsidR="004516E8" w:rsidRPr="00B3525C" w:rsidRDefault="004516E8" w:rsidP="004516E8">
      <w:pPr>
        <w:suppressAutoHyphens/>
        <w:autoSpaceDE w:val="0"/>
        <w:spacing w:after="0"/>
        <w:ind w:firstLine="540"/>
        <w:jc w:val="both"/>
        <w:rPr>
          <w:rFonts w:ascii="Times New Roman" w:hAnsi="Times New Roman" w:cs="Times New Roman"/>
          <w:sz w:val="28"/>
          <w:szCs w:val="28"/>
          <w:lang w:eastAsia="ar-SA"/>
        </w:rPr>
      </w:pPr>
      <w:r w:rsidRPr="00B3525C">
        <w:rPr>
          <w:rFonts w:ascii="Times New Roman" w:hAnsi="Times New Roman" w:cs="Times New Roman"/>
          <w:sz w:val="28"/>
          <w:szCs w:val="28"/>
          <w:lang w:eastAsia="ar-SA"/>
        </w:rPr>
        <w:t>4.5.2. За сложность, напряженность и особый режим работы в размере до 150 % должностного оклада.</w:t>
      </w:r>
    </w:p>
    <w:p w:rsidR="004516E8" w:rsidRPr="00B3525C" w:rsidRDefault="004516E8" w:rsidP="004516E8">
      <w:pPr>
        <w:suppressAutoHyphens/>
        <w:spacing w:after="0"/>
        <w:jc w:val="both"/>
        <w:rPr>
          <w:rFonts w:ascii="Times New Roman" w:hAnsi="Times New Roman" w:cs="Times New Roman"/>
          <w:sz w:val="28"/>
          <w:szCs w:val="28"/>
          <w:lang w:eastAsia="ar-SA"/>
        </w:rPr>
      </w:pPr>
      <w:r w:rsidRPr="00B3525C">
        <w:rPr>
          <w:rFonts w:ascii="Times New Roman" w:hAnsi="Times New Roman" w:cs="Times New Roman"/>
          <w:sz w:val="28"/>
          <w:szCs w:val="28"/>
          <w:lang w:eastAsia="ar-SA"/>
        </w:rPr>
        <w:t xml:space="preserve">        4.5.3. В целях повышения уровня оплаты труда молодым специалистам до 35 лет, впервые окончившим одно из учреждений высшего или среднего профессионального образования и принятым в течение трех лет после окончания учебного заведения на должность, соответствующую специальности, указанной в документе об образовании, в размере 50 процентов от оклада (должностного оклада), ставки заработной платы. Данная персональная выплата устанавливается сроком на пять лет с момента окончания учреждения высшего или среднего профессионального образования.</w:t>
      </w:r>
    </w:p>
    <w:p w:rsidR="004516E8" w:rsidRPr="00BF4A58" w:rsidRDefault="004516E8" w:rsidP="004516E8">
      <w:pPr>
        <w:suppressAutoHyphens/>
        <w:spacing w:after="0"/>
        <w:ind w:firstLine="708"/>
        <w:jc w:val="both"/>
        <w:rPr>
          <w:rFonts w:ascii="Times New Roman" w:hAnsi="Times New Roman" w:cs="Times New Roman"/>
          <w:sz w:val="28"/>
          <w:szCs w:val="28"/>
          <w:lang w:eastAsia="ar-SA"/>
        </w:rPr>
      </w:pPr>
      <w:r w:rsidRPr="00B3525C">
        <w:rPr>
          <w:rFonts w:ascii="Times New Roman" w:hAnsi="Times New Roman" w:cs="Times New Roman"/>
          <w:sz w:val="28"/>
          <w:szCs w:val="28"/>
          <w:lang w:eastAsia="ar-SA"/>
        </w:rPr>
        <w:t xml:space="preserve">4.5.4. </w:t>
      </w:r>
      <w:r w:rsidRPr="00BF4A58">
        <w:rPr>
          <w:rFonts w:ascii="Times New Roman" w:hAnsi="Times New Roman" w:cs="Times New Roman"/>
          <w:sz w:val="28"/>
          <w:szCs w:val="28"/>
          <w:lang w:eastAsia="ar-SA"/>
        </w:rPr>
        <w:t>Работникам, месячная заработная плата которых при полностью отработанной норме рабочего времени и выполненной норме труда (трудовых обязанностей) с учетом выплат компенсационного и стимулирующего характера ниже размера минимальной заработной платы, установленного в Красноярском крае, в размере, определяемом как разница между размером минимальной заработной платы, установленным в Красноярском крае, и величиной заработной платы конкретного работника учреждения за соответствующий период времени.</w:t>
      </w:r>
    </w:p>
    <w:p w:rsidR="004516E8" w:rsidRPr="00BF4A58" w:rsidRDefault="004516E8" w:rsidP="004516E8">
      <w:pPr>
        <w:suppressAutoHyphens/>
        <w:spacing w:after="0"/>
        <w:ind w:firstLine="708"/>
        <w:jc w:val="both"/>
        <w:rPr>
          <w:rFonts w:ascii="Times New Roman" w:hAnsi="Times New Roman" w:cs="Times New Roman"/>
          <w:sz w:val="28"/>
          <w:szCs w:val="28"/>
          <w:lang w:eastAsia="ar-SA"/>
        </w:rPr>
      </w:pPr>
      <w:r w:rsidRPr="00BF4A58">
        <w:rPr>
          <w:rFonts w:ascii="Times New Roman" w:hAnsi="Times New Roman" w:cs="Times New Roman"/>
          <w:sz w:val="28"/>
          <w:szCs w:val="28"/>
          <w:lang w:eastAsia="ar-SA"/>
        </w:rPr>
        <w:t xml:space="preserve">Для целей расчета региональной выплаты размер заработной платы составляет </w:t>
      </w:r>
      <w:r>
        <w:rPr>
          <w:rFonts w:ascii="Times New Roman" w:hAnsi="Times New Roman" w:cs="Times New Roman"/>
          <w:sz w:val="28"/>
          <w:szCs w:val="28"/>
          <w:lang w:eastAsia="ar-SA"/>
        </w:rPr>
        <w:t>10592</w:t>
      </w:r>
      <w:r w:rsidRPr="00BF4A58">
        <w:rPr>
          <w:rFonts w:ascii="Times New Roman" w:hAnsi="Times New Roman" w:cs="Times New Roman"/>
          <w:sz w:val="28"/>
          <w:szCs w:val="28"/>
          <w:lang w:eastAsia="ar-SA"/>
        </w:rPr>
        <w:t xml:space="preserve"> рубля.</w:t>
      </w:r>
    </w:p>
    <w:p w:rsidR="004516E8" w:rsidRPr="00BF4A58" w:rsidRDefault="004516E8" w:rsidP="004516E8">
      <w:pPr>
        <w:suppressAutoHyphens/>
        <w:spacing w:after="0"/>
        <w:ind w:firstLine="708"/>
        <w:jc w:val="both"/>
        <w:rPr>
          <w:rFonts w:ascii="Times New Roman" w:hAnsi="Times New Roman" w:cs="Times New Roman"/>
          <w:sz w:val="28"/>
          <w:szCs w:val="28"/>
          <w:lang w:eastAsia="ar-SA"/>
        </w:rPr>
      </w:pPr>
      <w:r w:rsidRPr="00BF4A58">
        <w:rPr>
          <w:rFonts w:ascii="Times New Roman" w:hAnsi="Times New Roman" w:cs="Times New Roman"/>
          <w:sz w:val="28"/>
          <w:szCs w:val="28"/>
          <w:lang w:eastAsia="ar-SA"/>
        </w:rPr>
        <w:t xml:space="preserve">Работникам, месячная заработная плата которых по основному месту работы при не полностью отработанной норме рабочего времени с учетом выплат компенсационного и стимулирующего характера ниже размера минимальной заработной платы, установленного в Красноярском крае, исчисленного пропорционально отработанному работником учреждения </w:t>
      </w:r>
      <w:r w:rsidRPr="00BF4A58">
        <w:rPr>
          <w:rFonts w:ascii="Times New Roman" w:hAnsi="Times New Roman" w:cs="Times New Roman"/>
          <w:sz w:val="28"/>
          <w:szCs w:val="28"/>
          <w:lang w:eastAsia="ar-SA"/>
        </w:rPr>
        <w:lastRenderedPageBreak/>
        <w:t>времени, указанные персональные выплаты производятся в размере, определяемом для каждого работника как разница между размером минимальной заработной платы, установленным в Красноярском крае, исчисленным пропорционально отработанному работником учреждения времени, и величиной заработной платы конкретного работника учреждения за соответствующий период времени.</w:t>
      </w:r>
    </w:p>
    <w:p w:rsidR="004516E8" w:rsidRPr="00BF4A58" w:rsidRDefault="004516E8" w:rsidP="004516E8">
      <w:pPr>
        <w:suppressAutoHyphens/>
        <w:spacing w:after="0"/>
        <w:ind w:firstLine="708"/>
        <w:jc w:val="both"/>
        <w:rPr>
          <w:rFonts w:ascii="Times New Roman" w:hAnsi="Times New Roman" w:cs="Times New Roman"/>
          <w:sz w:val="28"/>
          <w:szCs w:val="28"/>
          <w:lang w:eastAsia="ar-SA"/>
        </w:rPr>
      </w:pPr>
      <w:r w:rsidRPr="00BF4A58">
        <w:rPr>
          <w:rFonts w:ascii="Times New Roman" w:hAnsi="Times New Roman" w:cs="Times New Roman"/>
          <w:sz w:val="28"/>
          <w:szCs w:val="28"/>
          <w:lang w:eastAsia="ar-SA"/>
        </w:rPr>
        <w:t>Для целей настоящего пункта при расчете региональной выплаты под месячной заработной платой понимается заработная плата конкретного работника с учетом доплаты до размера минимальной заработной платы, установленного в Красноярском крае (в случае ее осуществления).</w:t>
      </w:r>
    </w:p>
    <w:p w:rsidR="004516E8" w:rsidRPr="00BF4A58" w:rsidRDefault="004516E8" w:rsidP="004516E8">
      <w:pPr>
        <w:suppressAutoHyphens/>
        <w:spacing w:after="0"/>
        <w:ind w:firstLine="708"/>
        <w:jc w:val="both"/>
        <w:rPr>
          <w:rFonts w:ascii="Times New Roman" w:hAnsi="Times New Roman" w:cs="Times New Roman"/>
          <w:sz w:val="28"/>
          <w:szCs w:val="28"/>
          <w:lang w:eastAsia="ar-SA"/>
        </w:rPr>
      </w:pPr>
      <w:r w:rsidRPr="00BF4A58">
        <w:rPr>
          <w:rFonts w:ascii="Times New Roman" w:hAnsi="Times New Roman" w:cs="Times New Roman"/>
          <w:sz w:val="28"/>
          <w:szCs w:val="28"/>
          <w:lang w:eastAsia="ar-SA"/>
        </w:rPr>
        <w:t>Региональная выплата включает в себя начисления по районному коэффициенту, процентной ставке к заработной плате за стаж работы в районах Крайнего Севера и приравненных к ним местностях или надбавке за работу в местностях с особыми климатическими условиями.</w:t>
      </w:r>
    </w:p>
    <w:p w:rsidR="004516E8" w:rsidRDefault="004516E8" w:rsidP="004516E8">
      <w:pPr>
        <w:suppressAutoHyphens/>
        <w:spacing w:after="0"/>
        <w:ind w:firstLine="708"/>
        <w:jc w:val="both"/>
        <w:rPr>
          <w:rFonts w:ascii="Times New Roman" w:hAnsi="Times New Roman" w:cs="Times New Roman"/>
          <w:sz w:val="28"/>
          <w:szCs w:val="28"/>
          <w:lang w:eastAsia="ar-SA"/>
        </w:rPr>
      </w:pPr>
      <w:r w:rsidRPr="00BF4A58">
        <w:rPr>
          <w:rFonts w:ascii="Times New Roman" w:hAnsi="Times New Roman" w:cs="Times New Roman"/>
          <w:sz w:val="28"/>
          <w:szCs w:val="28"/>
          <w:lang w:eastAsia="ar-SA"/>
        </w:rPr>
        <w:t xml:space="preserve">Размеры заработной платы для расчета региональной выплаты включает в себя начисления по районному коэффициенту, процентной надбавке к заработной плате за стаж работы в районах Крайнего Севера и приравненных к ним местностях или надбавке за работу в местностях с особыми климатическими условиями. </w:t>
      </w:r>
    </w:p>
    <w:p w:rsidR="004516E8" w:rsidRDefault="004516E8" w:rsidP="004516E8">
      <w:pPr>
        <w:pStyle w:val="ConsPlusNormal"/>
        <w:widowControl/>
        <w:spacing w:after="0"/>
        <w:ind w:firstLine="0"/>
        <w:jc w:val="both"/>
        <w:rPr>
          <w:rFonts w:ascii="Times New Roman" w:hAnsi="Times New Roman" w:cs="Times New Roman"/>
          <w:color w:val="000000"/>
          <w:spacing w:val="-8"/>
          <w:sz w:val="28"/>
          <w:szCs w:val="28"/>
        </w:rPr>
      </w:pPr>
      <w:r>
        <w:rPr>
          <w:rFonts w:ascii="Times New Roman" w:hAnsi="Times New Roman" w:cs="Times New Roman"/>
          <w:color w:val="000000"/>
          <w:spacing w:val="-8"/>
          <w:sz w:val="28"/>
          <w:szCs w:val="28"/>
        </w:rPr>
        <w:t xml:space="preserve">           4.5</w:t>
      </w:r>
      <w:r w:rsidRPr="00343B22">
        <w:rPr>
          <w:rFonts w:ascii="Times New Roman" w:hAnsi="Times New Roman" w:cs="Times New Roman"/>
          <w:color w:val="000000"/>
          <w:spacing w:val="-8"/>
          <w:sz w:val="28"/>
          <w:szCs w:val="28"/>
        </w:rPr>
        <w:t xml:space="preserve">.6. </w:t>
      </w:r>
      <w:r w:rsidR="004C4CAB">
        <w:rPr>
          <w:rFonts w:ascii="Times New Roman" w:hAnsi="Times New Roman" w:cs="Times New Roman"/>
          <w:color w:val="000000"/>
          <w:spacing w:val="-8"/>
          <w:sz w:val="28"/>
          <w:szCs w:val="28"/>
        </w:rPr>
        <w:t>исключен Постановлением от 00.00.2017 № - проект.</w:t>
      </w:r>
    </w:p>
    <w:p w:rsidR="004516E8" w:rsidRPr="00C95DF6" w:rsidRDefault="004516E8" w:rsidP="004516E8">
      <w:pPr>
        <w:pStyle w:val="ConsPlusNormal"/>
        <w:widowControl/>
        <w:spacing w:after="0"/>
        <w:ind w:firstLine="0"/>
        <w:jc w:val="both"/>
        <w:rPr>
          <w:rFonts w:ascii="Times New Roman" w:hAnsi="Times New Roman" w:cs="Times New Roman"/>
          <w:color w:val="000000"/>
          <w:spacing w:val="-8"/>
          <w:sz w:val="28"/>
          <w:szCs w:val="28"/>
        </w:rPr>
      </w:pPr>
      <w:r>
        <w:rPr>
          <w:rFonts w:ascii="Times New Roman" w:hAnsi="Times New Roman" w:cs="Times New Roman"/>
          <w:color w:val="000000"/>
          <w:spacing w:val="-8"/>
          <w:sz w:val="28"/>
          <w:szCs w:val="28"/>
        </w:rPr>
        <w:t xml:space="preserve">           4.5.7.</w:t>
      </w:r>
      <w:r w:rsidRPr="00C95DF6">
        <w:rPr>
          <w:rStyle w:val="50"/>
          <w:rFonts w:ascii="Arial" w:hAnsi="Arial" w:cs="Arial"/>
          <w:color w:val="000000"/>
          <w:sz w:val="22"/>
          <w:szCs w:val="22"/>
          <w:shd w:val="clear" w:color="auto" w:fill="FFFFFF"/>
        </w:rPr>
        <w:t xml:space="preserve"> </w:t>
      </w:r>
      <w:r>
        <w:rPr>
          <w:rStyle w:val="apple-converted-space"/>
          <w:color w:val="000000"/>
          <w:sz w:val="22"/>
          <w:szCs w:val="22"/>
          <w:shd w:val="clear" w:color="auto" w:fill="FFFFFF"/>
        </w:rPr>
        <w:t> </w:t>
      </w:r>
      <w:r w:rsidRPr="00C95DF6">
        <w:rPr>
          <w:rFonts w:ascii="Times New Roman" w:hAnsi="Times New Roman" w:cs="Times New Roman"/>
          <w:color w:val="000000"/>
          <w:sz w:val="28"/>
          <w:szCs w:val="28"/>
          <w:shd w:val="clear" w:color="auto" w:fill="FFFFFF"/>
        </w:rPr>
        <w:t>Персональная краевая выплата работникам основного персонала учреждений культуры устанавливается на основании приказа руководителя учреждения.</w:t>
      </w:r>
    </w:p>
    <w:p w:rsidR="004516E8" w:rsidRPr="006A0E48" w:rsidRDefault="004516E8" w:rsidP="004516E8">
      <w:pPr>
        <w:pStyle w:val="ConsPlusNormal"/>
        <w:widowControl/>
        <w:spacing w:after="0"/>
        <w:ind w:firstLine="0"/>
        <w:jc w:val="both"/>
        <w:rPr>
          <w:rFonts w:ascii="Times New Roman" w:hAnsi="Times New Roman" w:cs="Times New Roman"/>
          <w:color w:val="000000"/>
          <w:spacing w:val="-8"/>
          <w:sz w:val="28"/>
          <w:szCs w:val="28"/>
        </w:rPr>
      </w:pPr>
      <w:r>
        <w:rPr>
          <w:rFonts w:ascii="Times New Roman" w:hAnsi="Times New Roman" w:cs="Times New Roman"/>
          <w:color w:val="000000"/>
          <w:spacing w:val="-8"/>
          <w:sz w:val="28"/>
          <w:szCs w:val="28"/>
        </w:rPr>
        <w:t xml:space="preserve">           4.5.8. </w:t>
      </w:r>
      <w:r w:rsidRPr="00C95DF6">
        <w:rPr>
          <w:rFonts w:ascii="Times New Roman" w:hAnsi="Times New Roman" w:cs="Times New Roman"/>
          <w:color w:val="000000"/>
          <w:sz w:val="28"/>
          <w:szCs w:val="28"/>
          <w:shd w:val="clear" w:color="auto" w:fill="FFFFFF"/>
        </w:rPr>
        <w:t>Персональная краевая</w:t>
      </w:r>
      <w:r>
        <w:rPr>
          <w:rStyle w:val="apple-converted-space"/>
          <w:color w:val="000000"/>
          <w:sz w:val="22"/>
          <w:szCs w:val="22"/>
          <w:shd w:val="clear" w:color="auto" w:fill="FFFFFF"/>
        </w:rPr>
        <w:t> </w:t>
      </w:r>
      <w:r>
        <w:rPr>
          <w:rFonts w:ascii="Times New Roman" w:hAnsi="Times New Roman" w:cs="Times New Roman"/>
          <w:color w:val="000000"/>
          <w:spacing w:val="-8"/>
          <w:sz w:val="28"/>
          <w:szCs w:val="28"/>
        </w:rPr>
        <w:t>выплата для основного персонала учреждений культуры  производится сверх начисленной работнику месячной заработной платы (с учетом компенсационных выплат, в том числе доплаты до размера минимальной заработной платы (минимального размера оплаты труда), региональной выплаты и выплат стимулирующего характера), пропорционально отработанному времени.».</w:t>
      </w:r>
    </w:p>
    <w:p w:rsidR="004516E8" w:rsidRPr="00B3525C" w:rsidRDefault="004516E8" w:rsidP="004516E8">
      <w:pPr>
        <w:suppressAutoHyphens/>
        <w:autoSpaceDE w:val="0"/>
        <w:spacing w:after="0"/>
        <w:ind w:firstLine="540"/>
        <w:jc w:val="both"/>
        <w:rPr>
          <w:rFonts w:ascii="Times New Roman" w:hAnsi="Times New Roman" w:cs="Times New Roman"/>
          <w:sz w:val="28"/>
          <w:szCs w:val="28"/>
          <w:lang w:eastAsia="ar-SA"/>
        </w:rPr>
      </w:pPr>
      <w:r w:rsidRPr="00B3525C">
        <w:rPr>
          <w:rFonts w:ascii="Times New Roman" w:hAnsi="Times New Roman" w:cs="Times New Roman"/>
          <w:sz w:val="28"/>
          <w:szCs w:val="28"/>
          <w:lang w:eastAsia="ar-SA"/>
        </w:rPr>
        <w:t>4.6. Выплаты стимулирующего характера прои</w:t>
      </w:r>
      <w:r>
        <w:rPr>
          <w:rFonts w:ascii="Times New Roman" w:hAnsi="Times New Roman" w:cs="Times New Roman"/>
          <w:sz w:val="28"/>
          <w:szCs w:val="28"/>
          <w:lang w:eastAsia="ar-SA"/>
        </w:rPr>
        <w:t>зводятся по решению директора</w:t>
      </w:r>
      <w:r w:rsidRPr="00B3525C">
        <w:rPr>
          <w:rFonts w:ascii="Times New Roman" w:hAnsi="Times New Roman" w:cs="Times New Roman"/>
          <w:sz w:val="28"/>
          <w:szCs w:val="28"/>
          <w:lang w:eastAsia="ar-SA"/>
        </w:rPr>
        <w:t xml:space="preserve"> учреждения с учетом критериев оценки результативности и качества труда работника в пределах бюджетных ассигнований на оплату труда работников учреждения.</w:t>
      </w:r>
    </w:p>
    <w:p w:rsidR="004516E8" w:rsidRPr="00B3525C" w:rsidRDefault="004516E8" w:rsidP="004516E8">
      <w:pPr>
        <w:tabs>
          <w:tab w:val="left" w:pos="567"/>
          <w:tab w:val="left" w:pos="851"/>
          <w:tab w:val="left" w:pos="5730"/>
        </w:tabs>
        <w:suppressAutoHyphens/>
        <w:autoSpaceDE w:val="0"/>
        <w:spacing w:after="0"/>
        <w:jc w:val="both"/>
        <w:rPr>
          <w:rFonts w:ascii="Times New Roman" w:hAnsi="Times New Roman" w:cs="Times New Roman"/>
          <w:sz w:val="28"/>
          <w:szCs w:val="28"/>
          <w:lang w:eastAsia="ar-SA"/>
        </w:rPr>
      </w:pPr>
      <w:r w:rsidRPr="00B3525C">
        <w:rPr>
          <w:rFonts w:ascii="Times New Roman" w:hAnsi="Times New Roman" w:cs="Times New Roman"/>
          <w:sz w:val="28"/>
          <w:szCs w:val="28"/>
          <w:lang w:eastAsia="ar-SA"/>
        </w:rPr>
        <w:tab/>
        <w:t>4.7. Выплаты по итогам работы.</w:t>
      </w:r>
    </w:p>
    <w:p w:rsidR="004516E8" w:rsidRPr="00B3525C" w:rsidRDefault="004516E8" w:rsidP="004516E8">
      <w:pPr>
        <w:suppressAutoHyphens/>
        <w:autoSpaceDE w:val="0"/>
        <w:spacing w:after="0"/>
        <w:ind w:firstLine="540"/>
        <w:jc w:val="both"/>
        <w:rPr>
          <w:rFonts w:ascii="Times New Roman" w:hAnsi="Times New Roman" w:cs="Times New Roman"/>
          <w:sz w:val="28"/>
          <w:szCs w:val="28"/>
          <w:lang w:eastAsia="ar-SA"/>
        </w:rPr>
      </w:pPr>
      <w:r w:rsidRPr="00B3525C">
        <w:rPr>
          <w:rFonts w:ascii="Times New Roman" w:hAnsi="Times New Roman" w:cs="Times New Roman"/>
          <w:sz w:val="28"/>
          <w:szCs w:val="28"/>
          <w:lang w:eastAsia="ar-SA"/>
        </w:rPr>
        <w:t>4.7.1. Выплаты по итогам работы в виде премирования осущес</w:t>
      </w:r>
      <w:r>
        <w:rPr>
          <w:rFonts w:ascii="Times New Roman" w:hAnsi="Times New Roman" w:cs="Times New Roman"/>
          <w:sz w:val="28"/>
          <w:szCs w:val="28"/>
          <w:lang w:eastAsia="ar-SA"/>
        </w:rPr>
        <w:t xml:space="preserve">твляются по решению директора </w:t>
      </w:r>
      <w:r w:rsidRPr="00B3525C">
        <w:rPr>
          <w:rFonts w:ascii="Times New Roman" w:hAnsi="Times New Roman" w:cs="Times New Roman"/>
          <w:sz w:val="28"/>
          <w:szCs w:val="28"/>
          <w:lang w:eastAsia="ar-SA"/>
        </w:rPr>
        <w:t xml:space="preserve"> учреждения в пределах бюджетных ассигнований на оплату труда работников учреждения</w:t>
      </w:r>
      <w:r>
        <w:rPr>
          <w:rFonts w:ascii="Times New Roman" w:hAnsi="Times New Roman" w:cs="Times New Roman"/>
          <w:sz w:val="28"/>
          <w:szCs w:val="28"/>
          <w:lang w:eastAsia="ar-SA"/>
        </w:rPr>
        <w:t>, а также средства от приносящей доход деятельности, направленных учреждением на оплату труда работников.</w:t>
      </w:r>
    </w:p>
    <w:p w:rsidR="004516E8" w:rsidRPr="00B3525C" w:rsidRDefault="004516E8" w:rsidP="004516E8">
      <w:pPr>
        <w:suppressAutoHyphens/>
        <w:autoSpaceDE w:val="0"/>
        <w:spacing w:after="0"/>
        <w:ind w:firstLine="540"/>
        <w:jc w:val="both"/>
        <w:rPr>
          <w:rFonts w:ascii="Times New Roman" w:hAnsi="Times New Roman" w:cs="Times New Roman"/>
          <w:sz w:val="28"/>
          <w:szCs w:val="28"/>
          <w:lang w:eastAsia="ar-SA"/>
        </w:rPr>
      </w:pPr>
      <w:r w:rsidRPr="00B3525C">
        <w:rPr>
          <w:rFonts w:ascii="Times New Roman" w:hAnsi="Times New Roman" w:cs="Times New Roman"/>
          <w:sz w:val="28"/>
          <w:szCs w:val="28"/>
          <w:lang w:eastAsia="ar-SA"/>
        </w:rPr>
        <w:t>4.7.2. Выплаты по итогам работы за период (за месяц, квартал, год) выплачиваются с целью поощрения работников за общие результаты труда по итогам работы.</w:t>
      </w:r>
    </w:p>
    <w:p w:rsidR="004516E8" w:rsidRPr="00B3525C" w:rsidRDefault="004516E8" w:rsidP="004516E8">
      <w:pPr>
        <w:suppressAutoHyphens/>
        <w:autoSpaceDE w:val="0"/>
        <w:spacing w:after="0"/>
        <w:ind w:firstLine="540"/>
        <w:jc w:val="both"/>
        <w:rPr>
          <w:rFonts w:ascii="Times New Roman" w:hAnsi="Times New Roman" w:cs="Times New Roman"/>
          <w:sz w:val="28"/>
          <w:szCs w:val="28"/>
          <w:lang w:eastAsia="ar-SA"/>
        </w:rPr>
      </w:pPr>
      <w:r w:rsidRPr="00B3525C">
        <w:rPr>
          <w:rFonts w:ascii="Times New Roman" w:hAnsi="Times New Roman" w:cs="Times New Roman"/>
          <w:sz w:val="28"/>
          <w:szCs w:val="28"/>
          <w:lang w:eastAsia="ar-SA"/>
        </w:rPr>
        <w:t>При осуществлении выплат по итогам работы учитывается выполнение следующих критериев:</w:t>
      </w:r>
    </w:p>
    <w:p w:rsidR="004516E8" w:rsidRPr="00B3525C" w:rsidRDefault="004516E8" w:rsidP="004516E8">
      <w:pPr>
        <w:suppressAutoHyphens/>
        <w:autoSpaceDE w:val="0"/>
        <w:spacing w:after="0"/>
        <w:ind w:firstLine="540"/>
        <w:jc w:val="both"/>
        <w:rPr>
          <w:rFonts w:ascii="Times New Roman" w:hAnsi="Times New Roman" w:cs="Times New Roman"/>
          <w:sz w:val="28"/>
          <w:szCs w:val="28"/>
          <w:lang w:eastAsia="ar-SA"/>
        </w:rPr>
      </w:pPr>
      <w:r w:rsidRPr="00B3525C">
        <w:rPr>
          <w:rFonts w:ascii="Times New Roman" w:hAnsi="Times New Roman" w:cs="Times New Roman"/>
          <w:sz w:val="28"/>
          <w:szCs w:val="28"/>
          <w:lang w:eastAsia="ar-SA"/>
        </w:rPr>
        <w:t>- успешное и добросовестное исполнение работником своих должностных обязанностей в соответствующем периоде;</w:t>
      </w:r>
    </w:p>
    <w:p w:rsidR="004516E8" w:rsidRPr="00B3525C" w:rsidRDefault="004516E8" w:rsidP="004516E8">
      <w:pPr>
        <w:suppressAutoHyphens/>
        <w:autoSpaceDE w:val="0"/>
        <w:spacing w:after="0"/>
        <w:ind w:firstLine="540"/>
        <w:jc w:val="both"/>
        <w:rPr>
          <w:rFonts w:ascii="Times New Roman" w:hAnsi="Times New Roman" w:cs="Times New Roman"/>
          <w:sz w:val="28"/>
          <w:szCs w:val="28"/>
          <w:lang w:eastAsia="ar-SA"/>
        </w:rPr>
      </w:pPr>
      <w:r w:rsidRPr="00B3525C">
        <w:rPr>
          <w:rFonts w:ascii="Times New Roman" w:hAnsi="Times New Roman" w:cs="Times New Roman"/>
          <w:sz w:val="28"/>
          <w:szCs w:val="28"/>
          <w:lang w:eastAsia="ar-SA"/>
        </w:rPr>
        <w:t>- инициатива, творчество и применение в работе современных форм и методов организации труда;</w:t>
      </w:r>
    </w:p>
    <w:p w:rsidR="004516E8" w:rsidRPr="00B3525C" w:rsidRDefault="004516E8" w:rsidP="004516E8">
      <w:pPr>
        <w:suppressAutoHyphens/>
        <w:autoSpaceDE w:val="0"/>
        <w:spacing w:after="0"/>
        <w:ind w:firstLine="540"/>
        <w:jc w:val="both"/>
        <w:rPr>
          <w:rFonts w:ascii="Times New Roman" w:hAnsi="Times New Roman" w:cs="Times New Roman"/>
          <w:sz w:val="28"/>
          <w:szCs w:val="28"/>
          <w:lang w:eastAsia="ar-SA"/>
        </w:rPr>
      </w:pPr>
      <w:r w:rsidRPr="00B3525C">
        <w:rPr>
          <w:rFonts w:ascii="Times New Roman" w:hAnsi="Times New Roman" w:cs="Times New Roman"/>
          <w:sz w:val="28"/>
          <w:szCs w:val="28"/>
          <w:lang w:eastAsia="ar-SA"/>
        </w:rPr>
        <w:lastRenderedPageBreak/>
        <w:t>- качество подготовки и проведения мероприятий, связанных с уставной деятельностью учреждения;</w:t>
      </w:r>
    </w:p>
    <w:p w:rsidR="004516E8" w:rsidRPr="00B3525C" w:rsidRDefault="004516E8" w:rsidP="004516E8">
      <w:pPr>
        <w:suppressAutoHyphens/>
        <w:autoSpaceDE w:val="0"/>
        <w:spacing w:after="0"/>
        <w:ind w:firstLine="540"/>
        <w:jc w:val="both"/>
        <w:rPr>
          <w:rFonts w:ascii="Times New Roman" w:hAnsi="Times New Roman" w:cs="Times New Roman"/>
          <w:sz w:val="28"/>
          <w:szCs w:val="28"/>
          <w:lang w:eastAsia="ar-SA"/>
        </w:rPr>
      </w:pPr>
      <w:r w:rsidRPr="00B3525C">
        <w:rPr>
          <w:rFonts w:ascii="Times New Roman" w:hAnsi="Times New Roman" w:cs="Times New Roman"/>
          <w:sz w:val="28"/>
          <w:szCs w:val="28"/>
          <w:lang w:eastAsia="ar-SA"/>
        </w:rPr>
        <w:t>- качество подготовки и своевременность сдачи отчетности;</w:t>
      </w:r>
    </w:p>
    <w:p w:rsidR="004516E8" w:rsidRPr="00B3525C" w:rsidRDefault="004516E8" w:rsidP="004516E8">
      <w:pPr>
        <w:suppressAutoHyphens/>
        <w:autoSpaceDE w:val="0"/>
        <w:spacing w:after="0"/>
        <w:ind w:firstLine="540"/>
        <w:jc w:val="both"/>
        <w:rPr>
          <w:rFonts w:ascii="Times New Roman" w:hAnsi="Times New Roman" w:cs="Times New Roman"/>
          <w:sz w:val="28"/>
          <w:szCs w:val="28"/>
          <w:lang w:eastAsia="ar-SA"/>
        </w:rPr>
      </w:pPr>
      <w:r w:rsidRPr="00B3525C">
        <w:rPr>
          <w:rFonts w:ascii="Times New Roman" w:hAnsi="Times New Roman" w:cs="Times New Roman"/>
          <w:sz w:val="28"/>
          <w:szCs w:val="28"/>
          <w:lang w:eastAsia="ar-SA"/>
        </w:rPr>
        <w:t>- непосредственное участие работника в выполнении важных работ.</w:t>
      </w:r>
    </w:p>
    <w:p w:rsidR="004516E8" w:rsidRPr="00B3525C" w:rsidRDefault="004516E8" w:rsidP="004516E8">
      <w:pPr>
        <w:suppressAutoHyphens/>
        <w:spacing w:after="0"/>
        <w:ind w:firstLine="567"/>
        <w:jc w:val="both"/>
        <w:rPr>
          <w:rFonts w:ascii="Times New Roman" w:hAnsi="Times New Roman" w:cs="Times New Roman"/>
          <w:sz w:val="28"/>
          <w:szCs w:val="28"/>
          <w:lang w:eastAsia="ar-SA"/>
        </w:rPr>
      </w:pPr>
      <w:r w:rsidRPr="00B3525C">
        <w:rPr>
          <w:rFonts w:ascii="Times New Roman" w:hAnsi="Times New Roman" w:cs="Times New Roman"/>
          <w:sz w:val="28"/>
          <w:szCs w:val="28"/>
          <w:lang w:eastAsia="ar-SA"/>
        </w:rPr>
        <w:t>4.7.3. Выплаты по итогам работы за месяц устанавливаются в размере до 150% от оклада (должностного оклада), по итогам работы за квартал, год предельным размером не ограничиваются и выплачиваются в пределах фонда оплаты труда. Конкретный размер выплат может определяться как в процентах к окладу (должностному окладу), ставке заработной платы работника, так и в абсолютном размере.</w:t>
      </w:r>
    </w:p>
    <w:p w:rsidR="004516E8" w:rsidRPr="00B3525C" w:rsidRDefault="004516E8" w:rsidP="004516E8">
      <w:pPr>
        <w:suppressAutoHyphens/>
        <w:spacing w:after="0"/>
        <w:ind w:firstLine="567"/>
        <w:jc w:val="both"/>
        <w:rPr>
          <w:rFonts w:ascii="Times New Roman" w:hAnsi="Times New Roman" w:cs="Times New Roman"/>
          <w:sz w:val="28"/>
          <w:szCs w:val="28"/>
          <w:lang w:eastAsia="ar-SA"/>
        </w:rPr>
      </w:pPr>
      <w:r w:rsidRPr="00B3525C">
        <w:rPr>
          <w:rFonts w:ascii="Times New Roman" w:hAnsi="Times New Roman" w:cs="Times New Roman"/>
          <w:sz w:val="28"/>
          <w:szCs w:val="28"/>
          <w:lang w:eastAsia="ar-SA"/>
        </w:rPr>
        <w:t>4.8. Конкретный размер выплат стимулирующего характера за исключением персональных выплат и выплат по итогам работы, устанавливается в абсолютном размере в соответствии с балльной оценкой в следующем порядке.</w:t>
      </w:r>
    </w:p>
    <w:p w:rsidR="004516E8" w:rsidRPr="00B3525C" w:rsidRDefault="004516E8" w:rsidP="004516E8">
      <w:pPr>
        <w:suppressAutoHyphens/>
        <w:spacing w:after="0"/>
        <w:ind w:firstLine="709"/>
        <w:jc w:val="both"/>
        <w:rPr>
          <w:rFonts w:ascii="Times New Roman" w:hAnsi="Times New Roman" w:cs="Times New Roman"/>
          <w:sz w:val="28"/>
          <w:szCs w:val="28"/>
          <w:lang w:eastAsia="ar-SA"/>
        </w:rPr>
      </w:pPr>
      <w:r w:rsidRPr="00B3525C">
        <w:rPr>
          <w:rFonts w:ascii="Times New Roman" w:hAnsi="Times New Roman" w:cs="Times New Roman"/>
          <w:sz w:val="28"/>
          <w:szCs w:val="28"/>
          <w:lang w:eastAsia="ar-SA"/>
        </w:rPr>
        <w:t>Размер выплаты, осуществляемой конкретному работнику учреждения, определяется по формуле:</w:t>
      </w:r>
    </w:p>
    <w:p w:rsidR="004516E8" w:rsidRPr="00B3525C" w:rsidRDefault="004516E8" w:rsidP="004516E8">
      <w:pPr>
        <w:suppressAutoHyphens/>
        <w:spacing w:after="0"/>
        <w:ind w:firstLine="540"/>
        <w:rPr>
          <w:rFonts w:ascii="Times New Roman" w:hAnsi="Times New Roman" w:cs="Times New Roman"/>
          <w:sz w:val="28"/>
          <w:szCs w:val="28"/>
          <w:lang w:eastAsia="ar-SA"/>
        </w:rPr>
      </w:pPr>
    </w:p>
    <w:p w:rsidR="004516E8" w:rsidRPr="00B3525C" w:rsidRDefault="004516E8" w:rsidP="004516E8">
      <w:pPr>
        <w:widowControl w:val="0"/>
        <w:suppressAutoHyphens/>
        <w:autoSpaceDE w:val="0"/>
        <w:spacing w:after="0"/>
        <w:jc w:val="center"/>
        <w:rPr>
          <w:rFonts w:ascii="Times New Roman" w:hAnsi="Times New Roman" w:cs="Times New Roman"/>
          <w:sz w:val="28"/>
          <w:szCs w:val="28"/>
          <w:lang w:eastAsia="ar-SA"/>
        </w:rPr>
      </w:pPr>
      <w:r w:rsidRPr="00B3525C">
        <w:rPr>
          <w:rFonts w:ascii="Times New Roman" w:hAnsi="Times New Roman" w:cs="Times New Roman"/>
          <w:sz w:val="28"/>
          <w:szCs w:val="28"/>
          <w:lang w:eastAsia="ar-SA"/>
        </w:rPr>
        <w:t>С = С</w:t>
      </w:r>
      <w:r w:rsidRPr="00B3525C">
        <w:rPr>
          <w:rFonts w:ascii="Times New Roman" w:hAnsi="Times New Roman" w:cs="Times New Roman"/>
          <w:sz w:val="28"/>
          <w:szCs w:val="28"/>
          <w:vertAlign w:val="subscript"/>
          <w:lang w:eastAsia="ar-SA"/>
        </w:rPr>
        <w:t>1 балла</w:t>
      </w:r>
      <w:r w:rsidRPr="00B3525C">
        <w:rPr>
          <w:rFonts w:ascii="Times New Roman" w:hAnsi="Times New Roman" w:cs="Times New Roman"/>
          <w:sz w:val="28"/>
          <w:szCs w:val="28"/>
          <w:lang w:eastAsia="ar-SA"/>
        </w:rPr>
        <w:t xml:space="preserve">  x  Б</w:t>
      </w:r>
      <w:r w:rsidRPr="00B3525C">
        <w:rPr>
          <w:rFonts w:ascii="Times New Roman" w:hAnsi="Times New Roman" w:cs="Times New Roman"/>
          <w:sz w:val="28"/>
          <w:szCs w:val="28"/>
          <w:vertAlign w:val="subscript"/>
          <w:lang w:val="en-US" w:eastAsia="ar-SA"/>
        </w:rPr>
        <w:t>i</w:t>
      </w:r>
      <w:r w:rsidRPr="00B3525C">
        <w:rPr>
          <w:rFonts w:ascii="Times New Roman" w:hAnsi="Times New Roman" w:cs="Times New Roman"/>
          <w:sz w:val="28"/>
          <w:szCs w:val="28"/>
          <w:lang w:eastAsia="ar-SA"/>
        </w:rPr>
        <w:t xml:space="preserve"> ,</w:t>
      </w:r>
    </w:p>
    <w:p w:rsidR="004516E8" w:rsidRPr="00B3525C" w:rsidRDefault="004516E8" w:rsidP="004516E8">
      <w:pPr>
        <w:widowControl w:val="0"/>
        <w:suppressAutoHyphens/>
        <w:autoSpaceDE w:val="0"/>
        <w:spacing w:after="0"/>
        <w:ind w:firstLine="567"/>
        <w:rPr>
          <w:rFonts w:ascii="Times New Roman" w:hAnsi="Times New Roman" w:cs="Times New Roman"/>
          <w:sz w:val="28"/>
          <w:szCs w:val="28"/>
          <w:lang w:eastAsia="ar-SA"/>
        </w:rPr>
      </w:pPr>
      <w:r w:rsidRPr="00B3525C">
        <w:rPr>
          <w:rFonts w:ascii="Times New Roman" w:hAnsi="Times New Roman" w:cs="Times New Roman"/>
          <w:sz w:val="28"/>
          <w:szCs w:val="28"/>
          <w:lang w:eastAsia="ar-SA"/>
        </w:rPr>
        <w:t>где:</w:t>
      </w:r>
    </w:p>
    <w:p w:rsidR="004516E8" w:rsidRPr="00B3525C" w:rsidRDefault="004516E8" w:rsidP="004516E8">
      <w:pPr>
        <w:widowControl w:val="0"/>
        <w:suppressAutoHyphens/>
        <w:autoSpaceDE w:val="0"/>
        <w:spacing w:after="0"/>
        <w:ind w:firstLine="567"/>
        <w:jc w:val="both"/>
        <w:rPr>
          <w:rFonts w:ascii="Times New Roman" w:hAnsi="Times New Roman" w:cs="Times New Roman"/>
          <w:sz w:val="28"/>
          <w:szCs w:val="28"/>
          <w:lang w:eastAsia="ar-SA"/>
        </w:rPr>
      </w:pPr>
      <w:r w:rsidRPr="00B3525C">
        <w:rPr>
          <w:rFonts w:ascii="Times New Roman" w:hAnsi="Times New Roman" w:cs="Times New Roman"/>
          <w:sz w:val="28"/>
          <w:szCs w:val="28"/>
          <w:lang w:eastAsia="ar-SA"/>
        </w:rPr>
        <w:t>С  –  размер выплаты, осущес</w:t>
      </w:r>
      <w:r>
        <w:rPr>
          <w:rFonts w:ascii="Times New Roman" w:hAnsi="Times New Roman" w:cs="Times New Roman"/>
          <w:sz w:val="28"/>
          <w:szCs w:val="28"/>
          <w:lang w:eastAsia="ar-SA"/>
        </w:rPr>
        <w:t>твляемой конкретному работнику учреждения в плановом периоде (месяц, квартал, полугодие, год)</w:t>
      </w:r>
      <w:r w:rsidRPr="00B3525C">
        <w:rPr>
          <w:rFonts w:ascii="Times New Roman" w:hAnsi="Times New Roman" w:cs="Times New Roman"/>
          <w:sz w:val="28"/>
          <w:szCs w:val="28"/>
          <w:lang w:eastAsia="ar-SA"/>
        </w:rPr>
        <w:t>;</w:t>
      </w:r>
    </w:p>
    <w:p w:rsidR="004516E8" w:rsidRPr="00B3525C" w:rsidRDefault="004516E8" w:rsidP="004516E8">
      <w:pPr>
        <w:widowControl w:val="0"/>
        <w:suppressAutoHyphens/>
        <w:autoSpaceDE w:val="0"/>
        <w:spacing w:after="0"/>
        <w:ind w:firstLine="567"/>
        <w:jc w:val="both"/>
        <w:rPr>
          <w:rFonts w:ascii="Times New Roman" w:hAnsi="Times New Roman" w:cs="Times New Roman"/>
          <w:sz w:val="28"/>
          <w:szCs w:val="28"/>
          <w:lang w:eastAsia="ar-SA"/>
        </w:rPr>
      </w:pPr>
      <w:r w:rsidRPr="00B3525C">
        <w:rPr>
          <w:rFonts w:ascii="Times New Roman" w:hAnsi="Times New Roman" w:cs="Times New Roman"/>
          <w:sz w:val="28"/>
          <w:szCs w:val="28"/>
          <w:lang w:eastAsia="ar-SA"/>
        </w:rPr>
        <w:t>С</w:t>
      </w:r>
      <w:r w:rsidRPr="00B3525C">
        <w:rPr>
          <w:rFonts w:ascii="Times New Roman" w:hAnsi="Times New Roman" w:cs="Times New Roman"/>
          <w:sz w:val="28"/>
          <w:szCs w:val="28"/>
          <w:vertAlign w:val="subscript"/>
          <w:lang w:eastAsia="ar-SA"/>
        </w:rPr>
        <w:t>1 балла</w:t>
      </w:r>
      <w:r w:rsidRPr="00B3525C">
        <w:rPr>
          <w:rFonts w:ascii="Times New Roman" w:hAnsi="Times New Roman" w:cs="Times New Roman"/>
          <w:sz w:val="28"/>
          <w:szCs w:val="28"/>
          <w:lang w:eastAsia="ar-SA"/>
        </w:rPr>
        <w:t xml:space="preserve"> – стоимость 1 балла для определения размеров стимулир</w:t>
      </w:r>
      <w:r>
        <w:rPr>
          <w:rFonts w:ascii="Times New Roman" w:hAnsi="Times New Roman" w:cs="Times New Roman"/>
          <w:sz w:val="28"/>
          <w:szCs w:val="28"/>
          <w:lang w:eastAsia="ar-SA"/>
        </w:rPr>
        <w:t>ующих выплат на плановый период(месяц, квартал, полугодие, год</w:t>
      </w:r>
      <w:r w:rsidRPr="00B3525C">
        <w:rPr>
          <w:rFonts w:ascii="Times New Roman" w:hAnsi="Times New Roman" w:cs="Times New Roman"/>
          <w:sz w:val="28"/>
          <w:szCs w:val="28"/>
          <w:lang w:eastAsia="ar-SA"/>
        </w:rPr>
        <w:t>;</w:t>
      </w:r>
    </w:p>
    <w:p w:rsidR="004516E8" w:rsidRPr="00B3525C" w:rsidRDefault="004516E8" w:rsidP="004516E8">
      <w:pPr>
        <w:widowControl w:val="0"/>
        <w:suppressAutoHyphens/>
        <w:autoSpaceDE w:val="0"/>
        <w:spacing w:after="0"/>
        <w:ind w:firstLine="567"/>
        <w:jc w:val="both"/>
        <w:rPr>
          <w:rFonts w:ascii="Times New Roman" w:hAnsi="Times New Roman" w:cs="Times New Roman"/>
          <w:sz w:val="28"/>
          <w:szCs w:val="28"/>
          <w:lang w:eastAsia="ar-SA"/>
        </w:rPr>
      </w:pPr>
      <w:r w:rsidRPr="00B3525C">
        <w:rPr>
          <w:rFonts w:ascii="Times New Roman" w:hAnsi="Times New Roman" w:cs="Times New Roman"/>
          <w:sz w:val="28"/>
          <w:szCs w:val="28"/>
          <w:lang w:eastAsia="ar-SA"/>
        </w:rPr>
        <w:t>Б</w:t>
      </w:r>
      <w:r w:rsidRPr="00B3525C">
        <w:rPr>
          <w:rFonts w:ascii="Times New Roman" w:hAnsi="Times New Roman" w:cs="Times New Roman"/>
          <w:sz w:val="28"/>
          <w:szCs w:val="28"/>
          <w:vertAlign w:val="subscript"/>
          <w:lang w:eastAsia="ar-SA"/>
        </w:rPr>
        <w:t>i</w:t>
      </w:r>
      <w:r w:rsidRPr="00B3525C">
        <w:rPr>
          <w:rFonts w:ascii="Times New Roman" w:hAnsi="Times New Roman" w:cs="Times New Roman"/>
          <w:sz w:val="28"/>
          <w:szCs w:val="28"/>
          <w:lang w:eastAsia="ar-SA"/>
        </w:rPr>
        <w:t xml:space="preserve"> –  количество  баллов по результатам</w:t>
      </w:r>
      <w:r>
        <w:rPr>
          <w:rFonts w:ascii="Times New Roman" w:hAnsi="Times New Roman" w:cs="Times New Roman"/>
          <w:sz w:val="28"/>
          <w:szCs w:val="28"/>
          <w:lang w:eastAsia="ar-SA"/>
        </w:rPr>
        <w:t xml:space="preserve">  оценки  труда i-го работника у</w:t>
      </w:r>
      <w:r w:rsidRPr="00B3525C">
        <w:rPr>
          <w:rFonts w:ascii="Times New Roman" w:hAnsi="Times New Roman" w:cs="Times New Roman"/>
          <w:sz w:val="28"/>
          <w:szCs w:val="28"/>
          <w:lang w:eastAsia="ar-SA"/>
        </w:rPr>
        <w:t>чреждения,  исчисленное  в  суммовом  выражении  по  показателям оценки за отчетный период (</w:t>
      </w:r>
      <w:r>
        <w:rPr>
          <w:rFonts w:ascii="Times New Roman" w:hAnsi="Times New Roman" w:cs="Times New Roman"/>
          <w:sz w:val="28"/>
          <w:szCs w:val="28"/>
          <w:lang w:eastAsia="ar-SA"/>
        </w:rPr>
        <w:t>месяц, квартал, полугодие, год</w:t>
      </w:r>
      <w:r w:rsidRPr="00B3525C">
        <w:rPr>
          <w:rFonts w:ascii="Times New Roman" w:hAnsi="Times New Roman" w:cs="Times New Roman"/>
          <w:sz w:val="28"/>
          <w:szCs w:val="28"/>
          <w:lang w:eastAsia="ar-SA"/>
        </w:rPr>
        <w:t>).</w:t>
      </w:r>
    </w:p>
    <w:p w:rsidR="004516E8" w:rsidRPr="00B3525C" w:rsidRDefault="004516E8" w:rsidP="004516E8">
      <w:pPr>
        <w:widowControl w:val="0"/>
        <w:suppressAutoHyphens/>
        <w:autoSpaceDE w:val="0"/>
        <w:spacing w:after="0"/>
        <w:ind w:firstLine="720"/>
        <w:jc w:val="center"/>
        <w:rPr>
          <w:rFonts w:ascii="Times New Roman" w:hAnsi="Times New Roman" w:cs="Times New Roman"/>
          <w:sz w:val="28"/>
          <w:szCs w:val="28"/>
          <w:lang w:eastAsia="ar-SA"/>
        </w:rPr>
      </w:pPr>
    </w:p>
    <w:p w:rsidR="004516E8" w:rsidRPr="00B3525C" w:rsidRDefault="004516E8" w:rsidP="004516E8">
      <w:pPr>
        <w:widowControl w:val="0"/>
        <w:suppressAutoHyphens/>
        <w:autoSpaceDE w:val="0"/>
        <w:spacing w:after="0"/>
        <w:ind w:firstLine="720"/>
        <w:jc w:val="center"/>
        <w:rPr>
          <w:rFonts w:ascii="Times New Roman" w:hAnsi="Times New Roman" w:cs="Times New Roman"/>
          <w:sz w:val="28"/>
          <w:szCs w:val="28"/>
          <w:lang w:eastAsia="ar-SA"/>
        </w:rPr>
      </w:pPr>
      <w:r>
        <w:rPr>
          <w:rFonts w:ascii="Times New Roman" w:hAnsi="Times New Roman" w:cs="Times New Roman"/>
          <w:sz w:val="28"/>
          <w:szCs w:val="28"/>
          <w:lang w:eastAsia="ar-SA"/>
        </w:rPr>
        <w:t xml:space="preserve"> </w:t>
      </w:r>
      <w:r w:rsidRPr="00B3525C">
        <w:rPr>
          <w:rFonts w:ascii="Times New Roman" w:hAnsi="Times New Roman" w:cs="Times New Roman"/>
          <w:sz w:val="28"/>
          <w:szCs w:val="28"/>
          <w:lang w:eastAsia="ar-SA"/>
        </w:rPr>
        <w:t xml:space="preserve">                                    i = n</w:t>
      </w:r>
    </w:p>
    <w:p w:rsidR="004516E8" w:rsidRPr="00B3525C" w:rsidRDefault="004516E8" w:rsidP="004516E8">
      <w:pPr>
        <w:widowControl w:val="0"/>
        <w:suppressAutoHyphens/>
        <w:autoSpaceDE w:val="0"/>
        <w:spacing w:after="0"/>
        <w:jc w:val="center"/>
        <w:rPr>
          <w:rFonts w:ascii="Times New Roman" w:hAnsi="Times New Roman" w:cs="Times New Roman"/>
          <w:sz w:val="28"/>
          <w:szCs w:val="28"/>
          <w:lang w:eastAsia="ar-SA"/>
        </w:rPr>
      </w:pPr>
      <w:r w:rsidRPr="00B3525C">
        <w:rPr>
          <w:rFonts w:ascii="Times New Roman" w:hAnsi="Times New Roman" w:cs="Times New Roman"/>
          <w:sz w:val="28"/>
          <w:szCs w:val="28"/>
          <w:lang w:eastAsia="ar-SA"/>
        </w:rPr>
        <w:t>С</w:t>
      </w:r>
      <w:r w:rsidRPr="00B3525C">
        <w:rPr>
          <w:rFonts w:ascii="Times New Roman" w:hAnsi="Times New Roman" w:cs="Times New Roman"/>
          <w:sz w:val="28"/>
          <w:szCs w:val="28"/>
          <w:vertAlign w:val="subscript"/>
          <w:lang w:eastAsia="ar-SA"/>
        </w:rPr>
        <w:t xml:space="preserve">1 балла   </w:t>
      </w:r>
      <w:r w:rsidRPr="00B3525C">
        <w:rPr>
          <w:rFonts w:ascii="Times New Roman" w:hAnsi="Times New Roman" w:cs="Times New Roman"/>
          <w:sz w:val="28"/>
          <w:szCs w:val="28"/>
          <w:lang w:eastAsia="ar-SA"/>
        </w:rPr>
        <w:t>= (Q</w:t>
      </w:r>
      <w:r w:rsidRPr="00B3525C">
        <w:rPr>
          <w:rFonts w:ascii="Times New Roman" w:hAnsi="Times New Roman" w:cs="Times New Roman"/>
          <w:sz w:val="28"/>
          <w:szCs w:val="28"/>
          <w:vertAlign w:val="subscript"/>
          <w:lang w:eastAsia="ar-SA"/>
        </w:rPr>
        <w:t>стим.</w:t>
      </w:r>
      <w:r w:rsidRPr="00B3525C">
        <w:rPr>
          <w:rFonts w:ascii="Times New Roman" w:hAnsi="Times New Roman" w:cs="Times New Roman"/>
          <w:sz w:val="28"/>
          <w:szCs w:val="28"/>
          <w:lang w:eastAsia="ar-SA"/>
        </w:rPr>
        <w:t xml:space="preserve"> - Q</w:t>
      </w:r>
      <w:r w:rsidRPr="00B3525C">
        <w:rPr>
          <w:rFonts w:ascii="Times New Roman" w:hAnsi="Times New Roman" w:cs="Times New Roman"/>
          <w:sz w:val="28"/>
          <w:szCs w:val="28"/>
          <w:vertAlign w:val="subscript"/>
          <w:lang w:eastAsia="ar-SA"/>
        </w:rPr>
        <w:t xml:space="preserve">стим. рук    </w:t>
      </w:r>
      <w:r>
        <w:rPr>
          <w:rFonts w:ascii="Times New Roman" w:hAnsi="Times New Roman" w:cs="Times New Roman"/>
          <w:sz w:val="28"/>
          <w:szCs w:val="28"/>
          <w:lang w:eastAsia="ar-SA"/>
        </w:rPr>
        <w:t>) / SUM Б</w:t>
      </w:r>
      <w:r w:rsidRPr="00B3525C">
        <w:rPr>
          <w:rFonts w:ascii="Times New Roman" w:hAnsi="Times New Roman" w:cs="Times New Roman"/>
          <w:sz w:val="28"/>
          <w:szCs w:val="28"/>
          <w:lang w:eastAsia="ar-SA"/>
        </w:rPr>
        <w:t>,</w:t>
      </w:r>
    </w:p>
    <w:p w:rsidR="004516E8" w:rsidRPr="00B3525C" w:rsidRDefault="004516E8" w:rsidP="004516E8">
      <w:pPr>
        <w:widowControl w:val="0"/>
        <w:suppressAutoHyphens/>
        <w:autoSpaceDE w:val="0"/>
        <w:spacing w:after="0"/>
        <w:ind w:firstLine="720"/>
        <w:jc w:val="center"/>
        <w:rPr>
          <w:rFonts w:ascii="Times New Roman" w:hAnsi="Times New Roman" w:cs="Times New Roman"/>
          <w:sz w:val="28"/>
          <w:szCs w:val="28"/>
          <w:lang w:eastAsia="ar-SA"/>
        </w:rPr>
      </w:pPr>
      <w:r w:rsidRPr="00B3525C">
        <w:rPr>
          <w:rFonts w:ascii="Times New Roman" w:hAnsi="Times New Roman" w:cs="Times New Roman"/>
          <w:sz w:val="28"/>
          <w:szCs w:val="28"/>
          <w:lang w:eastAsia="ar-SA"/>
        </w:rPr>
        <w:t xml:space="preserve">                                      i=1</w:t>
      </w:r>
    </w:p>
    <w:p w:rsidR="004516E8" w:rsidRPr="00B3525C" w:rsidRDefault="004516E8" w:rsidP="004516E8">
      <w:pPr>
        <w:widowControl w:val="0"/>
        <w:suppressAutoHyphens/>
        <w:autoSpaceDE w:val="0"/>
        <w:spacing w:after="0"/>
        <w:ind w:firstLine="567"/>
        <w:rPr>
          <w:rFonts w:ascii="Times New Roman" w:hAnsi="Times New Roman" w:cs="Times New Roman"/>
          <w:sz w:val="28"/>
          <w:szCs w:val="28"/>
          <w:lang w:eastAsia="ar-SA"/>
        </w:rPr>
      </w:pPr>
      <w:r w:rsidRPr="00B3525C">
        <w:rPr>
          <w:rFonts w:ascii="Times New Roman" w:hAnsi="Times New Roman" w:cs="Times New Roman"/>
          <w:sz w:val="28"/>
          <w:szCs w:val="28"/>
          <w:lang w:eastAsia="ar-SA"/>
        </w:rPr>
        <w:t>где:</w:t>
      </w:r>
    </w:p>
    <w:p w:rsidR="004516E8" w:rsidRPr="00B3525C" w:rsidRDefault="004516E8" w:rsidP="004516E8">
      <w:pPr>
        <w:widowControl w:val="0"/>
        <w:suppressAutoHyphens/>
        <w:autoSpaceDE w:val="0"/>
        <w:spacing w:after="0"/>
        <w:ind w:firstLine="567"/>
        <w:jc w:val="both"/>
        <w:rPr>
          <w:rFonts w:ascii="Times New Roman" w:hAnsi="Times New Roman" w:cs="Times New Roman"/>
          <w:sz w:val="28"/>
          <w:szCs w:val="28"/>
          <w:lang w:eastAsia="ar-SA"/>
        </w:rPr>
      </w:pPr>
      <w:r w:rsidRPr="00B3525C">
        <w:rPr>
          <w:rFonts w:ascii="Times New Roman" w:hAnsi="Times New Roman" w:cs="Times New Roman"/>
          <w:sz w:val="28"/>
          <w:szCs w:val="28"/>
          <w:lang w:eastAsia="ar-SA"/>
        </w:rPr>
        <w:t>Q</w:t>
      </w:r>
      <w:r w:rsidRPr="00B3525C">
        <w:rPr>
          <w:rFonts w:ascii="Times New Roman" w:hAnsi="Times New Roman" w:cs="Times New Roman"/>
          <w:sz w:val="28"/>
          <w:szCs w:val="28"/>
          <w:vertAlign w:val="subscript"/>
          <w:lang w:eastAsia="ar-SA"/>
        </w:rPr>
        <w:t>стим.</w:t>
      </w:r>
      <w:r w:rsidRPr="00B3525C">
        <w:rPr>
          <w:rFonts w:ascii="Times New Roman" w:hAnsi="Times New Roman" w:cs="Times New Roman"/>
          <w:sz w:val="28"/>
          <w:szCs w:val="28"/>
          <w:lang w:eastAsia="ar-SA"/>
        </w:rPr>
        <w:t xml:space="preserve"> – фонд    оплаты   труда,  предназначенный  для  осуществления стимулирующих выплат работника</w:t>
      </w:r>
      <w:r>
        <w:rPr>
          <w:rFonts w:ascii="Times New Roman" w:hAnsi="Times New Roman" w:cs="Times New Roman"/>
          <w:sz w:val="28"/>
          <w:szCs w:val="28"/>
          <w:lang w:eastAsia="ar-SA"/>
        </w:rPr>
        <w:t>м учреждения в плановом периоде (месяц, квартал, полугодие, год)</w:t>
      </w:r>
      <w:r w:rsidRPr="00B3525C">
        <w:rPr>
          <w:rFonts w:ascii="Times New Roman" w:hAnsi="Times New Roman" w:cs="Times New Roman"/>
          <w:sz w:val="28"/>
          <w:szCs w:val="28"/>
          <w:lang w:eastAsia="ar-SA"/>
        </w:rPr>
        <w:t>;</w:t>
      </w:r>
    </w:p>
    <w:p w:rsidR="004516E8" w:rsidRPr="00B3525C" w:rsidRDefault="004516E8" w:rsidP="004516E8">
      <w:pPr>
        <w:widowControl w:val="0"/>
        <w:suppressAutoHyphens/>
        <w:autoSpaceDE w:val="0"/>
        <w:spacing w:after="0"/>
        <w:ind w:firstLine="567"/>
        <w:jc w:val="both"/>
        <w:rPr>
          <w:rFonts w:ascii="Times New Roman" w:hAnsi="Times New Roman" w:cs="Times New Roman"/>
          <w:sz w:val="28"/>
          <w:szCs w:val="28"/>
          <w:lang w:eastAsia="ar-SA"/>
        </w:rPr>
      </w:pPr>
      <w:r w:rsidRPr="00B3525C">
        <w:rPr>
          <w:rFonts w:ascii="Times New Roman" w:hAnsi="Times New Roman" w:cs="Times New Roman"/>
          <w:sz w:val="28"/>
          <w:szCs w:val="28"/>
          <w:lang w:eastAsia="ar-SA"/>
        </w:rPr>
        <w:t>Q</w:t>
      </w:r>
      <w:r w:rsidRPr="00B3525C">
        <w:rPr>
          <w:rFonts w:ascii="Times New Roman" w:hAnsi="Times New Roman" w:cs="Times New Roman"/>
          <w:sz w:val="28"/>
          <w:szCs w:val="28"/>
          <w:vertAlign w:val="subscript"/>
          <w:lang w:eastAsia="ar-SA"/>
        </w:rPr>
        <w:t xml:space="preserve">стим. рук  </w:t>
      </w:r>
      <w:r w:rsidRPr="00B3525C">
        <w:rPr>
          <w:rFonts w:ascii="Times New Roman" w:hAnsi="Times New Roman" w:cs="Times New Roman"/>
          <w:sz w:val="28"/>
          <w:szCs w:val="28"/>
          <w:lang w:eastAsia="ar-SA"/>
        </w:rPr>
        <w:t xml:space="preserve">– плановый    фонд   стимулирующих  выплат  </w:t>
      </w:r>
      <w:r>
        <w:rPr>
          <w:rFonts w:ascii="Times New Roman" w:hAnsi="Times New Roman" w:cs="Times New Roman"/>
          <w:sz w:val="28"/>
          <w:szCs w:val="28"/>
          <w:lang w:eastAsia="ar-SA"/>
        </w:rPr>
        <w:t>директора</w:t>
      </w:r>
      <w:r w:rsidRPr="00B3525C">
        <w:rPr>
          <w:rFonts w:ascii="Times New Roman" w:hAnsi="Times New Roman" w:cs="Times New Roman"/>
          <w:sz w:val="28"/>
          <w:szCs w:val="28"/>
          <w:lang w:eastAsia="ar-SA"/>
        </w:rPr>
        <w:t xml:space="preserve">, заместителя  </w:t>
      </w:r>
      <w:r>
        <w:rPr>
          <w:rFonts w:ascii="Times New Roman" w:hAnsi="Times New Roman" w:cs="Times New Roman"/>
          <w:sz w:val="28"/>
          <w:szCs w:val="28"/>
          <w:lang w:eastAsia="ar-SA"/>
        </w:rPr>
        <w:t>директора</w:t>
      </w:r>
      <w:r w:rsidRPr="00B3525C">
        <w:rPr>
          <w:rFonts w:ascii="Times New Roman" w:hAnsi="Times New Roman" w:cs="Times New Roman"/>
          <w:sz w:val="28"/>
          <w:szCs w:val="28"/>
          <w:lang w:eastAsia="ar-SA"/>
        </w:rPr>
        <w:t xml:space="preserve">, утвержденный в </w:t>
      </w:r>
      <w:r>
        <w:rPr>
          <w:rFonts w:ascii="Times New Roman" w:hAnsi="Times New Roman" w:cs="Times New Roman"/>
          <w:sz w:val="28"/>
          <w:szCs w:val="28"/>
          <w:lang w:eastAsia="ar-SA"/>
        </w:rPr>
        <w:t>плане финансов-хозяйственной деятельности учреждения</w:t>
      </w:r>
      <w:r w:rsidRPr="00B3525C">
        <w:rPr>
          <w:rFonts w:ascii="Times New Roman" w:hAnsi="Times New Roman" w:cs="Times New Roman"/>
          <w:sz w:val="28"/>
          <w:szCs w:val="28"/>
          <w:lang w:eastAsia="ar-SA"/>
        </w:rPr>
        <w:t>;</w:t>
      </w:r>
    </w:p>
    <w:p w:rsidR="004516E8" w:rsidRPr="00B3525C" w:rsidRDefault="004516E8" w:rsidP="004516E8">
      <w:pPr>
        <w:widowControl w:val="0"/>
        <w:suppressAutoHyphens/>
        <w:autoSpaceDE w:val="0"/>
        <w:spacing w:after="0"/>
        <w:ind w:firstLine="567"/>
        <w:jc w:val="both"/>
        <w:rPr>
          <w:rFonts w:ascii="Times New Roman" w:hAnsi="Times New Roman" w:cs="Times New Roman"/>
          <w:sz w:val="28"/>
          <w:szCs w:val="28"/>
          <w:lang w:eastAsia="ar-SA"/>
        </w:rPr>
      </w:pPr>
      <w:r w:rsidRPr="00B3525C">
        <w:rPr>
          <w:rFonts w:ascii="Times New Roman" w:hAnsi="Times New Roman" w:cs="Times New Roman"/>
          <w:sz w:val="28"/>
          <w:szCs w:val="28"/>
          <w:lang w:eastAsia="ar-SA"/>
        </w:rPr>
        <w:t>n – количество физических лиц учреждения, подлежащих оценке за отчетный период  (год,  полугодие, квартал</w:t>
      </w:r>
      <w:r>
        <w:rPr>
          <w:rFonts w:ascii="Times New Roman" w:hAnsi="Times New Roman" w:cs="Times New Roman"/>
          <w:sz w:val="28"/>
          <w:szCs w:val="28"/>
          <w:lang w:eastAsia="ar-SA"/>
        </w:rPr>
        <w:t>, месяц</w:t>
      </w:r>
      <w:r w:rsidRPr="00B3525C">
        <w:rPr>
          <w:rFonts w:ascii="Times New Roman" w:hAnsi="Times New Roman" w:cs="Times New Roman"/>
          <w:sz w:val="28"/>
          <w:szCs w:val="28"/>
          <w:lang w:eastAsia="ar-SA"/>
        </w:rPr>
        <w:t xml:space="preserve">), за исключением </w:t>
      </w:r>
      <w:r>
        <w:rPr>
          <w:rFonts w:ascii="Times New Roman" w:hAnsi="Times New Roman" w:cs="Times New Roman"/>
          <w:sz w:val="28"/>
          <w:szCs w:val="28"/>
          <w:lang w:eastAsia="ar-SA"/>
        </w:rPr>
        <w:t xml:space="preserve">директора </w:t>
      </w:r>
      <w:r w:rsidRPr="00B3525C">
        <w:rPr>
          <w:rFonts w:ascii="Times New Roman" w:hAnsi="Times New Roman" w:cs="Times New Roman"/>
          <w:sz w:val="28"/>
          <w:szCs w:val="28"/>
          <w:lang w:eastAsia="ar-SA"/>
        </w:rPr>
        <w:t>учреждения, его заместителя;</w:t>
      </w:r>
    </w:p>
    <w:p w:rsidR="004516E8" w:rsidRPr="00B3525C" w:rsidRDefault="004516E8" w:rsidP="004516E8">
      <w:pPr>
        <w:widowControl w:val="0"/>
        <w:suppressAutoHyphens/>
        <w:autoSpaceDE w:val="0"/>
        <w:spacing w:after="0"/>
        <w:ind w:firstLine="720"/>
        <w:rPr>
          <w:rFonts w:ascii="Times New Roman" w:hAnsi="Times New Roman" w:cs="Times New Roman"/>
          <w:sz w:val="28"/>
          <w:szCs w:val="28"/>
          <w:lang w:eastAsia="ar-SA"/>
        </w:rPr>
      </w:pPr>
    </w:p>
    <w:p w:rsidR="004516E8" w:rsidRPr="00B3525C" w:rsidRDefault="004516E8" w:rsidP="004516E8">
      <w:pPr>
        <w:widowControl w:val="0"/>
        <w:suppressAutoHyphens/>
        <w:autoSpaceDE w:val="0"/>
        <w:spacing w:after="0"/>
        <w:jc w:val="center"/>
        <w:rPr>
          <w:rFonts w:ascii="Times New Roman" w:hAnsi="Times New Roman" w:cs="Times New Roman"/>
          <w:sz w:val="28"/>
          <w:szCs w:val="28"/>
          <w:lang w:eastAsia="ar-SA"/>
        </w:rPr>
      </w:pPr>
      <w:r w:rsidRPr="00B3525C">
        <w:rPr>
          <w:rFonts w:ascii="Times New Roman" w:hAnsi="Times New Roman" w:cs="Times New Roman"/>
          <w:sz w:val="28"/>
          <w:szCs w:val="28"/>
          <w:lang w:eastAsia="ar-SA"/>
        </w:rPr>
        <w:t>Q</w:t>
      </w:r>
      <w:r w:rsidRPr="00B3525C">
        <w:rPr>
          <w:rFonts w:ascii="Times New Roman" w:hAnsi="Times New Roman" w:cs="Times New Roman"/>
          <w:sz w:val="28"/>
          <w:szCs w:val="28"/>
          <w:vertAlign w:val="subscript"/>
          <w:lang w:eastAsia="ar-SA"/>
        </w:rPr>
        <w:t>стим.</w:t>
      </w:r>
      <w:r w:rsidRPr="00B3525C">
        <w:rPr>
          <w:rFonts w:ascii="Times New Roman" w:hAnsi="Times New Roman" w:cs="Times New Roman"/>
          <w:sz w:val="28"/>
          <w:szCs w:val="28"/>
          <w:lang w:eastAsia="ar-SA"/>
        </w:rPr>
        <w:t xml:space="preserve"> = Q</w:t>
      </w:r>
      <w:r w:rsidRPr="00B3525C">
        <w:rPr>
          <w:rFonts w:ascii="Times New Roman" w:hAnsi="Times New Roman" w:cs="Times New Roman"/>
          <w:sz w:val="28"/>
          <w:szCs w:val="28"/>
          <w:vertAlign w:val="subscript"/>
          <w:lang w:eastAsia="ar-SA"/>
        </w:rPr>
        <w:t>зп</w:t>
      </w:r>
      <w:r w:rsidRPr="00B3525C">
        <w:rPr>
          <w:rFonts w:ascii="Times New Roman" w:hAnsi="Times New Roman" w:cs="Times New Roman"/>
          <w:sz w:val="28"/>
          <w:szCs w:val="28"/>
          <w:lang w:eastAsia="ar-SA"/>
        </w:rPr>
        <w:t xml:space="preserve">  – Q</w:t>
      </w:r>
      <w:r w:rsidRPr="00B3525C">
        <w:rPr>
          <w:rFonts w:ascii="Times New Roman" w:hAnsi="Times New Roman" w:cs="Times New Roman"/>
          <w:sz w:val="28"/>
          <w:szCs w:val="28"/>
          <w:vertAlign w:val="subscript"/>
          <w:lang w:eastAsia="ar-SA"/>
        </w:rPr>
        <w:t>гар</w:t>
      </w:r>
      <w:r w:rsidRPr="00B3525C">
        <w:rPr>
          <w:rFonts w:ascii="Times New Roman" w:hAnsi="Times New Roman" w:cs="Times New Roman"/>
          <w:sz w:val="28"/>
          <w:szCs w:val="28"/>
          <w:lang w:eastAsia="ar-SA"/>
        </w:rPr>
        <w:t xml:space="preserve"> – Q</w:t>
      </w:r>
      <w:r w:rsidRPr="00B3525C">
        <w:rPr>
          <w:rFonts w:ascii="Times New Roman" w:hAnsi="Times New Roman" w:cs="Times New Roman"/>
          <w:sz w:val="28"/>
          <w:szCs w:val="28"/>
          <w:vertAlign w:val="subscript"/>
          <w:lang w:eastAsia="ar-SA"/>
        </w:rPr>
        <w:t>отп</w:t>
      </w:r>
      <w:r w:rsidRPr="00B3525C">
        <w:rPr>
          <w:rFonts w:ascii="Times New Roman" w:hAnsi="Times New Roman" w:cs="Times New Roman"/>
          <w:sz w:val="28"/>
          <w:szCs w:val="28"/>
          <w:lang w:eastAsia="ar-SA"/>
        </w:rPr>
        <w:t>,</w:t>
      </w:r>
    </w:p>
    <w:p w:rsidR="004516E8" w:rsidRPr="00B3525C" w:rsidRDefault="004516E8" w:rsidP="004516E8">
      <w:pPr>
        <w:widowControl w:val="0"/>
        <w:suppressAutoHyphens/>
        <w:autoSpaceDE w:val="0"/>
        <w:spacing w:after="0"/>
        <w:ind w:firstLine="567"/>
        <w:rPr>
          <w:rFonts w:ascii="Times New Roman" w:hAnsi="Times New Roman" w:cs="Times New Roman"/>
          <w:sz w:val="28"/>
          <w:szCs w:val="28"/>
          <w:lang w:eastAsia="ar-SA"/>
        </w:rPr>
      </w:pPr>
      <w:r w:rsidRPr="00B3525C">
        <w:rPr>
          <w:rFonts w:ascii="Times New Roman" w:hAnsi="Times New Roman" w:cs="Times New Roman"/>
          <w:sz w:val="28"/>
          <w:szCs w:val="28"/>
          <w:lang w:eastAsia="ar-SA"/>
        </w:rPr>
        <w:t>где:</w:t>
      </w:r>
    </w:p>
    <w:p w:rsidR="004516E8" w:rsidRPr="00B3525C" w:rsidRDefault="004516E8" w:rsidP="004516E8">
      <w:pPr>
        <w:widowControl w:val="0"/>
        <w:suppressAutoHyphens/>
        <w:autoSpaceDE w:val="0"/>
        <w:spacing w:after="0"/>
        <w:ind w:firstLine="567"/>
        <w:jc w:val="both"/>
        <w:rPr>
          <w:rFonts w:ascii="Times New Roman" w:hAnsi="Times New Roman" w:cs="Times New Roman"/>
          <w:sz w:val="28"/>
          <w:szCs w:val="28"/>
          <w:lang w:eastAsia="ar-SA"/>
        </w:rPr>
      </w:pPr>
      <w:r w:rsidRPr="00B3525C">
        <w:rPr>
          <w:rFonts w:ascii="Times New Roman" w:hAnsi="Times New Roman" w:cs="Times New Roman"/>
          <w:sz w:val="28"/>
          <w:szCs w:val="28"/>
          <w:lang w:eastAsia="ar-SA"/>
        </w:rPr>
        <w:t>Q</w:t>
      </w:r>
      <w:r w:rsidRPr="00B3525C">
        <w:rPr>
          <w:rFonts w:ascii="Times New Roman" w:hAnsi="Times New Roman" w:cs="Times New Roman"/>
          <w:sz w:val="28"/>
          <w:szCs w:val="28"/>
          <w:vertAlign w:val="subscript"/>
          <w:lang w:eastAsia="ar-SA"/>
        </w:rPr>
        <w:t>зп</w:t>
      </w:r>
      <w:r w:rsidRPr="00B3525C">
        <w:rPr>
          <w:rFonts w:ascii="Times New Roman" w:hAnsi="Times New Roman" w:cs="Times New Roman"/>
          <w:sz w:val="28"/>
          <w:szCs w:val="28"/>
          <w:lang w:eastAsia="ar-SA"/>
        </w:rPr>
        <w:t xml:space="preserve"> – фонд  оплаты  труда  учреждения,  состоящий   из  установленных работникам  должностных  окладов,  стимулирующих  и компенсационных выплат, утвержденный в </w:t>
      </w:r>
      <w:r>
        <w:rPr>
          <w:rFonts w:ascii="Times New Roman" w:hAnsi="Times New Roman" w:cs="Times New Roman"/>
          <w:sz w:val="28"/>
          <w:szCs w:val="28"/>
          <w:lang w:eastAsia="ar-SA"/>
        </w:rPr>
        <w:t xml:space="preserve">плане финансово-хозяйственной деятельности;  </w:t>
      </w:r>
    </w:p>
    <w:p w:rsidR="004516E8" w:rsidRPr="00B3525C" w:rsidRDefault="004516E8" w:rsidP="004516E8">
      <w:pPr>
        <w:widowControl w:val="0"/>
        <w:suppressAutoHyphens/>
        <w:autoSpaceDE w:val="0"/>
        <w:spacing w:after="0"/>
        <w:ind w:firstLine="567"/>
        <w:jc w:val="both"/>
        <w:rPr>
          <w:rFonts w:ascii="Times New Roman" w:hAnsi="Times New Roman" w:cs="Times New Roman"/>
          <w:sz w:val="28"/>
          <w:szCs w:val="28"/>
          <w:lang w:eastAsia="ar-SA"/>
        </w:rPr>
      </w:pPr>
      <w:r w:rsidRPr="00B3525C">
        <w:rPr>
          <w:rFonts w:ascii="Times New Roman" w:hAnsi="Times New Roman" w:cs="Times New Roman"/>
          <w:sz w:val="28"/>
          <w:szCs w:val="28"/>
          <w:lang w:eastAsia="ar-SA"/>
        </w:rPr>
        <w:t>Q</w:t>
      </w:r>
      <w:r w:rsidRPr="00B3525C">
        <w:rPr>
          <w:rFonts w:ascii="Times New Roman" w:hAnsi="Times New Roman" w:cs="Times New Roman"/>
          <w:sz w:val="28"/>
          <w:szCs w:val="28"/>
          <w:vertAlign w:val="subscript"/>
          <w:lang w:eastAsia="ar-SA"/>
        </w:rPr>
        <w:t>гар</w:t>
      </w:r>
      <w:r w:rsidRPr="00B3525C">
        <w:rPr>
          <w:rFonts w:ascii="Times New Roman" w:hAnsi="Times New Roman" w:cs="Times New Roman"/>
          <w:sz w:val="28"/>
          <w:szCs w:val="28"/>
          <w:lang w:eastAsia="ar-SA"/>
        </w:rPr>
        <w:t xml:space="preserve">– гарантированный   фонд  оплаты  труда  (сумма  заработной платы </w:t>
      </w:r>
      <w:r w:rsidRPr="00B3525C">
        <w:rPr>
          <w:rFonts w:ascii="Times New Roman" w:hAnsi="Times New Roman" w:cs="Times New Roman"/>
          <w:sz w:val="28"/>
          <w:szCs w:val="28"/>
          <w:lang w:eastAsia="ar-SA"/>
        </w:rPr>
        <w:lastRenderedPageBreak/>
        <w:t xml:space="preserve">работников  по   </w:t>
      </w:r>
      <w:r>
        <w:rPr>
          <w:rFonts w:ascii="Times New Roman" w:hAnsi="Times New Roman" w:cs="Times New Roman"/>
          <w:sz w:val="28"/>
          <w:szCs w:val="28"/>
          <w:lang w:eastAsia="ar-SA"/>
        </w:rPr>
        <w:t>плану финансово-хозяйственной деятельности</w:t>
      </w:r>
      <w:r w:rsidRPr="00B3525C">
        <w:rPr>
          <w:rFonts w:ascii="Times New Roman" w:hAnsi="Times New Roman" w:cs="Times New Roman"/>
          <w:sz w:val="28"/>
          <w:szCs w:val="28"/>
          <w:lang w:eastAsia="ar-SA"/>
        </w:rPr>
        <w:t xml:space="preserve">  учреждения по  основной  и  совмещаемой должностям с учетом сумм  компенсационных</w:t>
      </w:r>
      <w:r>
        <w:rPr>
          <w:rFonts w:ascii="Times New Roman" w:hAnsi="Times New Roman" w:cs="Times New Roman"/>
          <w:sz w:val="28"/>
          <w:szCs w:val="28"/>
          <w:lang w:eastAsia="ar-SA"/>
        </w:rPr>
        <w:t xml:space="preserve">  выплат  на  плановый   период</w:t>
      </w:r>
      <w:r w:rsidRPr="00B3525C">
        <w:rPr>
          <w:rFonts w:ascii="Times New Roman" w:hAnsi="Times New Roman" w:cs="Times New Roman"/>
          <w:sz w:val="28"/>
          <w:szCs w:val="28"/>
          <w:lang w:eastAsia="ar-SA"/>
        </w:rPr>
        <w:t>), определенный  согласно  штатному  расписанию учреждения;</w:t>
      </w:r>
    </w:p>
    <w:p w:rsidR="004516E8" w:rsidRPr="00B3525C" w:rsidRDefault="004516E8" w:rsidP="004516E8">
      <w:pPr>
        <w:widowControl w:val="0"/>
        <w:suppressAutoHyphens/>
        <w:autoSpaceDE w:val="0"/>
        <w:spacing w:after="0"/>
        <w:ind w:firstLine="567"/>
        <w:jc w:val="both"/>
        <w:rPr>
          <w:rFonts w:ascii="Times New Roman" w:hAnsi="Times New Roman" w:cs="Times New Roman"/>
          <w:sz w:val="28"/>
          <w:szCs w:val="28"/>
          <w:lang w:eastAsia="ar-SA"/>
        </w:rPr>
      </w:pPr>
      <w:r w:rsidRPr="00B3525C">
        <w:rPr>
          <w:rFonts w:ascii="Times New Roman" w:hAnsi="Times New Roman" w:cs="Times New Roman"/>
          <w:sz w:val="28"/>
          <w:szCs w:val="28"/>
          <w:lang w:eastAsia="ar-SA"/>
        </w:rPr>
        <w:t>Q</w:t>
      </w:r>
      <w:r w:rsidRPr="00B3525C">
        <w:rPr>
          <w:rFonts w:ascii="Times New Roman" w:hAnsi="Times New Roman" w:cs="Times New Roman"/>
          <w:sz w:val="28"/>
          <w:szCs w:val="28"/>
          <w:vertAlign w:val="subscript"/>
          <w:lang w:eastAsia="ar-SA"/>
        </w:rPr>
        <w:t>отп</w:t>
      </w:r>
      <w:r w:rsidRPr="00B3525C">
        <w:rPr>
          <w:rFonts w:ascii="Times New Roman" w:hAnsi="Times New Roman" w:cs="Times New Roman"/>
          <w:sz w:val="28"/>
          <w:szCs w:val="28"/>
          <w:lang w:eastAsia="ar-SA"/>
        </w:rPr>
        <w:t xml:space="preserve">  – сумма средств, направляемая в резерв для оплаты  отпусков,  дней служебных командировок, подготовки, переподготовки, повышения  квалификации работнико</w:t>
      </w:r>
      <w:r>
        <w:rPr>
          <w:rFonts w:ascii="Times New Roman" w:hAnsi="Times New Roman" w:cs="Times New Roman"/>
          <w:sz w:val="28"/>
          <w:szCs w:val="28"/>
          <w:lang w:eastAsia="ar-SA"/>
        </w:rPr>
        <w:t>в учреждения на плановый период</w:t>
      </w:r>
      <w:r w:rsidRPr="00B3525C">
        <w:rPr>
          <w:rFonts w:ascii="Times New Roman" w:hAnsi="Times New Roman" w:cs="Times New Roman"/>
          <w:sz w:val="28"/>
          <w:szCs w:val="28"/>
          <w:lang w:eastAsia="ar-SA"/>
        </w:rPr>
        <w:t>.</w:t>
      </w:r>
    </w:p>
    <w:p w:rsidR="004516E8" w:rsidRPr="00B3525C" w:rsidRDefault="004516E8" w:rsidP="004516E8">
      <w:pPr>
        <w:widowControl w:val="0"/>
        <w:suppressAutoHyphens/>
        <w:autoSpaceDE w:val="0"/>
        <w:spacing w:after="0"/>
        <w:rPr>
          <w:rFonts w:ascii="Times New Roman" w:hAnsi="Times New Roman" w:cs="Times New Roman"/>
          <w:sz w:val="28"/>
          <w:szCs w:val="28"/>
          <w:lang w:eastAsia="ar-SA"/>
        </w:rPr>
      </w:pPr>
    </w:p>
    <w:p w:rsidR="004516E8" w:rsidRPr="00B3525C" w:rsidRDefault="004516E8" w:rsidP="004516E8">
      <w:pPr>
        <w:widowControl w:val="0"/>
        <w:suppressAutoHyphens/>
        <w:autoSpaceDE w:val="0"/>
        <w:spacing w:after="0"/>
        <w:jc w:val="center"/>
        <w:rPr>
          <w:rFonts w:ascii="Times New Roman" w:hAnsi="Times New Roman" w:cs="Times New Roman"/>
          <w:sz w:val="28"/>
          <w:szCs w:val="28"/>
          <w:lang w:eastAsia="ar-SA"/>
        </w:rPr>
      </w:pPr>
      <w:r w:rsidRPr="00B3525C">
        <w:rPr>
          <w:rFonts w:ascii="Times New Roman" w:hAnsi="Times New Roman" w:cs="Times New Roman"/>
          <w:sz w:val="28"/>
          <w:szCs w:val="28"/>
          <w:lang w:eastAsia="ar-SA"/>
        </w:rPr>
        <w:t>Q</w:t>
      </w:r>
      <w:r w:rsidRPr="00B3525C">
        <w:rPr>
          <w:rFonts w:ascii="Times New Roman" w:hAnsi="Times New Roman" w:cs="Times New Roman"/>
          <w:sz w:val="28"/>
          <w:szCs w:val="28"/>
          <w:vertAlign w:val="subscript"/>
          <w:lang w:eastAsia="ar-SA"/>
        </w:rPr>
        <w:t>отп</w:t>
      </w:r>
      <w:r w:rsidRPr="00B3525C">
        <w:rPr>
          <w:rFonts w:ascii="Times New Roman" w:hAnsi="Times New Roman" w:cs="Times New Roman"/>
          <w:sz w:val="28"/>
          <w:szCs w:val="28"/>
          <w:lang w:eastAsia="ar-SA"/>
        </w:rPr>
        <w:t xml:space="preserve"> = Q</w:t>
      </w:r>
      <w:r w:rsidRPr="00B3525C">
        <w:rPr>
          <w:rFonts w:ascii="Times New Roman" w:hAnsi="Times New Roman" w:cs="Times New Roman"/>
          <w:sz w:val="28"/>
          <w:szCs w:val="28"/>
          <w:vertAlign w:val="subscript"/>
          <w:lang w:eastAsia="ar-SA"/>
        </w:rPr>
        <w:t>баз</w:t>
      </w:r>
      <w:r w:rsidRPr="00B3525C">
        <w:rPr>
          <w:rFonts w:ascii="Times New Roman" w:hAnsi="Times New Roman" w:cs="Times New Roman"/>
          <w:sz w:val="28"/>
          <w:szCs w:val="28"/>
          <w:lang w:eastAsia="ar-SA"/>
        </w:rPr>
        <w:t xml:space="preserve">  х N</w:t>
      </w:r>
      <w:r w:rsidRPr="00B3525C">
        <w:rPr>
          <w:rFonts w:ascii="Times New Roman" w:hAnsi="Times New Roman" w:cs="Times New Roman"/>
          <w:sz w:val="28"/>
          <w:szCs w:val="28"/>
          <w:vertAlign w:val="subscript"/>
          <w:lang w:eastAsia="ar-SA"/>
        </w:rPr>
        <w:t>отп</w:t>
      </w:r>
      <w:r w:rsidRPr="00B3525C">
        <w:rPr>
          <w:rFonts w:ascii="Times New Roman" w:hAnsi="Times New Roman" w:cs="Times New Roman"/>
          <w:sz w:val="28"/>
          <w:szCs w:val="28"/>
          <w:lang w:eastAsia="ar-SA"/>
        </w:rPr>
        <w:t xml:space="preserve"> / N</w:t>
      </w:r>
      <w:r w:rsidRPr="00B3525C">
        <w:rPr>
          <w:rFonts w:ascii="Times New Roman" w:hAnsi="Times New Roman" w:cs="Times New Roman"/>
          <w:sz w:val="28"/>
          <w:szCs w:val="28"/>
          <w:vertAlign w:val="subscript"/>
          <w:lang w:eastAsia="ar-SA"/>
        </w:rPr>
        <w:t>год</w:t>
      </w:r>
      <w:r w:rsidRPr="00B3525C">
        <w:rPr>
          <w:rFonts w:ascii="Times New Roman" w:hAnsi="Times New Roman" w:cs="Times New Roman"/>
          <w:sz w:val="28"/>
          <w:szCs w:val="28"/>
          <w:lang w:eastAsia="ar-SA"/>
        </w:rPr>
        <w:t>,</w:t>
      </w:r>
    </w:p>
    <w:p w:rsidR="004516E8" w:rsidRPr="00B3525C" w:rsidRDefault="004516E8" w:rsidP="004516E8">
      <w:pPr>
        <w:widowControl w:val="0"/>
        <w:suppressAutoHyphens/>
        <w:autoSpaceDE w:val="0"/>
        <w:spacing w:after="0"/>
        <w:ind w:firstLine="567"/>
        <w:rPr>
          <w:rFonts w:ascii="Times New Roman" w:hAnsi="Times New Roman" w:cs="Times New Roman"/>
          <w:sz w:val="28"/>
          <w:szCs w:val="28"/>
          <w:lang w:eastAsia="ar-SA"/>
        </w:rPr>
      </w:pPr>
      <w:r w:rsidRPr="00B3525C">
        <w:rPr>
          <w:rFonts w:ascii="Times New Roman" w:hAnsi="Times New Roman" w:cs="Times New Roman"/>
          <w:sz w:val="28"/>
          <w:szCs w:val="28"/>
          <w:lang w:eastAsia="ar-SA"/>
        </w:rPr>
        <w:t>где:</w:t>
      </w:r>
    </w:p>
    <w:p w:rsidR="004516E8" w:rsidRDefault="004516E8" w:rsidP="004516E8">
      <w:pPr>
        <w:widowControl w:val="0"/>
        <w:suppressAutoHyphens/>
        <w:autoSpaceDE w:val="0"/>
        <w:spacing w:after="0"/>
        <w:ind w:firstLine="567"/>
        <w:jc w:val="both"/>
        <w:rPr>
          <w:rFonts w:ascii="Times New Roman" w:hAnsi="Times New Roman" w:cs="Times New Roman"/>
          <w:sz w:val="28"/>
          <w:szCs w:val="28"/>
          <w:lang w:eastAsia="ar-SA"/>
        </w:rPr>
      </w:pPr>
      <w:r w:rsidRPr="00B3525C">
        <w:rPr>
          <w:rFonts w:ascii="Times New Roman" w:hAnsi="Times New Roman" w:cs="Times New Roman"/>
          <w:sz w:val="28"/>
          <w:szCs w:val="28"/>
          <w:lang w:eastAsia="ar-SA"/>
        </w:rPr>
        <w:t>Q</w:t>
      </w:r>
      <w:r w:rsidRPr="00B3525C">
        <w:rPr>
          <w:rFonts w:ascii="Times New Roman" w:hAnsi="Times New Roman" w:cs="Times New Roman"/>
          <w:sz w:val="28"/>
          <w:szCs w:val="28"/>
          <w:vertAlign w:val="subscript"/>
          <w:lang w:eastAsia="ar-SA"/>
        </w:rPr>
        <w:t>баз</w:t>
      </w:r>
      <w:r w:rsidRPr="00B3525C">
        <w:rPr>
          <w:rFonts w:ascii="Times New Roman" w:hAnsi="Times New Roman" w:cs="Times New Roman"/>
          <w:sz w:val="28"/>
          <w:szCs w:val="28"/>
          <w:lang w:eastAsia="ar-SA"/>
        </w:rPr>
        <w:t xml:space="preserve">– фонд оплаты труда учреждения, состоящий из установленных работникам окладов (должностных окладов), ставок заработной платы, выплат стимулирующего и компенсационного характера, утвержденный в </w:t>
      </w:r>
      <w:r>
        <w:rPr>
          <w:rFonts w:ascii="Times New Roman" w:hAnsi="Times New Roman" w:cs="Times New Roman"/>
          <w:sz w:val="28"/>
          <w:szCs w:val="28"/>
          <w:lang w:eastAsia="ar-SA"/>
        </w:rPr>
        <w:t xml:space="preserve">плане финансово-хозяйственной деятельности </w:t>
      </w:r>
      <w:r w:rsidRPr="00B3525C">
        <w:rPr>
          <w:rFonts w:ascii="Times New Roman" w:hAnsi="Times New Roman" w:cs="Times New Roman"/>
          <w:sz w:val="28"/>
          <w:szCs w:val="28"/>
          <w:lang w:eastAsia="ar-SA"/>
        </w:rPr>
        <w:t>учреждения</w:t>
      </w:r>
      <w:r>
        <w:rPr>
          <w:rFonts w:ascii="Times New Roman" w:hAnsi="Times New Roman" w:cs="Times New Roman"/>
          <w:sz w:val="28"/>
          <w:szCs w:val="28"/>
          <w:lang w:eastAsia="ar-SA"/>
        </w:rPr>
        <w:t>;</w:t>
      </w:r>
    </w:p>
    <w:p w:rsidR="004516E8" w:rsidRPr="00B3525C" w:rsidRDefault="004516E8" w:rsidP="004516E8">
      <w:pPr>
        <w:widowControl w:val="0"/>
        <w:suppressAutoHyphens/>
        <w:autoSpaceDE w:val="0"/>
        <w:spacing w:after="0"/>
        <w:ind w:firstLine="567"/>
        <w:jc w:val="both"/>
        <w:rPr>
          <w:rFonts w:ascii="Times New Roman" w:hAnsi="Times New Roman" w:cs="Times New Roman"/>
          <w:sz w:val="28"/>
          <w:szCs w:val="28"/>
          <w:lang w:eastAsia="ar-SA"/>
        </w:rPr>
      </w:pPr>
      <w:r w:rsidRPr="00B3525C">
        <w:rPr>
          <w:rFonts w:ascii="Times New Roman" w:hAnsi="Times New Roman" w:cs="Times New Roman"/>
          <w:sz w:val="28"/>
          <w:szCs w:val="28"/>
          <w:lang w:eastAsia="ar-SA"/>
        </w:rPr>
        <w:t>N</w:t>
      </w:r>
      <w:r w:rsidRPr="00B3525C">
        <w:rPr>
          <w:rFonts w:ascii="Times New Roman" w:hAnsi="Times New Roman" w:cs="Times New Roman"/>
          <w:sz w:val="28"/>
          <w:szCs w:val="28"/>
          <w:vertAlign w:val="subscript"/>
          <w:lang w:eastAsia="ar-SA"/>
        </w:rPr>
        <w:t>отп</w:t>
      </w:r>
      <w:r w:rsidRPr="00B3525C">
        <w:rPr>
          <w:rFonts w:ascii="Times New Roman" w:hAnsi="Times New Roman" w:cs="Times New Roman"/>
          <w:sz w:val="28"/>
          <w:szCs w:val="28"/>
          <w:lang w:eastAsia="ar-SA"/>
        </w:rPr>
        <w:t xml:space="preserve">– среднее количество дней отпуска согласно графику отпусков,  дней служебных  командировок, подготовки, переподготовки, повышения квалификации работников </w:t>
      </w:r>
      <w:r>
        <w:rPr>
          <w:rFonts w:ascii="Times New Roman" w:hAnsi="Times New Roman" w:cs="Times New Roman"/>
          <w:sz w:val="28"/>
          <w:szCs w:val="28"/>
          <w:lang w:eastAsia="ar-SA"/>
        </w:rPr>
        <w:t xml:space="preserve"> учреждения  в плановом периоде</w:t>
      </w:r>
      <w:r w:rsidRPr="00B3525C">
        <w:rPr>
          <w:rFonts w:ascii="Times New Roman" w:hAnsi="Times New Roman" w:cs="Times New Roman"/>
          <w:sz w:val="28"/>
          <w:szCs w:val="28"/>
          <w:lang w:eastAsia="ar-SA"/>
        </w:rPr>
        <w:t xml:space="preserve"> согласно плану, утвержденному в учреждении;</w:t>
      </w:r>
    </w:p>
    <w:p w:rsidR="004516E8" w:rsidRPr="00B3525C" w:rsidRDefault="004516E8" w:rsidP="004516E8">
      <w:pPr>
        <w:suppressAutoHyphens/>
        <w:spacing w:after="0"/>
        <w:ind w:firstLine="567"/>
        <w:jc w:val="both"/>
        <w:rPr>
          <w:rFonts w:ascii="Times New Roman" w:hAnsi="Times New Roman" w:cs="Times New Roman"/>
          <w:sz w:val="28"/>
          <w:szCs w:val="28"/>
          <w:lang w:eastAsia="ar-SA"/>
        </w:rPr>
      </w:pPr>
      <w:r w:rsidRPr="00B3525C">
        <w:rPr>
          <w:rFonts w:ascii="Times New Roman" w:hAnsi="Times New Roman" w:cs="Times New Roman"/>
          <w:sz w:val="28"/>
          <w:szCs w:val="28"/>
          <w:lang w:eastAsia="ar-SA"/>
        </w:rPr>
        <w:t>N</w:t>
      </w:r>
      <w:r w:rsidRPr="00B3525C">
        <w:rPr>
          <w:rFonts w:ascii="Times New Roman" w:hAnsi="Times New Roman" w:cs="Times New Roman"/>
          <w:sz w:val="28"/>
          <w:szCs w:val="28"/>
          <w:vertAlign w:val="subscript"/>
          <w:lang w:eastAsia="ar-SA"/>
        </w:rPr>
        <w:t>год</w:t>
      </w:r>
      <w:r w:rsidRPr="00B3525C">
        <w:rPr>
          <w:rFonts w:ascii="Times New Roman" w:hAnsi="Times New Roman" w:cs="Times New Roman"/>
          <w:sz w:val="28"/>
          <w:szCs w:val="28"/>
          <w:lang w:eastAsia="ar-SA"/>
        </w:rPr>
        <w:t xml:space="preserve"> – количество кале</w:t>
      </w:r>
      <w:r>
        <w:rPr>
          <w:rFonts w:ascii="Times New Roman" w:hAnsi="Times New Roman" w:cs="Times New Roman"/>
          <w:sz w:val="28"/>
          <w:szCs w:val="28"/>
          <w:lang w:eastAsia="ar-SA"/>
        </w:rPr>
        <w:t>ндарных дней в плановом периоде</w:t>
      </w:r>
      <w:r w:rsidRPr="00B3525C">
        <w:rPr>
          <w:rFonts w:ascii="Times New Roman" w:hAnsi="Times New Roman" w:cs="Times New Roman"/>
          <w:sz w:val="28"/>
          <w:szCs w:val="28"/>
          <w:lang w:eastAsia="ar-SA"/>
        </w:rPr>
        <w:t>.</w:t>
      </w:r>
    </w:p>
    <w:p w:rsidR="004516E8" w:rsidRPr="00B3525C" w:rsidRDefault="004516E8" w:rsidP="004516E8">
      <w:pPr>
        <w:suppressAutoHyphens/>
        <w:spacing w:after="0"/>
        <w:ind w:firstLine="567"/>
        <w:jc w:val="both"/>
        <w:rPr>
          <w:rFonts w:ascii="Times New Roman" w:hAnsi="Times New Roman" w:cs="Times New Roman"/>
          <w:sz w:val="28"/>
          <w:szCs w:val="28"/>
          <w:lang w:eastAsia="ar-SA"/>
        </w:rPr>
      </w:pPr>
      <w:r w:rsidRPr="00B3525C">
        <w:rPr>
          <w:rFonts w:ascii="Times New Roman" w:hAnsi="Times New Roman" w:cs="Times New Roman"/>
          <w:sz w:val="28"/>
          <w:szCs w:val="28"/>
          <w:lang w:eastAsia="ar-SA"/>
        </w:rPr>
        <w:t>4.9. Определение количества баллов, устанавливаемых для работников учреждения, за важность выполняемой работы, степень самостоятельности и ответственности при выполнении поставленных задач; за интенсивность и высокие результаты работы; выплаты за качество выполняемых работ осуществляется в соответствии с приложениями № 1-3 к настоящему Положению.</w:t>
      </w:r>
    </w:p>
    <w:p w:rsidR="004516E8" w:rsidRDefault="004516E8" w:rsidP="004516E8">
      <w:pPr>
        <w:suppressAutoHyphens/>
        <w:spacing w:after="0"/>
        <w:ind w:firstLine="567"/>
        <w:jc w:val="both"/>
        <w:rPr>
          <w:rFonts w:ascii="Times New Roman" w:hAnsi="Times New Roman" w:cs="Times New Roman"/>
          <w:sz w:val="28"/>
          <w:szCs w:val="28"/>
          <w:lang w:eastAsia="ar-SA"/>
        </w:rPr>
      </w:pPr>
      <w:r w:rsidRPr="00B3525C">
        <w:rPr>
          <w:rFonts w:ascii="Times New Roman" w:hAnsi="Times New Roman" w:cs="Times New Roman"/>
          <w:sz w:val="28"/>
          <w:szCs w:val="28"/>
          <w:lang w:eastAsia="ar-SA"/>
        </w:rPr>
        <w:t xml:space="preserve">4.10. Объем средств на осуществление выплат стимулирующего характера </w:t>
      </w:r>
      <w:r>
        <w:rPr>
          <w:rFonts w:ascii="Times New Roman" w:hAnsi="Times New Roman" w:cs="Times New Roman"/>
          <w:sz w:val="28"/>
          <w:szCs w:val="28"/>
          <w:lang w:eastAsia="ar-SA"/>
        </w:rPr>
        <w:t xml:space="preserve"> директору</w:t>
      </w:r>
      <w:r w:rsidRPr="00B3525C">
        <w:rPr>
          <w:rFonts w:ascii="Times New Roman" w:hAnsi="Times New Roman" w:cs="Times New Roman"/>
          <w:sz w:val="28"/>
          <w:szCs w:val="28"/>
          <w:lang w:eastAsia="ar-SA"/>
        </w:rPr>
        <w:t xml:space="preserve"> определяется в соответствии с муниципальными правовыми актами, и выделяется в </w:t>
      </w:r>
      <w:r>
        <w:rPr>
          <w:rFonts w:ascii="Times New Roman" w:hAnsi="Times New Roman" w:cs="Times New Roman"/>
          <w:sz w:val="28"/>
          <w:szCs w:val="28"/>
          <w:lang w:eastAsia="ar-SA"/>
        </w:rPr>
        <w:t xml:space="preserve">плане финансово-хозяйственной деятельности. </w:t>
      </w:r>
      <w:r w:rsidRPr="00B3525C">
        <w:rPr>
          <w:rFonts w:ascii="Times New Roman" w:hAnsi="Times New Roman" w:cs="Times New Roman"/>
          <w:sz w:val="28"/>
          <w:szCs w:val="28"/>
          <w:lang w:eastAsia="ar-SA"/>
        </w:rPr>
        <w:t xml:space="preserve">Сложившаяся к концу отчетного периода экономия бюджетных средств по стимулирующим выплатам </w:t>
      </w:r>
      <w:r>
        <w:rPr>
          <w:rFonts w:ascii="Times New Roman" w:hAnsi="Times New Roman" w:cs="Times New Roman"/>
          <w:sz w:val="28"/>
          <w:szCs w:val="28"/>
          <w:lang w:eastAsia="ar-SA"/>
        </w:rPr>
        <w:t xml:space="preserve"> директора</w:t>
      </w:r>
      <w:r w:rsidRPr="00B3525C">
        <w:rPr>
          <w:rFonts w:ascii="Times New Roman" w:hAnsi="Times New Roman" w:cs="Times New Roman"/>
          <w:sz w:val="28"/>
          <w:szCs w:val="28"/>
          <w:lang w:eastAsia="ar-SA"/>
        </w:rPr>
        <w:t xml:space="preserve"> может направляться на стимулирование труда иных работников учреждения.</w:t>
      </w:r>
    </w:p>
    <w:p w:rsidR="004516E8" w:rsidRPr="00B3525C" w:rsidRDefault="004516E8" w:rsidP="004516E8">
      <w:pPr>
        <w:suppressAutoHyphens/>
        <w:spacing w:after="0"/>
        <w:ind w:firstLine="567"/>
        <w:jc w:val="both"/>
        <w:rPr>
          <w:rFonts w:ascii="Times New Roman" w:hAnsi="Times New Roman" w:cs="Times New Roman"/>
          <w:sz w:val="28"/>
          <w:szCs w:val="28"/>
          <w:lang w:eastAsia="ar-SA"/>
        </w:rPr>
      </w:pPr>
    </w:p>
    <w:p w:rsidR="004516E8" w:rsidRPr="00B3525C" w:rsidRDefault="004516E8" w:rsidP="004516E8">
      <w:pPr>
        <w:suppressAutoHyphens/>
        <w:spacing w:after="0"/>
        <w:rPr>
          <w:rFonts w:ascii="Times New Roman" w:hAnsi="Times New Roman" w:cs="Times New Roman"/>
          <w:sz w:val="28"/>
          <w:szCs w:val="28"/>
          <w:lang w:eastAsia="ar-SA"/>
        </w:rPr>
      </w:pPr>
    </w:p>
    <w:p w:rsidR="004516E8" w:rsidRPr="00B3525C" w:rsidRDefault="004516E8" w:rsidP="004C4CAB">
      <w:pPr>
        <w:suppressAutoHyphens/>
        <w:spacing w:after="0"/>
        <w:ind w:firstLine="708"/>
        <w:jc w:val="center"/>
        <w:rPr>
          <w:rFonts w:ascii="Times New Roman" w:hAnsi="Times New Roman" w:cs="Times New Roman"/>
          <w:sz w:val="28"/>
          <w:szCs w:val="28"/>
          <w:lang w:eastAsia="ar-SA"/>
        </w:rPr>
      </w:pPr>
      <w:r w:rsidRPr="00B3525C">
        <w:rPr>
          <w:rFonts w:ascii="Times New Roman" w:hAnsi="Times New Roman" w:cs="Times New Roman"/>
          <w:sz w:val="28"/>
          <w:szCs w:val="28"/>
          <w:lang w:val="en-US" w:eastAsia="ar-SA"/>
        </w:rPr>
        <w:t>V</w:t>
      </w:r>
      <w:r w:rsidRPr="00B3525C">
        <w:rPr>
          <w:rFonts w:ascii="Times New Roman" w:hAnsi="Times New Roman" w:cs="Times New Roman"/>
          <w:sz w:val="28"/>
          <w:szCs w:val="28"/>
          <w:lang w:eastAsia="ar-SA"/>
        </w:rPr>
        <w:t>. ЕДИНОВРЕМЕННАЯ МАТЕРИАЛЬНАЯ ПОМОЩЬ</w:t>
      </w:r>
    </w:p>
    <w:p w:rsidR="004516E8" w:rsidRPr="00B3525C" w:rsidRDefault="004516E8" w:rsidP="004516E8">
      <w:pPr>
        <w:suppressAutoHyphens/>
        <w:spacing w:after="0"/>
        <w:ind w:firstLine="709"/>
        <w:jc w:val="center"/>
        <w:rPr>
          <w:rFonts w:ascii="Times New Roman" w:hAnsi="Times New Roman" w:cs="Times New Roman"/>
          <w:sz w:val="28"/>
          <w:szCs w:val="28"/>
          <w:lang w:eastAsia="ar-SA"/>
        </w:rPr>
      </w:pPr>
    </w:p>
    <w:p w:rsidR="004516E8" w:rsidRPr="00B3525C" w:rsidRDefault="004516E8" w:rsidP="004516E8">
      <w:pPr>
        <w:suppressAutoHyphens/>
        <w:spacing w:after="0"/>
        <w:ind w:firstLine="567"/>
        <w:jc w:val="both"/>
        <w:rPr>
          <w:rFonts w:ascii="Times New Roman" w:hAnsi="Times New Roman" w:cs="Times New Roman"/>
          <w:sz w:val="28"/>
          <w:szCs w:val="28"/>
          <w:lang w:eastAsia="ar-SA"/>
        </w:rPr>
      </w:pPr>
      <w:r w:rsidRPr="00B3525C">
        <w:rPr>
          <w:rFonts w:ascii="Times New Roman" w:hAnsi="Times New Roman" w:cs="Times New Roman"/>
          <w:sz w:val="28"/>
          <w:szCs w:val="28"/>
          <w:lang w:eastAsia="ar-SA"/>
        </w:rPr>
        <w:t>5.1. Работникам учреждения в пределах утвержденного фонда оплаты труда может осуществляться выплата единовременной материальной помощи.</w:t>
      </w:r>
    </w:p>
    <w:p w:rsidR="004516E8" w:rsidRPr="00B3525C" w:rsidRDefault="004516E8" w:rsidP="004516E8">
      <w:pPr>
        <w:suppressAutoHyphens/>
        <w:spacing w:after="0"/>
        <w:ind w:firstLine="567"/>
        <w:jc w:val="both"/>
        <w:rPr>
          <w:rFonts w:ascii="Times New Roman" w:hAnsi="Times New Roman" w:cs="Times New Roman"/>
          <w:sz w:val="28"/>
          <w:szCs w:val="28"/>
          <w:lang w:eastAsia="ar-SA"/>
        </w:rPr>
      </w:pPr>
      <w:r w:rsidRPr="00B3525C">
        <w:rPr>
          <w:rFonts w:ascii="Times New Roman" w:hAnsi="Times New Roman" w:cs="Times New Roman"/>
          <w:sz w:val="28"/>
          <w:szCs w:val="28"/>
          <w:lang w:eastAsia="ar-SA"/>
        </w:rPr>
        <w:t xml:space="preserve">5.2. Единовременная материальная помощь работникам учреждения оказывается по решению </w:t>
      </w:r>
      <w:r>
        <w:rPr>
          <w:rFonts w:ascii="Times New Roman" w:hAnsi="Times New Roman" w:cs="Times New Roman"/>
          <w:sz w:val="28"/>
          <w:szCs w:val="28"/>
          <w:lang w:eastAsia="ar-SA"/>
        </w:rPr>
        <w:t xml:space="preserve"> директора</w:t>
      </w:r>
      <w:r w:rsidRPr="00B3525C">
        <w:rPr>
          <w:rFonts w:ascii="Times New Roman" w:hAnsi="Times New Roman" w:cs="Times New Roman"/>
          <w:sz w:val="28"/>
          <w:szCs w:val="28"/>
          <w:lang w:eastAsia="ar-SA"/>
        </w:rPr>
        <w:t xml:space="preserve"> учреждения в связи с бракосочетанием, рождением ребенка, в связи со смертью супруга (супруги) или близких родственников (детей, родителей). </w:t>
      </w:r>
    </w:p>
    <w:p w:rsidR="004516E8" w:rsidRPr="00B3525C" w:rsidRDefault="004516E8" w:rsidP="004516E8">
      <w:pPr>
        <w:suppressAutoHyphens/>
        <w:spacing w:after="0"/>
        <w:ind w:firstLine="567"/>
        <w:jc w:val="both"/>
        <w:rPr>
          <w:rFonts w:ascii="Times New Roman" w:hAnsi="Times New Roman" w:cs="Times New Roman"/>
          <w:sz w:val="28"/>
          <w:szCs w:val="28"/>
          <w:lang w:eastAsia="ar-SA"/>
        </w:rPr>
      </w:pPr>
      <w:r w:rsidRPr="00B3525C">
        <w:rPr>
          <w:rFonts w:ascii="Times New Roman" w:hAnsi="Times New Roman" w:cs="Times New Roman"/>
          <w:sz w:val="28"/>
          <w:szCs w:val="28"/>
          <w:lang w:eastAsia="ar-SA"/>
        </w:rPr>
        <w:t>5.3. Размер единовременной материальной помощи, предоставляемой работнику учреждения в соответствии с настоящим Положением, не может превышать трех тысяч рублей по каждому основанию, предусмотренному пунктом  5.2. настоящего Положения.</w:t>
      </w:r>
    </w:p>
    <w:p w:rsidR="004516E8" w:rsidRPr="00B3525C" w:rsidRDefault="004516E8" w:rsidP="004516E8">
      <w:pPr>
        <w:numPr>
          <w:ilvl w:val="1"/>
          <w:numId w:val="7"/>
        </w:numPr>
        <w:suppressAutoHyphens/>
        <w:spacing w:after="0"/>
        <w:ind w:left="0" w:firstLine="567"/>
        <w:jc w:val="both"/>
        <w:rPr>
          <w:rFonts w:ascii="Times New Roman" w:hAnsi="Times New Roman" w:cs="Times New Roman"/>
          <w:sz w:val="28"/>
          <w:szCs w:val="28"/>
          <w:lang w:eastAsia="ar-SA"/>
        </w:rPr>
      </w:pPr>
      <w:r w:rsidRPr="00B3525C">
        <w:rPr>
          <w:rFonts w:ascii="Times New Roman" w:hAnsi="Times New Roman" w:cs="Times New Roman"/>
          <w:sz w:val="28"/>
          <w:szCs w:val="28"/>
          <w:lang w:eastAsia="ar-SA"/>
        </w:rPr>
        <w:t>Выплата единовременной материальной помощи работникам</w:t>
      </w:r>
    </w:p>
    <w:p w:rsidR="004516E8" w:rsidRDefault="004516E8" w:rsidP="004516E8">
      <w:pPr>
        <w:spacing w:after="0"/>
        <w:jc w:val="both"/>
        <w:rPr>
          <w:rFonts w:ascii="Times New Roman" w:hAnsi="Times New Roman" w:cs="Times New Roman"/>
          <w:sz w:val="28"/>
          <w:szCs w:val="28"/>
        </w:rPr>
      </w:pPr>
      <w:r w:rsidRPr="00B3525C">
        <w:rPr>
          <w:rFonts w:ascii="Times New Roman" w:hAnsi="Times New Roman" w:cs="Times New Roman"/>
          <w:sz w:val="28"/>
          <w:szCs w:val="28"/>
        </w:rPr>
        <w:lastRenderedPageBreak/>
        <w:t>учреждения производится н</w:t>
      </w:r>
      <w:r>
        <w:rPr>
          <w:rFonts w:ascii="Times New Roman" w:hAnsi="Times New Roman" w:cs="Times New Roman"/>
          <w:sz w:val="28"/>
          <w:szCs w:val="28"/>
        </w:rPr>
        <w:t>а основании приказа директора</w:t>
      </w:r>
      <w:r w:rsidRPr="00B3525C">
        <w:rPr>
          <w:rFonts w:ascii="Times New Roman" w:hAnsi="Times New Roman" w:cs="Times New Roman"/>
          <w:sz w:val="28"/>
          <w:szCs w:val="28"/>
        </w:rPr>
        <w:t xml:space="preserve"> учреждения с учетом положений настоящего раздела.</w:t>
      </w:r>
    </w:p>
    <w:p w:rsidR="004C4CAB" w:rsidRPr="00B3525C" w:rsidRDefault="004C4CAB" w:rsidP="004516E8">
      <w:pPr>
        <w:spacing w:after="0"/>
        <w:jc w:val="both"/>
        <w:rPr>
          <w:rFonts w:ascii="Times New Roman" w:hAnsi="Times New Roman" w:cs="Times New Roman"/>
          <w:sz w:val="28"/>
          <w:szCs w:val="28"/>
        </w:rPr>
      </w:pPr>
    </w:p>
    <w:p w:rsidR="004516E8" w:rsidRPr="00B3525C" w:rsidRDefault="004516E8" w:rsidP="004516E8">
      <w:pPr>
        <w:suppressAutoHyphens/>
        <w:autoSpaceDE w:val="0"/>
        <w:spacing w:after="0"/>
        <w:jc w:val="center"/>
        <w:rPr>
          <w:rFonts w:ascii="Times New Roman" w:hAnsi="Times New Roman" w:cs="Times New Roman"/>
          <w:sz w:val="28"/>
          <w:szCs w:val="28"/>
          <w:lang w:eastAsia="ar-SA"/>
        </w:rPr>
      </w:pPr>
    </w:p>
    <w:p w:rsidR="004516E8" w:rsidRDefault="004516E8" w:rsidP="004516E8">
      <w:pPr>
        <w:suppressAutoHyphens/>
        <w:autoSpaceDE w:val="0"/>
        <w:spacing w:after="0"/>
        <w:jc w:val="center"/>
        <w:rPr>
          <w:rFonts w:ascii="Times New Roman" w:hAnsi="Times New Roman" w:cs="Times New Roman"/>
          <w:sz w:val="28"/>
          <w:szCs w:val="28"/>
          <w:lang w:eastAsia="ar-SA"/>
        </w:rPr>
      </w:pPr>
      <w:r w:rsidRPr="00B3525C">
        <w:rPr>
          <w:rFonts w:ascii="Times New Roman" w:hAnsi="Times New Roman" w:cs="Times New Roman"/>
          <w:sz w:val="28"/>
          <w:szCs w:val="28"/>
          <w:lang w:eastAsia="ar-SA"/>
        </w:rPr>
        <w:t>V</w:t>
      </w:r>
      <w:r w:rsidRPr="00B3525C">
        <w:rPr>
          <w:rFonts w:ascii="Times New Roman" w:hAnsi="Times New Roman" w:cs="Times New Roman"/>
          <w:sz w:val="28"/>
          <w:szCs w:val="28"/>
          <w:lang w:val="en-US" w:eastAsia="ar-SA"/>
        </w:rPr>
        <w:t>I</w:t>
      </w:r>
      <w:r w:rsidRPr="00B3525C">
        <w:rPr>
          <w:rFonts w:ascii="Times New Roman" w:hAnsi="Times New Roman" w:cs="Times New Roman"/>
          <w:sz w:val="28"/>
          <w:szCs w:val="28"/>
          <w:lang w:eastAsia="ar-SA"/>
        </w:rPr>
        <w:t xml:space="preserve">. УСЛОВИЯ ОПЛАТЫ ТРУДА  </w:t>
      </w:r>
      <w:r>
        <w:rPr>
          <w:rFonts w:ascii="Times New Roman" w:hAnsi="Times New Roman" w:cs="Times New Roman"/>
          <w:sz w:val="28"/>
          <w:szCs w:val="28"/>
          <w:lang w:eastAsia="ar-SA"/>
        </w:rPr>
        <w:t xml:space="preserve"> ДИРЕКТОРА</w:t>
      </w:r>
      <w:r w:rsidRPr="00B3525C">
        <w:rPr>
          <w:rFonts w:ascii="Times New Roman" w:hAnsi="Times New Roman" w:cs="Times New Roman"/>
          <w:sz w:val="28"/>
          <w:szCs w:val="28"/>
          <w:lang w:eastAsia="ar-SA"/>
        </w:rPr>
        <w:t xml:space="preserve"> УЧРЕЖДЕНИЯ, </w:t>
      </w:r>
      <w:r>
        <w:rPr>
          <w:rFonts w:ascii="Times New Roman" w:hAnsi="Times New Roman" w:cs="Times New Roman"/>
          <w:sz w:val="28"/>
          <w:szCs w:val="28"/>
          <w:lang w:eastAsia="ar-SA"/>
        </w:rPr>
        <w:t>ГЛАВНОГО БУХГАЛТЕРА</w:t>
      </w:r>
    </w:p>
    <w:p w:rsidR="004516E8" w:rsidRPr="00B3525C" w:rsidRDefault="004516E8" w:rsidP="004516E8">
      <w:pPr>
        <w:suppressAutoHyphens/>
        <w:autoSpaceDE w:val="0"/>
        <w:spacing w:after="0"/>
        <w:jc w:val="center"/>
        <w:rPr>
          <w:rFonts w:ascii="Times New Roman" w:hAnsi="Times New Roman" w:cs="Times New Roman"/>
          <w:sz w:val="28"/>
          <w:szCs w:val="28"/>
          <w:lang w:eastAsia="ar-SA"/>
        </w:rPr>
      </w:pPr>
    </w:p>
    <w:p w:rsidR="004516E8" w:rsidRPr="00B3525C" w:rsidRDefault="004516E8" w:rsidP="004516E8">
      <w:pPr>
        <w:suppressAutoHyphens/>
        <w:autoSpaceDE w:val="0"/>
        <w:spacing w:after="0"/>
        <w:ind w:firstLine="540"/>
        <w:jc w:val="both"/>
        <w:rPr>
          <w:rFonts w:ascii="Times New Roman" w:hAnsi="Times New Roman" w:cs="Times New Roman"/>
          <w:sz w:val="28"/>
          <w:szCs w:val="28"/>
          <w:lang w:eastAsia="ar-SA"/>
        </w:rPr>
      </w:pPr>
      <w:r w:rsidRPr="00B3525C">
        <w:rPr>
          <w:rFonts w:ascii="Times New Roman" w:hAnsi="Times New Roman" w:cs="Times New Roman"/>
          <w:sz w:val="28"/>
          <w:szCs w:val="28"/>
          <w:lang w:eastAsia="ar-SA"/>
        </w:rPr>
        <w:t xml:space="preserve"> 6.1. Заработная плата </w:t>
      </w:r>
      <w:r>
        <w:rPr>
          <w:rFonts w:ascii="Times New Roman" w:hAnsi="Times New Roman" w:cs="Times New Roman"/>
          <w:sz w:val="28"/>
          <w:szCs w:val="28"/>
          <w:lang w:eastAsia="ar-SA"/>
        </w:rPr>
        <w:t xml:space="preserve">директора учреждения и главного бухгалтера </w:t>
      </w:r>
      <w:r w:rsidRPr="00B3525C">
        <w:rPr>
          <w:rFonts w:ascii="Times New Roman" w:hAnsi="Times New Roman" w:cs="Times New Roman"/>
          <w:sz w:val="28"/>
          <w:szCs w:val="28"/>
          <w:lang w:eastAsia="ar-SA"/>
        </w:rPr>
        <w:t>включает в себя должностной оклад, выплаты компенсационного и стимулирующего характера, в соответствии с настоящим Положением.</w:t>
      </w:r>
    </w:p>
    <w:p w:rsidR="004516E8" w:rsidRPr="001450B4" w:rsidRDefault="004516E8" w:rsidP="004516E8">
      <w:pPr>
        <w:spacing w:after="0"/>
        <w:jc w:val="both"/>
        <w:rPr>
          <w:rFonts w:ascii="Times New Roman" w:hAnsi="Times New Roman" w:cs="Times New Roman"/>
          <w:sz w:val="28"/>
          <w:szCs w:val="28"/>
          <w:lang w:eastAsia="ar-SA"/>
        </w:rPr>
      </w:pPr>
      <w:r>
        <w:rPr>
          <w:rFonts w:ascii="Times New Roman" w:hAnsi="Times New Roman" w:cs="Times New Roman"/>
          <w:sz w:val="28"/>
          <w:szCs w:val="28"/>
          <w:lang w:eastAsia="ar-SA"/>
        </w:rPr>
        <w:t xml:space="preserve">         </w:t>
      </w:r>
      <w:r w:rsidRPr="00D036EA">
        <w:rPr>
          <w:rFonts w:ascii="Times New Roman" w:hAnsi="Times New Roman" w:cs="Times New Roman"/>
          <w:sz w:val="28"/>
          <w:szCs w:val="28"/>
          <w:lang w:eastAsia="ar-SA"/>
        </w:rPr>
        <w:t>6.2</w:t>
      </w:r>
      <w:r>
        <w:rPr>
          <w:rFonts w:ascii="Times New Roman" w:hAnsi="Times New Roman" w:cs="Times New Roman"/>
          <w:sz w:val="28"/>
          <w:szCs w:val="28"/>
          <w:lang w:eastAsia="ar-SA"/>
        </w:rPr>
        <w:t xml:space="preserve">. </w:t>
      </w:r>
      <w:r w:rsidRPr="001450B4">
        <w:rPr>
          <w:rFonts w:ascii="Times New Roman" w:hAnsi="Times New Roman" w:cs="Times New Roman"/>
          <w:sz w:val="28"/>
          <w:szCs w:val="28"/>
          <w:lang w:eastAsia="ar-SA"/>
        </w:rPr>
        <w:t>Предельный уровень</w:t>
      </w:r>
      <w:r w:rsidRPr="001450B4">
        <w:rPr>
          <w:rFonts w:ascii="Times New Roman" w:hAnsi="Times New Roman" w:cs="Times New Roman"/>
          <w:sz w:val="28"/>
          <w:szCs w:val="28"/>
        </w:rPr>
        <w:t xml:space="preserve"> соотношения, среднемесячной зарплаты, директора учреждения, формируемой за счет всех источников финансового обеспечения и расчитываемой за календарный год и среднемесячной заработной платы работников этого учреждения (без учета зарплаты директора этого учреждения), определяется или устанавливается администрацией Алексеевского сельсовета в примерном Положении «Об оплате труда в размере, не превышающем для директора  в кратности до 1,5»</w:t>
      </w:r>
    </w:p>
    <w:p w:rsidR="004516E8" w:rsidRPr="00B3492A" w:rsidRDefault="004516E8" w:rsidP="004516E8">
      <w:pPr>
        <w:shd w:val="clear" w:color="auto" w:fill="FFFFFF"/>
        <w:suppressAutoHyphens/>
        <w:autoSpaceDE w:val="0"/>
        <w:spacing w:after="0"/>
        <w:ind w:firstLine="540"/>
        <w:jc w:val="both"/>
        <w:rPr>
          <w:rFonts w:ascii="Times New Roman" w:hAnsi="Times New Roman" w:cs="Times New Roman"/>
          <w:sz w:val="28"/>
          <w:szCs w:val="28"/>
          <w:lang w:eastAsia="ar-SA"/>
        </w:rPr>
      </w:pPr>
      <w:r w:rsidRPr="00B3525C">
        <w:rPr>
          <w:rFonts w:ascii="Times New Roman" w:hAnsi="Times New Roman" w:cs="Times New Roman"/>
          <w:sz w:val="28"/>
          <w:szCs w:val="28"/>
          <w:lang w:eastAsia="ar-SA"/>
        </w:rPr>
        <w:t xml:space="preserve">6.3. Группа по оплате труда </w:t>
      </w:r>
      <w:r>
        <w:rPr>
          <w:rFonts w:ascii="Times New Roman" w:hAnsi="Times New Roman" w:cs="Times New Roman"/>
          <w:sz w:val="28"/>
          <w:szCs w:val="28"/>
          <w:lang w:eastAsia="ar-SA"/>
        </w:rPr>
        <w:t xml:space="preserve"> директора учреждения</w:t>
      </w:r>
      <w:r w:rsidRPr="00B3525C">
        <w:rPr>
          <w:rFonts w:ascii="Times New Roman" w:hAnsi="Times New Roman" w:cs="Times New Roman"/>
          <w:sz w:val="28"/>
          <w:szCs w:val="28"/>
          <w:lang w:eastAsia="ar-SA"/>
        </w:rPr>
        <w:t xml:space="preserve"> определяется на основании объемных показателей, ха</w:t>
      </w:r>
      <w:r>
        <w:rPr>
          <w:rFonts w:ascii="Times New Roman" w:hAnsi="Times New Roman" w:cs="Times New Roman"/>
          <w:sz w:val="28"/>
          <w:szCs w:val="28"/>
          <w:lang w:eastAsia="ar-SA"/>
        </w:rPr>
        <w:t>рактеризующих работу учреждения.</w:t>
      </w:r>
    </w:p>
    <w:p w:rsidR="004516E8" w:rsidRDefault="004516E8" w:rsidP="004516E8">
      <w:pPr>
        <w:shd w:val="clear" w:color="auto" w:fill="FFFFFF"/>
        <w:suppressAutoHyphens/>
        <w:autoSpaceDE w:val="0"/>
        <w:spacing w:after="0"/>
        <w:ind w:firstLine="539"/>
        <w:jc w:val="both"/>
        <w:rPr>
          <w:rFonts w:ascii="Times New Roman" w:hAnsi="Times New Roman" w:cs="Times New Roman"/>
          <w:sz w:val="28"/>
          <w:szCs w:val="28"/>
          <w:lang w:eastAsia="ar-SA"/>
        </w:rPr>
      </w:pPr>
      <w:r w:rsidRPr="00B3525C">
        <w:rPr>
          <w:rFonts w:ascii="Times New Roman" w:hAnsi="Times New Roman" w:cs="Times New Roman"/>
          <w:sz w:val="28"/>
          <w:szCs w:val="28"/>
          <w:lang w:eastAsia="ar-SA"/>
        </w:rPr>
        <w:t xml:space="preserve">6.4. </w:t>
      </w:r>
      <w:r>
        <w:rPr>
          <w:rFonts w:ascii="Times New Roman" w:hAnsi="Times New Roman" w:cs="Times New Roman"/>
          <w:sz w:val="28"/>
          <w:szCs w:val="28"/>
          <w:lang w:eastAsia="ar-SA"/>
        </w:rPr>
        <w:t xml:space="preserve"> Директору</w:t>
      </w:r>
      <w:r w:rsidRPr="00B3525C">
        <w:rPr>
          <w:rFonts w:ascii="Times New Roman" w:hAnsi="Times New Roman" w:cs="Times New Roman"/>
          <w:sz w:val="28"/>
          <w:szCs w:val="28"/>
          <w:lang w:eastAsia="ar-SA"/>
        </w:rPr>
        <w:t xml:space="preserve"> учреждения группа по оплате труда руководителей учреждений устанавливается локальным правовым актом учредителя учреждения, и определяется не реже одного раза в год в соответствии со значениями объемных показателей за предшествующий год или плановый период.</w:t>
      </w:r>
    </w:p>
    <w:p w:rsidR="004516E8" w:rsidRDefault="004516E8" w:rsidP="004516E8">
      <w:pPr>
        <w:shd w:val="clear" w:color="auto" w:fill="FFFFFF"/>
        <w:suppressAutoHyphens/>
        <w:autoSpaceDE w:val="0"/>
        <w:spacing w:after="0"/>
        <w:ind w:firstLine="539"/>
        <w:jc w:val="both"/>
        <w:rPr>
          <w:rFonts w:ascii="Times New Roman" w:hAnsi="Times New Roman" w:cs="Times New Roman"/>
          <w:sz w:val="28"/>
          <w:szCs w:val="28"/>
          <w:lang w:eastAsia="ar-SA"/>
        </w:rPr>
      </w:pPr>
      <w:r w:rsidRPr="00B3525C">
        <w:rPr>
          <w:rFonts w:ascii="Times New Roman" w:hAnsi="Times New Roman" w:cs="Times New Roman"/>
          <w:sz w:val="28"/>
          <w:szCs w:val="28"/>
          <w:lang w:eastAsia="ar-SA"/>
        </w:rPr>
        <w:t xml:space="preserve">6.5. Порядок исчисления среднего размера оклада (должностного оклада), ставки заработной платы работников основного персонала для определения размера должностного оклада </w:t>
      </w:r>
      <w:r>
        <w:rPr>
          <w:rFonts w:ascii="Times New Roman" w:hAnsi="Times New Roman" w:cs="Times New Roman"/>
          <w:sz w:val="28"/>
          <w:szCs w:val="28"/>
          <w:lang w:eastAsia="ar-SA"/>
        </w:rPr>
        <w:t xml:space="preserve"> директора</w:t>
      </w:r>
      <w:r w:rsidRPr="00B3525C">
        <w:rPr>
          <w:rFonts w:ascii="Times New Roman" w:hAnsi="Times New Roman" w:cs="Times New Roman"/>
          <w:sz w:val="28"/>
          <w:szCs w:val="28"/>
          <w:lang w:eastAsia="ar-SA"/>
        </w:rPr>
        <w:t xml:space="preserve"> учреждения определяет правила исчисления среднего размера оклада (должностного оклада), ставки заработной платы работников основного персонала для определения размера должностного оклада </w:t>
      </w:r>
      <w:r>
        <w:rPr>
          <w:rFonts w:ascii="Times New Roman" w:hAnsi="Times New Roman" w:cs="Times New Roman"/>
          <w:sz w:val="28"/>
          <w:szCs w:val="28"/>
          <w:lang w:eastAsia="ar-SA"/>
        </w:rPr>
        <w:t xml:space="preserve"> директора </w:t>
      </w:r>
      <w:r w:rsidRPr="00B3525C">
        <w:rPr>
          <w:rFonts w:ascii="Times New Roman" w:hAnsi="Times New Roman" w:cs="Times New Roman"/>
          <w:sz w:val="28"/>
          <w:szCs w:val="28"/>
          <w:lang w:eastAsia="ar-SA"/>
        </w:rPr>
        <w:t xml:space="preserve"> учреждения в соответствии с приложением № 4 настоящему Положению.</w:t>
      </w:r>
    </w:p>
    <w:p w:rsidR="004516E8" w:rsidRPr="00B3525C" w:rsidRDefault="004516E8" w:rsidP="004516E8">
      <w:pPr>
        <w:shd w:val="clear" w:color="auto" w:fill="FFFFFF"/>
        <w:suppressAutoHyphens/>
        <w:autoSpaceDE w:val="0"/>
        <w:spacing w:after="0"/>
        <w:ind w:firstLine="539"/>
        <w:jc w:val="both"/>
        <w:rPr>
          <w:rFonts w:ascii="Times New Roman" w:hAnsi="Times New Roman" w:cs="Times New Roman"/>
          <w:sz w:val="28"/>
          <w:szCs w:val="28"/>
          <w:lang w:eastAsia="ar-SA"/>
        </w:rPr>
      </w:pPr>
      <w:r w:rsidRPr="00B3525C">
        <w:rPr>
          <w:rFonts w:ascii="Times New Roman" w:hAnsi="Times New Roman" w:cs="Times New Roman"/>
          <w:sz w:val="28"/>
          <w:szCs w:val="28"/>
          <w:lang w:eastAsia="ar-SA"/>
        </w:rPr>
        <w:t xml:space="preserve">6.6. Размер должностного оклада заместителя </w:t>
      </w:r>
      <w:r>
        <w:rPr>
          <w:rFonts w:ascii="Times New Roman" w:hAnsi="Times New Roman" w:cs="Times New Roman"/>
          <w:sz w:val="28"/>
          <w:szCs w:val="28"/>
          <w:lang w:eastAsia="ar-SA"/>
        </w:rPr>
        <w:t xml:space="preserve">директора </w:t>
      </w:r>
      <w:r w:rsidRPr="00B3525C">
        <w:rPr>
          <w:rFonts w:ascii="Times New Roman" w:hAnsi="Times New Roman" w:cs="Times New Roman"/>
          <w:sz w:val="28"/>
          <w:szCs w:val="28"/>
          <w:lang w:eastAsia="ar-SA"/>
        </w:rPr>
        <w:t xml:space="preserve">устанавливается локальным актом учреждения на 10 – 30 процентов ниже размера должностного оклада </w:t>
      </w:r>
      <w:r>
        <w:rPr>
          <w:rFonts w:ascii="Times New Roman" w:hAnsi="Times New Roman" w:cs="Times New Roman"/>
          <w:sz w:val="28"/>
          <w:szCs w:val="28"/>
          <w:lang w:eastAsia="ar-SA"/>
        </w:rPr>
        <w:t xml:space="preserve">директора </w:t>
      </w:r>
      <w:r w:rsidRPr="00B3525C">
        <w:rPr>
          <w:rFonts w:ascii="Times New Roman" w:hAnsi="Times New Roman" w:cs="Times New Roman"/>
          <w:sz w:val="28"/>
          <w:szCs w:val="28"/>
          <w:lang w:eastAsia="ar-SA"/>
        </w:rPr>
        <w:t>учреждения.</w:t>
      </w:r>
    </w:p>
    <w:p w:rsidR="004516E8" w:rsidRPr="00B3525C" w:rsidRDefault="004516E8" w:rsidP="004516E8">
      <w:pPr>
        <w:suppressAutoHyphens/>
        <w:autoSpaceDE w:val="0"/>
        <w:spacing w:after="0"/>
        <w:ind w:firstLine="539"/>
        <w:jc w:val="both"/>
        <w:rPr>
          <w:rFonts w:ascii="Times New Roman" w:hAnsi="Times New Roman" w:cs="Times New Roman"/>
          <w:sz w:val="28"/>
          <w:szCs w:val="28"/>
          <w:lang w:eastAsia="ar-SA"/>
        </w:rPr>
      </w:pPr>
      <w:r w:rsidRPr="00B3525C">
        <w:rPr>
          <w:rFonts w:ascii="Times New Roman" w:hAnsi="Times New Roman" w:cs="Times New Roman"/>
          <w:sz w:val="28"/>
          <w:szCs w:val="28"/>
          <w:lang w:eastAsia="ar-SA"/>
        </w:rPr>
        <w:t xml:space="preserve">6.7.  </w:t>
      </w:r>
      <w:r>
        <w:rPr>
          <w:rFonts w:ascii="Times New Roman" w:hAnsi="Times New Roman" w:cs="Times New Roman"/>
          <w:sz w:val="28"/>
          <w:szCs w:val="28"/>
          <w:lang w:eastAsia="ar-SA"/>
        </w:rPr>
        <w:t xml:space="preserve">Директору </w:t>
      </w:r>
      <w:r w:rsidRPr="00B3525C">
        <w:rPr>
          <w:rFonts w:ascii="Times New Roman" w:hAnsi="Times New Roman" w:cs="Times New Roman"/>
          <w:sz w:val="28"/>
          <w:szCs w:val="28"/>
          <w:lang w:eastAsia="ar-SA"/>
        </w:rPr>
        <w:t>учреждения</w:t>
      </w:r>
      <w:r>
        <w:rPr>
          <w:rFonts w:ascii="Times New Roman" w:hAnsi="Times New Roman" w:cs="Times New Roman"/>
          <w:sz w:val="28"/>
          <w:szCs w:val="28"/>
          <w:lang w:eastAsia="ar-SA"/>
        </w:rPr>
        <w:t xml:space="preserve"> и главному бухгалтеру</w:t>
      </w:r>
      <w:r w:rsidRPr="00B3525C">
        <w:rPr>
          <w:rFonts w:ascii="Times New Roman" w:hAnsi="Times New Roman" w:cs="Times New Roman"/>
          <w:sz w:val="28"/>
          <w:szCs w:val="28"/>
          <w:lang w:eastAsia="ar-SA"/>
        </w:rPr>
        <w:t xml:space="preserve"> устанавливаются выплаты компенсационного характера в порядке, размерах и условиях, предусмотренных разделом </w:t>
      </w:r>
      <w:r w:rsidRPr="00B3525C">
        <w:rPr>
          <w:rFonts w:ascii="Times New Roman" w:hAnsi="Times New Roman" w:cs="Times New Roman"/>
          <w:sz w:val="28"/>
          <w:szCs w:val="28"/>
          <w:lang w:val="en-US" w:eastAsia="ar-SA"/>
        </w:rPr>
        <w:t>III</w:t>
      </w:r>
      <w:r w:rsidRPr="00B3525C">
        <w:rPr>
          <w:rFonts w:ascii="Times New Roman" w:hAnsi="Times New Roman" w:cs="Times New Roman"/>
          <w:sz w:val="28"/>
          <w:szCs w:val="28"/>
          <w:lang w:eastAsia="ar-SA"/>
        </w:rPr>
        <w:t xml:space="preserve"> настоящего Положения.</w:t>
      </w:r>
    </w:p>
    <w:p w:rsidR="004516E8" w:rsidRPr="00B3525C" w:rsidRDefault="004516E8" w:rsidP="004516E8">
      <w:pPr>
        <w:suppressAutoHyphens/>
        <w:autoSpaceDE w:val="0"/>
        <w:spacing w:after="0"/>
        <w:ind w:firstLine="540"/>
        <w:jc w:val="both"/>
        <w:rPr>
          <w:rFonts w:ascii="Times New Roman" w:hAnsi="Times New Roman" w:cs="Times New Roman"/>
          <w:sz w:val="28"/>
          <w:szCs w:val="28"/>
          <w:lang w:eastAsia="ar-SA"/>
        </w:rPr>
      </w:pPr>
      <w:r w:rsidRPr="00B3525C">
        <w:rPr>
          <w:rFonts w:ascii="Times New Roman" w:hAnsi="Times New Roman" w:cs="Times New Roman"/>
          <w:sz w:val="28"/>
          <w:szCs w:val="28"/>
          <w:lang w:eastAsia="ar-SA"/>
        </w:rPr>
        <w:t xml:space="preserve">6.8. </w:t>
      </w:r>
      <w:r>
        <w:rPr>
          <w:rFonts w:ascii="Times New Roman" w:hAnsi="Times New Roman" w:cs="Times New Roman"/>
          <w:sz w:val="28"/>
          <w:szCs w:val="28"/>
          <w:lang w:eastAsia="ar-SA"/>
        </w:rPr>
        <w:t xml:space="preserve">Директору </w:t>
      </w:r>
      <w:r w:rsidRPr="00B3525C">
        <w:rPr>
          <w:rFonts w:ascii="Times New Roman" w:hAnsi="Times New Roman" w:cs="Times New Roman"/>
          <w:sz w:val="28"/>
          <w:szCs w:val="28"/>
          <w:lang w:eastAsia="ar-SA"/>
        </w:rPr>
        <w:t xml:space="preserve">учреждения в пределах средств на осуществление выплат стимулирующего характера, </w:t>
      </w:r>
      <w:r>
        <w:rPr>
          <w:rFonts w:ascii="Times New Roman" w:hAnsi="Times New Roman" w:cs="Times New Roman"/>
          <w:sz w:val="28"/>
          <w:szCs w:val="28"/>
          <w:lang w:eastAsia="ar-SA"/>
        </w:rPr>
        <w:t xml:space="preserve">главному бухгалтеру </w:t>
      </w:r>
      <w:r w:rsidRPr="00B3525C">
        <w:rPr>
          <w:rFonts w:ascii="Times New Roman" w:hAnsi="Times New Roman" w:cs="Times New Roman"/>
          <w:sz w:val="28"/>
          <w:szCs w:val="28"/>
          <w:lang w:eastAsia="ar-SA"/>
        </w:rPr>
        <w:t>- в пределах утвержденного фонда оплаты труда к должностному окладу могут устанавливаться следующие виды выплат стимулирующего характера:</w:t>
      </w:r>
    </w:p>
    <w:p w:rsidR="004516E8" w:rsidRPr="00B3525C" w:rsidRDefault="004516E8" w:rsidP="004516E8">
      <w:pPr>
        <w:suppressAutoHyphens/>
        <w:autoSpaceDE w:val="0"/>
        <w:spacing w:after="0"/>
        <w:ind w:firstLine="540"/>
        <w:jc w:val="both"/>
        <w:rPr>
          <w:rFonts w:ascii="Times New Roman" w:hAnsi="Times New Roman" w:cs="Times New Roman"/>
          <w:sz w:val="28"/>
          <w:szCs w:val="28"/>
          <w:lang w:eastAsia="ar-SA"/>
        </w:rPr>
      </w:pPr>
      <w:r w:rsidRPr="00B3525C">
        <w:rPr>
          <w:rFonts w:ascii="Times New Roman" w:hAnsi="Times New Roman" w:cs="Times New Roman"/>
          <w:sz w:val="28"/>
          <w:szCs w:val="28"/>
          <w:lang w:eastAsia="ar-SA"/>
        </w:rPr>
        <w:t>6.8.1. Выплаты за важность выполняемой работы, степень самостоятельности и ответственности при выполнении поставленных задач устанавливаются в размере:</w:t>
      </w:r>
    </w:p>
    <w:p w:rsidR="004516E8" w:rsidRPr="00B3525C" w:rsidRDefault="004516E8" w:rsidP="004516E8">
      <w:pPr>
        <w:suppressAutoHyphens/>
        <w:autoSpaceDE w:val="0"/>
        <w:spacing w:after="0"/>
        <w:ind w:firstLine="540"/>
        <w:jc w:val="both"/>
        <w:rPr>
          <w:rFonts w:ascii="Times New Roman" w:hAnsi="Times New Roman" w:cs="Times New Roman"/>
          <w:sz w:val="28"/>
          <w:szCs w:val="28"/>
          <w:lang w:eastAsia="ar-SA"/>
        </w:rPr>
      </w:pPr>
      <w:r w:rsidRPr="00B3525C">
        <w:rPr>
          <w:rFonts w:ascii="Times New Roman" w:hAnsi="Times New Roman" w:cs="Times New Roman"/>
          <w:sz w:val="28"/>
          <w:szCs w:val="28"/>
          <w:lang w:eastAsia="ar-SA"/>
        </w:rPr>
        <w:t xml:space="preserve">до 120 % от оклада (должностного оклада) </w:t>
      </w:r>
      <w:r>
        <w:rPr>
          <w:rFonts w:ascii="Times New Roman" w:hAnsi="Times New Roman" w:cs="Times New Roman"/>
          <w:sz w:val="28"/>
          <w:szCs w:val="28"/>
          <w:lang w:eastAsia="ar-SA"/>
        </w:rPr>
        <w:t xml:space="preserve">–директору </w:t>
      </w:r>
      <w:r w:rsidRPr="00B3525C">
        <w:rPr>
          <w:rFonts w:ascii="Times New Roman" w:hAnsi="Times New Roman" w:cs="Times New Roman"/>
          <w:sz w:val="28"/>
          <w:szCs w:val="28"/>
          <w:lang w:eastAsia="ar-SA"/>
        </w:rPr>
        <w:t>учреждения;</w:t>
      </w:r>
    </w:p>
    <w:p w:rsidR="004516E8" w:rsidRPr="00B3525C" w:rsidRDefault="004516E8" w:rsidP="004516E8">
      <w:pPr>
        <w:suppressAutoHyphens/>
        <w:autoSpaceDE w:val="0"/>
        <w:spacing w:after="0"/>
        <w:ind w:firstLine="540"/>
        <w:jc w:val="both"/>
        <w:rPr>
          <w:rFonts w:ascii="Times New Roman" w:hAnsi="Times New Roman" w:cs="Times New Roman"/>
          <w:color w:val="000000"/>
          <w:sz w:val="28"/>
          <w:szCs w:val="28"/>
          <w:lang w:eastAsia="ar-SA"/>
        </w:rPr>
      </w:pPr>
      <w:r>
        <w:rPr>
          <w:rFonts w:ascii="Times New Roman" w:hAnsi="Times New Roman" w:cs="Times New Roman"/>
          <w:color w:val="000000"/>
          <w:sz w:val="28"/>
          <w:szCs w:val="28"/>
          <w:lang w:eastAsia="ar-SA"/>
        </w:rPr>
        <w:t>до 60% от оклада (должностного оклада) – главным бухгалтерам.</w:t>
      </w:r>
    </w:p>
    <w:p w:rsidR="004516E8" w:rsidRPr="00B3525C" w:rsidRDefault="004516E8" w:rsidP="004516E8">
      <w:pPr>
        <w:suppressAutoHyphens/>
        <w:autoSpaceDE w:val="0"/>
        <w:spacing w:after="0"/>
        <w:ind w:firstLine="540"/>
        <w:jc w:val="both"/>
        <w:rPr>
          <w:rFonts w:ascii="Times New Roman" w:hAnsi="Times New Roman" w:cs="Times New Roman"/>
          <w:color w:val="000000"/>
          <w:sz w:val="28"/>
          <w:szCs w:val="28"/>
          <w:lang w:eastAsia="ar-SA"/>
        </w:rPr>
      </w:pPr>
      <w:r w:rsidRPr="00B3525C">
        <w:rPr>
          <w:rFonts w:ascii="Times New Roman" w:hAnsi="Times New Roman" w:cs="Times New Roman"/>
          <w:color w:val="000000"/>
          <w:sz w:val="28"/>
          <w:szCs w:val="28"/>
          <w:lang w:eastAsia="ar-SA"/>
        </w:rPr>
        <w:t>6.8.2. Выплаты за качество выполняемых работ устанавливаются в размере:</w:t>
      </w:r>
    </w:p>
    <w:p w:rsidR="004516E8" w:rsidRPr="00B3525C" w:rsidRDefault="004516E8" w:rsidP="004516E8">
      <w:pPr>
        <w:suppressAutoHyphens/>
        <w:autoSpaceDE w:val="0"/>
        <w:spacing w:after="0"/>
        <w:ind w:firstLine="540"/>
        <w:jc w:val="both"/>
        <w:rPr>
          <w:rFonts w:ascii="Times New Roman" w:hAnsi="Times New Roman" w:cs="Times New Roman"/>
          <w:color w:val="000000"/>
          <w:sz w:val="28"/>
          <w:szCs w:val="28"/>
          <w:lang w:eastAsia="ar-SA"/>
        </w:rPr>
      </w:pPr>
      <w:r w:rsidRPr="00B3525C">
        <w:rPr>
          <w:rFonts w:ascii="Times New Roman" w:hAnsi="Times New Roman" w:cs="Times New Roman"/>
          <w:color w:val="000000"/>
          <w:sz w:val="28"/>
          <w:szCs w:val="28"/>
          <w:lang w:eastAsia="ar-SA"/>
        </w:rPr>
        <w:lastRenderedPageBreak/>
        <w:t>до 80 % от оклада (должностного оклада) –</w:t>
      </w:r>
      <w:r>
        <w:rPr>
          <w:rFonts w:ascii="Times New Roman" w:hAnsi="Times New Roman" w:cs="Times New Roman"/>
          <w:color w:val="000000"/>
          <w:sz w:val="28"/>
          <w:szCs w:val="28"/>
          <w:lang w:eastAsia="ar-SA"/>
        </w:rPr>
        <w:t xml:space="preserve"> директору</w:t>
      </w:r>
      <w:r w:rsidRPr="00B3525C">
        <w:rPr>
          <w:rFonts w:ascii="Times New Roman" w:hAnsi="Times New Roman" w:cs="Times New Roman"/>
          <w:color w:val="000000"/>
          <w:sz w:val="28"/>
          <w:szCs w:val="28"/>
          <w:lang w:eastAsia="ar-SA"/>
        </w:rPr>
        <w:t xml:space="preserve">учреждения; </w:t>
      </w:r>
    </w:p>
    <w:p w:rsidR="004516E8" w:rsidRPr="00B3525C" w:rsidRDefault="004516E8" w:rsidP="004516E8">
      <w:pPr>
        <w:suppressAutoHyphens/>
        <w:autoSpaceDE w:val="0"/>
        <w:spacing w:after="0"/>
        <w:ind w:firstLine="540"/>
        <w:jc w:val="both"/>
        <w:rPr>
          <w:rFonts w:ascii="Times New Roman" w:hAnsi="Times New Roman" w:cs="Times New Roman"/>
          <w:color w:val="000000"/>
          <w:sz w:val="28"/>
          <w:szCs w:val="28"/>
          <w:lang w:eastAsia="ar-SA"/>
        </w:rPr>
      </w:pPr>
      <w:r>
        <w:rPr>
          <w:rFonts w:ascii="Times New Roman" w:hAnsi="Times New Roman" w:cs="Times New Roman"/>
          <w:color w:val="000000"/>
          <w:sz w:val="28"/>
          <w:szCs w:val="28"/>
          <w:lang w:eastAsia="ar-SA"/>
        </w:rPr>
        <w:t>до 40% от оклада (должностного оклада) – главным бухгалтерам.</w:t>
      </w:r>
    </w:p>
    <w:p w:rsidR="004516E8" w:rsidRPr="00B3525C" w:rsidRDefault="004516E8" w:rsidP="004516E8">
      <w:pPr>
        <w:suppressAutoHyphens/>
        <w:autoSpaceDE w:val="0"/>
        <w:spacing w:after="0"/>
        <w:ind w:firstLine="540"/>
        <w:jc w:val="both"/>
        <w:rPr>
          <w:rFonts w:ascii="Times New Roman" w:hAnsi="Times New Roman" w:cs="Times New Roman"/>
          <w:sz w:val="28"/>
          <w:szCs w:val="28"/>
          <w:lang w:eastAsia="ar-SA"/>
        </w:rPr>
      </w:pPr>
      <w:r w:rsidRPr="00B3525C">
        <w:rPr>
          <w:rFonts w:ascii="Times New Roman" w:hAnsi="Times New Roman" w:cs="Times New Roman"/>
          <w:sz w:val="28"/>
          <w:szCs w:val="28"/>
          <w:lang w:eastAsia="ar-SA"/>
        </w:rPr>
        <w:t xml:space="preserve">6.9. Персональные выплаты к окладу (должностному окладу), ставке заработной платы устанавливаются </w:t>
      </w:r>
      <w:r>
        <w:rPr>
          <w:rFonts w:ascii="Times New Roman" w:hAnsi="Times New Roman" w:cs="Times New Roman"/>
          <w:sz w:val="28"/>
          <w:szCs w:val="28"/>
          <w:lang w:eastAsia="ar-SA"/>
        </w:rPr>
        <w:t xml:space="preserve"> директору</w:t>
      </w:r>
      <w:r w:rsidRPr="00B3525C">
        <w:rPr>
          <w:rFonts w:ascii="Times New Roman" w:hAnsi="Times New Roman" w:cs="Times New Roman"/>
          <w:sz w:val="28"/>
          <w:szCs w:val="28"/>
          <w:lang w:eastAsia="ar-SA"/>
        </w:rPr>
        <w:t xml:space="preserve"> учреждения, </w:t>
      </w:r>
      <w:r>
        <w:rPr>
          <w:rFonts w:ascii="Times New Roman" w:hAnsi="Times New Roman" w:cs="Times New Roman"/>
          <w:sz w:val="28"/>
          <w:szCs w:val="28"/>
          <w:lang w:eastAsia="ar-SA"/>
        </w:rPr>
        <w:t>главному бухгалтеру</w:t>
      </w:r>
      <w:r w:rsidRPr="00B3525C">
        <w:rPr>
          <w:rFonts w:ascii="Times New Roman" w:hAnsi="Times New Roman" w:cs="Times New Roman"/>
          <w:sz w:val="28"/>
          <w:szCs w:val="28"/>
          <w:lang w:eastAsia="ar-SA"/>
        </w:rPr>
        <w:t>:</w:t>
      </w:r>
    </w:p>
    <w:p w:rsidR="004516E8" w:rsidRPr="00B3525C" w:rsidRDefault="004516E8" w:rsidP="004516E8">
      <w:pPr>
        <w:suppressAutoHyphens/>
        <w:autoSpaceDE w:val="0"/>
        <w:spacing w:after="0"/>
        <w:ind w:firstLine="540"/>
        <w:jc w:val="both"/>
        <w:rPr>
          <w:rFonts w:ascii="Times New Roman" w:hAnsi="Times New Roman" w:cs="Times New Roman"/>
          <w:sz w:val="28"/>
          <w:szCs w:val="28"/>
          <w:lang w:eastAsia="ar-SA"/>
        </w:rPr>
      </w:pPr>
      <w:r w:rsidRPr="00B3525C">
        <w:rPr>
          <w:rFonts w:ascii="Times New Roman" w:hAnsi="Times New Roman" w:cs="Times New Roman"/>
          <w:sz w:val="28"/>
          <w:szCs w:val="28"/>
          <w:lang w:eastAsia="ar-SA"/>
        </w:rPr>
        <w:t>за сложность, напряженность и осо</w:t>
      </w:r>
      <w:r>
        <w:rPr>
          <w:rFonts w:ascii="Times New Roman" w:hAnsi="Times New Roman" w:cs="Times New Roman"/>
          <w:sz w:val="28"/>
          <w:szCs w:val="28"/>
          <w:lang w:eastAsia="ar-SA"/>
        </w:rPr>
        <w:t>бый режим работы в размере до 10</w:t>
      </w:r>
      <w:r w:rsidRPr="00B3525C">
        <w:rPr>
          <w:rFonts w:ascii="Times New Roman" w:hAnsi="Times New Roman" w:cs="Times New Roman"/>
          <w:sz w:val="28"/>
          <w:szCs w:val="28"/>
          <w:lang w:eastAsia="ar-SA"/>
        </w:rPr>
        <w:t>0% должностного оклада.</w:t>
      </w:r>
    </w:p>
    <w:p w:rsidR="004516E8" w:rsidRPr="00B3525C" w:rsidRDefault="004516E8" w:rsidP="004516E8">
      <w:pPr>
        <w:suppressAutoHyphens/>
        <w:autoSpaceDE w:val="0"/>
        <w:spacing w:after="0"/>
        <w:ind w:firstLine="540"/>
        <w:jc w:val="both"/>
        <w:rPr>
          <w:rFonts w:ascii="Times New Roman" w:hAnsi="Times New Roman" w:cs="Times New Roman"/>
          <w:sz w:val="28"/>
          <w:szCs w:val="28"/>
          <w:lang w:eastAsia="ar-SA"/>
        </w:rPr>
      </w:pPr>
      <w:r w:rsidRPr="00B3525C">
        <w:rPr>
          <w:rFonts w:ascii="Times New Roman" w:hAnsi="Times New Roman" w:cs="Times New Roman"/>
          <w:sz w:val="28"/>
          <w:szCs w:val="28"/>
          <w:lang w:eastAsia="ar-SA"/>
        </w:rPr>
        <w:t>6.10. Выплаты по итогам работы:</w:t>
      </w:r>
    </w:p>
    <w:p w:rsidR="004516E8" w:rsidRPr="00B3525C" w:rsidRDefault="004516E8" w:rsidP="004516E8">
      <w:pPr>
        <w:suppressAutoHyphens/>
        <w:autoSpaceDE w:val="0"/>
        <w:spacing w:after="0"/>
        <w:ind w:firstLine="540"/>
        <w:jc w:val="both"/>
        <w:rPr>
          <w:rFonts w:ascii="Times New Roman" w:hAnsi="Times New Roman" w:cs="Times New Roman"/>
          <w:sz w:val="28"/>
          <w:szCs w:val="28"/>
          <w:lang w:eastAsia="ar-SA"/>
        </w:rPr>
      </w:pPr>
      <w:r w:rsidRPr="00B3525C">
        <w:rPr>
          <w:rFonts w:ascii="Times New Roman" w:hAnsi="Times New Roman" w:cs="Times New Roman"/>
          <w:sz w:val="28"/>
          <w:szCs w:val="28"/>
          <w:lang w:eastAsia="ar-SA"/>
        </w:rPr>
        <w:t xml:space="preserve">6.10.1. Выплаты по итогам работы за период (за месяц, квартал, год) осуществляются с целью поощрения </w:t>
      </w:r>
      <w:r>
        <w:rPr>
          <w:rFonts w:ascii="Times New Roman" w:hAnsi="Times New Roman" w:cs="Times New Roman"/>
          <w:sz w:val="28"/>
          <w:szCs w:val="28"/>
          <w:lang w:eastAsia="ar-SA"/>
        </w:rPr>
        <w:t xml:space="preserve"> директора</w:t>
      </w:r>
      <w:r w:rsidRPr="00B3525C">
        <w:rPr>
          <w:rFonts w:ascii="Times New Roman" w:hAnsi="Times New Roman" w:cs="Times New Roman"/>
          <w:sz w:val="28"/>
          <w:szCs w:val="28"/>
          <w:lang w:eastAsia="ar-SA"/>
        </w:rPr>
        <w:t xml:space="preserve"> учреждения, </w:t>
      </w:r>
      <w:r>
        <w:rPr>
          <w:rFonts w:ascii="Times New Roman" w:hAnsi="Times New Roman" w:cs="Times New Roman"/>
          <w:sz w:val="28"/>
          <w:szCs w:val="28"/>
          <w:lang w:eastAsia="ar-SA"/>
        </w:rPr>
        <w:t>главного бухгалтера</w:t>
      </w:r>
      <w:r w:rsidRPr="00B3525C">
        <w:rPr>
          <w:rFonts w:ascii="Times New Roman" w:hAnsi="Times New Roman" w:cs="Times New Roman"/>
          <w:sz w:val="28"/>
          <w:szCs w:val="28"/>
          <w:lang w:eastAsia="ar-SA"/>
        </w:rPr>
        <w:t xml:space="preserve"> за общие результаты труда по итогам работы.</w:t>
      </w:r>
    </w:p>
    <w:p w:rsidR="004516E8" w:rsidRPr="00B3525C" w:rsidRDefault="004516E8" w:rsidP="004516E8">
      <w:pPr>
        <w:suppressAutoHyphens/>
        <w:autoSpaceDE w:val="0"/>
        <w:spacing w:after="0"/>
        <w:ind w:firstLine="540"/>
        <w:jc w:val="both"/>
        <w:rPr>
          <w:rFonts w:ascii="Times New Roman" w:hAnsi="Times New Roman" w:cs="Times New Roman"/>
          <w:sz w:val="28"/>
          <w:szCs w:val="28"/>
          <w:lang w:eastAsia="ar-SA"/>
        </w:rPr>
      </w:pPr>
      <w:r w:rsidRPr="00B3525C">
        <w:rPr>
          <w:rFonts w:ascii="Times New Roman" w:hAnsi="Times New Roman" w:cs="Times New Roman"/>
          <w:sz w:val="28"/>
          <w:szCs w:val="28"/>
          <w:lang w:eastAsia="ar-SA"/>
        </w:rPr>
        <w:t>При осуществлении выплат по итогам работы учитывается выполнение следующих критериев:</w:t>
      </w:r>
    </w:p>
    <w:p w:rsidR="004516E8" w:rsidRPr="00B3525C" w:rsidRDefault="004516E8" w:rsidP="004516E8">
      <w:pPr>
        <w:suppressAutoHyphens/>
        <w:autoSpaceDE w:val="0"/>
        <w:spacing w:after="0"/>
        <w:ind w:firstLine="540"/>
        <w:jc w:val="both"/>
        <w:rPr>
          <w:rFonts w:ascii="Times New Roman" w:hAnsi="Times New Roman" w:cs="Times New Roman"/>
          <w:sz w:val="28"/>
          <w:szCs w:val="28"/>
          <w:lang w:eastAsia="ar-SA"/>
        </w:rPr>
      </w:pPr>
      <w:r w:rsidRPr="00B3525C">
        <w:rPr>
          <w:rFonts w:ascii="Times New Roman" w:hAnsi="Times New Roman" w:cs="Times New Roman"/>
          <w:sz w:val="28"/>
          <w:szCs w:val="28"/>
          <w:lang w:eastAsia="ar-SA"/>
        </w:rPr>
        <w:t xml:space="preserve">- успешное и добросовестное исполнение </w:t>
      </w:r>
      <w:r>
        <w:rPr>
          <w:rFonts w:ascii="Times New Roman" w:hAnsi="Times New Roman" w:cs="Times New Roman"/>
          <w:sz w:val="28"/>
          <w:szCs w:val="28"/>
          <w:lang w:eastAsia="ar-SA"/>
        </w:rPr>
        <w:t xml:space="preserve"> директором </w:t>
      </w:r>
      <w:r w:rsidRPr="00B3525C">
        <w:rPr>
          <w:rFonts w:ascii="Times New Roman" w:hAnsi="Times New Roman" w:cs="Times New Roman"/>
          <w:sz w:val="28"/>
          <w:szCs w:val="28"/>
          <w:lang w:eastAsia="ar-SA"/>
        </w:rPr>
        <w:t xml:space="preserve"> учреждения, его заместителем своих должностных обязанностей в соответствующем периоде;</w:t>
      </w:r>
    </w:p>
    <w:p w:rsidR="004516E8" w:rsidRPr="00B3525C" w:rsidRDefault="004516E8" w:rsidP="004516E8">
      <w:pPr>
        <w:suppressAutoHyphens/>
        <w:autoSpaceDE w:val="0"/>
        <w:spacing w:after="0"/>
        <w:ind w:firstLine="540"/>
        <w:jc w:val="both"/>
        <w:rPr>
          <w:rFonts w:ascii="Times New Roman" w:hAnsi="Times New Roman" w:cs="Times New Roman"/>
          <w:sz w:val="28"/>
          <w:szCs w:val="28"/>
          <w:lang w:eastAsia="ar-SA"/>
        </w:rPr>
      </w:pPr>
      <w:r w:rsidRPr="00B3525C">
        <w:rPr>
          <w:rFonts w:ascii="Times New Roman" w:hAnsi="Times New Roman" w:cs="Times New Roman"/>
          <w:sz w:val="28"/>
          <w:szCs w:val="28"/>
          <w:lang w:eastAsia="ar-SA"/>
        </w:rPr>
        <w:t>- инициатива, творчество и применение в работе современных форм и методов организации труда;</w:t>
      </w:r>
    </w:p>
    <w:p w:rsidR="004516E8" w:rsidRPr="00B3525C" w:rsidRDefault="004516E8" w:rsidP="004516E8">
      <w:pPr>
        <w:suppressAutoHyphens/>
        <w:autoSpaceDE w:val="0"/>
        <w:spacing w:after="0"/>
        <w:ind w:firstLine="540"/>
        <w:jc w:val="both"/>
        <w:rPr>
          <w:rFonts w:ascii="Times New Roman" w:hAnsi="Times New Roman" w:cs="Times New Roman"/>
          <w:sz w:val="28"/>
          <w:szCs w:val="28"/>
          <w:lang w:eastAsia="ar-SA"/>
        </w:rPr>
      </w:pPr>
      <w:r w:rsidRPr="00B3525C">
        <w:rPr>
          <w:rFonts w:ascii="Times New Roman" w:hAnsi="Times New Roman" w:cs="Times New Roman"/>
          <w:sz w:val="28"/>
          <w:szCs w:val="28"/>
          <w:lang w:eastAsia="ar-SA"/>
        </w:rPr>
        <w:t>- качество подготовки и проведения мероприятий, связанных с уставной деятельностью учреждения;</w:t>
      </w:r>
    </w:p>
    <w:p w:rsidR="004516E8" w:rsidRPr="00B3525C" w:rsidRDefault="004516E8" w:rsidP="004516E8">
      <w:pPr>
        <w:suppressAutoHyphens/>
        <w:autoSpaceDE w:val="0"/>
        <w:spacing w:after="0"/>
        <w:ind w:firstLine="540"/>
        <w:jc w:val="both"/>
        <w:rPr>
          <w:rFonts w:ascii="Times New Roman" w:hAnsi="Times New Roman" w:cs="Times New Roman"/>
          <w:sz w:val="28"/>
          <w:szCs w:val="28"/>
          <w:lang w:eastAsia="ar-SA"/>
        </w:rPr>
      </w:pPr>
      <w:r w:rsidRPr="00B3525C">
        <w:rPr>
          <w:rFonts w:ascii="Times New Roman" w:hAnsi="Times New Roman" w:cs="Times New Roman"/>
          <w:sz w:val="28"/>
          <w:szCs w:val="28"/>
          <w:lang w:eastAsia="ar-SA"/>
        </w:rPr>
        <w:t>- качество подготовки и своевременность сдачи отчетности.</w:t>
      </w:r>
    </w:p>
    <w:p w:rsidR="004516E8" w:rsidRPr="00B3525C" w:rsidRDefault="004516E8" w:rsidP="004516E8">
      <w:pPr>
        <w:suppressAutoHyphens/>
        <w:autoSpaceDE w:val="0"/>
        <w:spacing w:after="0"/>
        <w:ind w:firstLine="540"/>
        <w:jc w:val="both"/>
        <w:rPr>
          <w:rFonts w:ascii="Times New Roman" w:hAnsi="Times New Roman" w:cs="Times New Roman"/>
          <w:sz w:val="28"/>
          <w:szCs w:val="28"/>
          <w:lang w:eastAsia="ar-SA"/>
        </w:rPr>
      </w:pPr>
      <w:r w:rsidRPr="00B3525C">
        <w:rPr>
          <w:rFonts w:ascii="Times New Roman" w:hAnsi="Times New Roman" w:cs="Times New Roman"/>
          <w:sz w:val="28"/>
          <w:szCs w:val="28"/>
          <w:lang w:eastAsia="ar-SA"/>
        </w:rPr>
        <w:t xml:space="preserve">6.10.2. Оценка выполнения показателей работы </w:t>
      </w:r>
      <w:r>
        <w:rPr>
          <w:rFonts w:ascii="Times New Roman" w:hAnsi="Times New Roman" w:cs="Times New Roman"/>
          <w:sz w:val="28"/>
          <w:szCs w:val="28"/>
          <w:lang w:eastAsia="ar-SA"/>
        </w:rPr>
        <w:t xml:space="preserve">директора </w:t>
      </w:r>
      <w:r w:rsidRPr="00B3525C">
        <w:rPr>
          <w:rFonts w:ascii="Times New Roman" w:hAnsi="Times New Roman" w:cs="Times New Roman"/>
          <w:sz w:val="28"/>
          <w:szCs w:val="28"/>
          <w:lang w:eastAsia="ar-SA"/>
        </w:rPr>
        <w:t xml:space="preserve">учреждения осуществляется учредителем, </w:t>
      </w:r>
      <w:r>
        <w:rPr>
          <w:rFonts w:ascii="Times New Roman" w:hAnsi="Times New Roman" w:cs="Times New Roman"/>
          <w:sz w:val="28"/>
          <w:szCs w:val="28"/>
          <w:lang w:eastAsia="ar-SA"/>
        </w:rPr>
        <w:t xml:space="preserve">главного бухгалтера </w:t>
      </w:r>
      <w:r w:rsidRPr="00B3525C">
        <w:rPr>
          <w:rFonts w:ascii="Times New Roman" w:hAnsi="Times New Roman" w:cs="Times New Roman"/>
          <w:sz w:val="28"/>
          <w:szCs w:val="28"/>
          <w:lang w:eastAsia="ar-SA"/>
        </w:rPr>
        <w:t xml:space="preserve"> - </w:t>
      </w:r>
      <w:r>
        <w:rPr>
          <w:rFonts w:ascii="Times New Roman" w:hAnsi="Times New Roman" w:cs="Times New Roman"/>
          <w:sz w:val="28"/>
          <w:szCs w:val="28"/>
          <w:lang w:eastAsia="ar-SA"/>
        </w:rPr>
        <w:t xml:space="preserve"> директором </w:t>
      </w:r>
      <w:r w:rsidRPr="00B3525C">
        <w:rPr>
          <w:rFonts w:ascii="Times New Roman" w:hAnsi="Times New Roman" w:cs="Times New Roman"/>
          <w:sz w:val="28"/>
          <w:szCs w:val="28"/>
          <w:lang w:eastAsia="ar-SA"/>
        </w:rPr>
        <w:t>учреждения с изданием приказа об установлении выплаты по итогам работы за соответствующий период (месяц, квартал, год).</w:t>
      </w:r>
    </w:p>
    <w:p w:rsidR="004516E8" w:rsidRPr="00B3525C" w:rsidRDefault="004516E8" w:rsidP="004516E8">
      <w:pPr>
        <w:suppressAutoHyphens/>
        <w:autoSpaceDE w:val="0"/>
        <w:spacing w:after="0"/>
        <w:ind w:firstLine="540"/>
        <w:jc w:val="both"/>
        <w:rPr>
          <w:rFonts w:ascii="Times New Roman" w:hAnsi="Times New Roman" w:cs="Times New Roman"/>
          <w:sz w:val="28"/>
          <w:szCs w:val="28"/>
          <w:lang w:eastAsia="ar-SA"/>
        </w:rPr>
      </w:pPr>
      <w:r w:rsidRPr="00B3525C">
        <w:rPr>
          <w:rFonts w:ascii="Times New Roman" w:hAnsi="Times New Roman" w:cs="Times New Roman"/>
          <w:sz w:val="28"/>
          <w:szCs w:val="28"/>
          <w:lang w:eastAsia="ar-SA"/>
        </w:rPr>
        <w:t>6.10.3. Выплаты по итогам работы за месяц устанавливаются в размере до 150 %  от оклада (должностного оклада), по итогам работы за квартал, год предельным размером не ограничиваются.</w:t>
      </w:r>
    </w:p>
    <w:p w:rsidR="004516E8" w:rsidRPr="00B3525C" w:rsidRDefault="004516E8" w:rsidP="004516E8">
      <w:pPr>
        <w:suppressAutoHyphens/>
        <w:autoSpaceDE w:val="0"/>
        <w:spacing w:after="0"/>
        <w:ind w:firstLine="540"/>
        <w:jc w:val="both"/>
        <w:rPr>
          <w:rFonts w:ascii="Times New Roman" w:hAnsi="Times New Roman" w:cs="Times New Roman"/>
          <w:sz w:val="28"/>
          <w:szCs w:val="28"/>
          <w:lang w:eastAsia="ar-SA"/>
        </w:rPr>
      </w:pPr>
      <w:r w:rsidRPr="00B3525C">
        <w:rPr>
          <w:rFonts w:ascii="Times New Roman" w:hAnsi="Times New Roman" w:cs="Times New Roman"/>
          <w:sz w:val="28"/>
          <w:szCs w:val="28"/>
          <w:lang w:eastAsia="ar-SA"/>
        </w:rPr>
        <w:t>6.10.4. Выплаты по итогам работы, предусмотренные настоящим Положением, учитываются в составе средней заработной платы для исчисления пенсий, отпусков, пособий по временной нетрудоспособности и так далее.</w:t>
      </w:r>
    </w:p>
    <w:p w:rsidR="004516E8" w:rsidRPr="00B3525C" w:rsidRDefault="004516E8" w:rsidP="004516E8">
      <w:pPr>
        <w:shd w:val="clear" w:color="auto" w:fill="FFFFFF"/>
        <w:suppressAutoHyphens/>
        <w:autoSpaceDE w:val="0"/>
        <w:spacing w:after="0"/>
        <w:ind w:firstLine="540"/>
        <w:jc w:val="both"/>
        <w:rPr>
          <w:rFonts w:ascii="Times New Roman" w:hAnsi="Times New Roman" w:cs="Times New Roman"/>
          <w:sz w:val="28"/>
          <w:szCs w:val="28"/>
          <w:lang w:eastAsia="ar-SA"/>
        </w:rPr>
      </w:pPr>
      <w:r w:rsidRPr="00B3525C">
        <w:rPr>
          <w:rFonts w:ascii="Times New Roman" w:hAnsi="Times New Roman" w:cs="Times New Roman"/>
          <w:sz w:val="28"/>
          <w:szCs w:val="28"/>
          <w:lang w:eastAsia="ar-SA"/>
        </w:rPr>
        <w:t xml:space="preserve">6.11. Выплаты за важность выполняемой работы, степень самостоятельности и ответственности при выполнении поставленных задач, выплаты за качество выполняемых работ устанавливаются </w:t>
      </w:r>
      <w:r>
        <w:rPr>
          <w:rFonts w:ascii="Times New Roman" w:hAnsi="Times New Roman" w:cs="Times New Roman"/>
          <w:sz w:val="28"/>
          <w:szCs w:val="28"/>
          <w:lang w:eastAsia="ar-SA"/>
        </w:rPr>
        <w:t xml:space="preserve"> директору</w:t>
      </w:r>
      <w:r w:rsidRPr="00B3525C">
        <w:rPr>
          <w:rFonts w:ascii="Times New Roman" w:hAnsi="Times New Roman" w:cs="Times New Roman"/>
          <w:sz w:val="28"/>
          <w:szCs w:val="28"/>
          <w:lang w:eastAsia="ar-SA"/>
        </w:rPr>
        <w:t xml:space="preserve"> учреждения, </w:t>
      </w:r>
      <w:r>
        <w:rPr>
          <w:rFonts w:ascii="Times New Roman" w:hAnsi="Times New Roman" w:cs="Times New Roman"/>
          <w:sz w:val="28"/>
          <w:szCs w:val="28"/>
          <w:lang w:eastAsia="ar-SA"/>
        </w:rPr>
        <w:t xml:space="preserve"> главному бухгалтеру</w:t>
      </w:r>
      <w:r w:rsidRPr="00B3525C">
        <w:rPr>
          <w:rFonts w:ascii="Times New Roman" w:hAnsi="Times New Roman" w:cs="Times New Roman"/>
          <w:sz w:val="28"/>
          <w:szCs w:val="28"/>
          <w:lang w:eastAsia="ar-SA"/>
        </w:rPr>
        <w:t xml:space="preserve"> с учетом критериев оценки результативности и качества деятельности уч</w:t>
      </w:r>
      <w:r>
        <w:rPr>
          <w:rFonts w:ascii="Times New Roman" w:hAnsi="Times New Roman" w:cs="Times New Roman"/>
          <w:sz w:val="28"/>
          <w:szCs w:val="28"/>
          <w:lang w:eastAsia="ar-SA"/>
        </w:rPr>
        <w:t>реждения согласно приложению № 5</w:t>
      </w:r>
      <w:r w:rsidRPr="00B3525C">
        <w:rPr>
          <w:rFonts w:ascii="Times New Roman" w:hAnsi="Times New Roman" w:cs="Times New Roman"/>
          <w:sz w:val="28"/>
          <w:szCs w:val="28"/>
          <w:lang w:eastAsia="ar-SA"/>
        </w:rPr>
        <w:t xml:space="preserve"> настоящего Положения.</w:t>
      </w:r>
    </w:p>
    <w:p w:rsidR="004516E8" w:rsidRPr="00E124AF" w:rsidRDefault="004516E8" w:rsidP="004516E8">
      <w:pPr>
        <w:shd w:val="clear" w:color="auto" w:fill="FFFFFF"/>
        <w:suppressAutoHyphens/>
        <w:autoSpaceDE w:val="0"/>
        <w:spacing w:after="0"/>
        <w:ind w:firstLine="540"/>
        <w:jc w:val="both"/>
        <w:rPr>
          <w:rFonts w:ascii="Times New Roman" w:hAnsi="Times New Roman" w:cs="Times New Roman"/>
          <w:sz w:val="28"/>
          <w:szCs w:val="28"/>
          <w:lang w:eastAsia="ar-SA"/>
        </w:rPr>
      </w:pPr>
      <w:r w:rsidRPr="00B3525C">
        <w:rPr>
          <w:rFonts w:ascii="Times New Roman" w:hAnsi="Times New Roman" w:cs="Times New Roman"/>
          <w:sz w:val="28"/>
          <w:szCs w:val="28"/>
          <w:lang w:eastAsia="ar-SA"/>
        </w:rPr>
        <w:t xml:space="preserve">6.12. Количество должностного оклада </w:t>
      </w:r>
      <w:r>
        <w:rPr>
          <w:rFonts w:ascii="Times New Roman" w:hAnsi="Times New Roman" w:cs="Times New Roman"/>
          <w:sz w:val="28"/>
          <w:szCs w:val="28"/>
          <w:lang w:eastAsia="ar-SA"/>
        </w:rPr>
        <w:t xml:space="preserve"> директора</w:t>
      </w:r>
      <w:r w:rsidRPr="00B3525C">
        <w:rPr>
          <w:rFonts w:ascii="Times New Roman" w:hAnsi="Times New Roman" w:cs="Times New Roman"/>
          <w:sz w:val="28"/>
          <w:szCs w:val="28"/>
          <w:lang w:eastAsia="ar-SA"/>
        </w:rPr>
        <w:t xml:space="preserve"> учреждения, учитывается для определения объема средств на выплаты стимулирующего характера </w:t>
      </w:r>
      <w:r>
        <w:rPr>
          <w:rFonts w:ascii="Times New Roman" w:hAnsi="Times New Roman" w:cs="Times New Roman"/>
          <w:sz w:val="28"/>
          <w:szCs w:val="28"/>
          <w:lang w:eastAsia="ar-SA"/>
        </w:rPr>
        <w:t xml:space="preserve"> директора</w:t>
      </w:r>
      <w:r w:rsidRPr="00B3525C">
        <w:rPr>
          <w:rFonts w:ascii="Times New Roman" w:hAnsi="Times New Roman" w:cs="Times New Roman"/>
          <w:sz w:val="28"/>
          <w:szCs w:val="28"/>
          <w:lang w:eastAsia="ar-SA"/>
        </w:rPr>
        <w:t xml:space="preserve"> учреждения, установлены приложением № 9 пос</w:t>
      </w:r>
      <w:r>
        <w:rPr>
          <w:rFonts w:ascii="Times New Roman" w:hAnsi="Times New Roman" w:cs="Times New Roman"/>
          <w:sz w:val="28"/>
          <w:szCs w:val="28"/>
          <w:lang w:eastAsia="ar-SA"/>
        </w:rPr>
        <w:t xml:space="preserve">тановления администрации района </w:t>
      </w:r>
      <w:r w:rsidRPr="00E124AF">
        <w:rPr>
          <w:rFonts w:ascii="Times New Roman" w:hAnsi="Times New Roman" w:cs="Times New Roman"/>
          <w:sz w:val="28"/>
          <w:szCs w:val="28"/>
          <w:lang w:eastAsia="ar-SA"/>
        </w:rPr>
        <w:t xml:space="preserve">от 26.11.2013 № 1188-п «О внесении изменений в постановление администрации района от 07.05.2013 № 411-п «Об утверждении Примерного положения об оплате труда работников муниципальных бюджетных и казенных учреждений культуры Курагинского района» (в редакции постановлений администрации района от 16.07.2013 </w:t>
      </w:r>
    </w:p>
    <w:p w:rsidR="004516E8" w:rsidRPr="00B3525C" w:rsidRDefault="004516E8" w:rsidP="004516E8">
      <w:pPr>
        <w:shd w:val="clear" w:color="auto" w:fill="FFFFFF"/>
        <w:suppressAutoHyphens/>
        <w:autoSpaceDE w:val="0"/>
        <w:spacing w:after="0"/>
        <w:jc w:val="both"/>
        <w:rPr>
          <w:rFonts w:ascii="Times New Roman" w:hAnsi="Times New Roman" w:cs="Times New Roman"/>
          <w:sz w:val="28"/>
          <w:szCs w:val="28"/>
          <w:lang w:eastAsia="ar-SA"/>
        </w:rPr>
      </w:pPr>
      <w:r w:rsidRPr="00E124AF">
        <w:rPr>
          <w:rFonts w:ascii="Times New Roman" w:hAnsi="Times New Roman" w:cs="Times New Roman"/>
          <w:sz w:val="28"/>
          <w:szCs w:val="28"/>
          <w:lang w:eastAsia="ar-SA"/>
        </w:rPr>
        <w:t>№ 643-п, от 26.11.2013 № 1187-п)</w:t>
      </w:r>
      <w:r>
        <w:rPr>
          <w:rFonts w:ascii="Times New Roman" w:hAnsi="Times New Roman" w:cs="Times New Roman"/>
          <w:sz w:val="28"/>
          <w:szCs w:val="28"/>
          <w:lang w:eastAsia="ar-SA"/>
        </w:rPr>
        <w:t>.</w:t>
      </w:r>
    </w:p>
    <w:p w:rsidR="004516E8" w:rsidRPr="00B3525C" w:rsidRDefault="004516E8" w:rsidP="004516E8">
      <w:pPr>
        <w:suppressAutoHyphens/>
        <w:autoSpaceDE w:val="0"/>
        <w:spacing w:after="0"/>
        <w:ind w:firstLine="540"/>
        <w:jc w:val="both"/>
        <w:rPr>
          <w:rFonts w:ascii="Times New Roman" w:hAnsi="Times New Roman" w:cs="Times New Roman"/>
          <w:sz w:val="28"/>
          <w:szCs w:val="28"/>
          <w:lang w:eastAsia="ar-SA"/>
        </w:rPr>
      </w:pPr>
      <w:r>
        <w:rPr>
          <w:rFonts w:ascii="Times New Roman" w:hAnsi="Times New Roman" w:cs="Times New Roman"/>
          <w:sz w:val="28"/>
          <w:szCs w:val="28"/>
          <w:lang w:eastAsia="ar-SA"/>
        </w:rPr>
        <w:lastRenderedPageBreak/>
        <w:t xml:space="preserve">6.13. Директору </w:t>
      </w:r>
      <w:r w:rsidRPr="00B3525C">
        <w:rPr>
          <w:rFonts w:ascii="Times New Roman" w:hAnsi="Times New Roman" w:cs="Times New Roman"/>
          <w:sz w:val="28"/>
          <w:szCs w:val="28"/>
          <w:lang w:eastAsia="ar-SA"/>
        </w:rPr>
        <w:t xml:space="preserve">учреждения, </w:t>
      </w:r>
      <w:r>
        <w:rPr>
          <w:rFonts w:ascii="Times New Roman" w:hAnsi="Times New Roman" w:cs="Times New Roman"/>
          <w:sz w:val="28"/>
          <w:szCs w:val="28"/>
          <w:lang w:eastAsia="ar-SA"/>
        </w:rPr>
        <w:t>главному бухгалтеру</w:t>
      </w:r>
      <w:r w:rsidRPr="00B3525C">
        <w:rPr>
          <w:rFonts w:ascii="Times New Roman" w:hAnsi="Times New Roman" w:cs="Times New Roman"/>
          <w:sz w:val="28"/>
          <w:szCs w:val="28"/>
          <w:lang w:eastAsia="ar-SA"/>
        </w:rPr>
        <w:t xml:space="preserve"> может оказываться единовременная материальная помощь с учетом пунктов 5.1. – 5.4. настоящего Положения.</w:t>
      </w:r>
    </w:p>
    <w:p w:rsidR="004516E8" w:rsidRPr="00B3525C" w:rsidRDefault="004516E8" w:rsidP="004516E8">
      <w:pPr>
        <w:suppressAutoHyphens/>
        <w:autoSpaceDE w:val="0"/>
        <w:spacing w:after="0"/>
        <w:ind w:firstLine="540"/>
        <w:jc w:val="both"/>
        <w:rPr>
          <w:rFonts w:ascii="Times New Roman" w:hAnsi="Times New Roman" w:cs="Times New Roman"/>
          <w:sz w:val="28"/>
          <w:szCs w:val="28"/>
          <w:lang w:eastAsia="ar-SA"/>
        </w:rPr>
      </w:pPr>
      <w:r w:rsidRPr="00B3525C">
        <w:rPr>
          <w:rFonts w:ascii="Times New Roman" w:hAnsi="Times New Roman" w:cs="Times New Roman"/>
          <w:sz w:val="28"/>
          <w:szCs w:val="28"/>
          <w:lang w:eastAsia="ar-SA"/>
        </w:rPr>
        <w:t xml:space="preserve">6.14. Конкретные размеры выплат компенсационного и стимулирующего характера и единовременной материальной помощи </w:t>
      </w:r>
      <w:r>
        <w:rPr>
          <w:rFonts w:ascii="Times New Roman" w:hAnsi="Times New Roman" w:cs="Times New Roman"/>
          <w:sz w:val="28"/>
          <w:szCs w:val="28"/>
          <w:lang w:eastAsia="ar-SA"/>
        </w:rPr>
        <w:t xml:space="preserve"> директору</w:t>
      </w:r>
      <w:r w:rsidRPr="00B3525C">
        <w:rPr>
          <w:rFonts w:ascii="Times New Roman" w:hAnsi="Times New Roman" w:cs="Times New Roman"/>
          <w:sz w:val="28"/>
          <w:szCs w:val="28"/>
          <w:lang w:eastAsia="ar-SA"/>
        </w:rPr>
        <w:t xml:space="preserve"> учреждения устанавливаются учредителем. </w:t>
      </w:r>
    </w:p>
    <w:p w:rsidR="004516E8" w:rsidRPr="00B3525C" w:rsidRDefault="004516E8" w:rsidP="004516E8">
      <w:pPr>
        <w:suppressAutoHyphens/>
        <w:autoSpaceDE w:val="0"/>
        <w:spacing w:after="0"/>
        <w:ind w:firstLine="540"/>
        <w:jc w:val="both"/>
        <w:rPr>
          <w:rFonts w:ascii="Times New Roman" w:hAnsi="Times New Roman" w:cs="Times New Roman"/>
          <w:sz w:val="28"/>
          <w:szCs w:val="28"/>
          <w:lang w:eastAsia="ar-SA"/>
        </w:rPr>
      </w:pPr>
      <w:r w:rsidRPr="00B3525C">
        <w:rPr>
          <w:rFonts w:ascii="Times New Roman" w:hAnsi="Times New Roman" w:cs="Times New Roman"/>
          <w:sz w:val="28"/>
          <w:szCs w:val="28"/>
          <w:lang w:eastAsia="ar-SA"/>
        </w:rPr>
        <w:t xml:space="preserve">Конкретные размеры выплат компенсационного и стимулирующего характера и единовременной материальной помощи </w:t>
      </w:r>
      <w:r>
        <w:rPr>
          <w:rFonts w:ascii="Times New Roman" w:hAnsi="Times New Roman" w:cs="Times New Roman"/>
          <w:sz w:val="28"/>
          <w:szCs w:val="28"/>
          <w:lang w:eastAsia="ar-SA"/>
        </w:rPr>
        <w:t xml:space="preserve">главному бухгалтеру </w:t>
      </w:r>
      <w:r w:rsidRPr="00B3525C">
        <w:rPr>
          <w:rFonts w:ascii="Times New Roman" w:hAnsi="Times New Roman" w:cs="Times New Roman"/>
          <w:sz w:val="28"/>
          <w:szCs w:val="28"/>
          <w:lang w:eastAsia="ar-SA"/>
        </w:rPr>
        <w:t xml:space="preserve">учреждения устанавливаются на основании решения </w:t>
      </w:r>
      <w:r>
        <w:rPr>
          <w:rFonts w:ascii="Times New Roman" w:hAnsi="Times New Roman" w:cs="Times New Roman"/>
          <w:sz w:val="28"/>
          <w:szCs w:val="28"/>
          <w:lang w:eastAsia="ar-SA"/>
        </w:rPr>
        <w:t xml:space="preserve">директора </w:t>
      </w:r>
      <w:r w:rsidRPr="00B3525C">
        <w:rPr>
          <w:rFonts w:ascii="Times New Roman" w:hAnsi="Times New Roman" w:cs="Times New Roman"/>
          <w:sz w:val="28"/>
          <w:szCs w:val="28"/>
          <w:lang w:eastAsia="ar-SA"/>
        </w:rPr>
        <w:t>учреждения.</w:t>
      </w:r>
    </w:p>
    <w:p w:rsidR="004516E8" w:rsidRPr="00B3525C" w:rsidRDefault="004516E8" w:rsidP="004516E8">
      <w:pPr>
        <w:suppressAutoHyphens/>
        <w:autoSpaceDE w:val="0"/>
        <w:spacing w:after="0"/>
        <w:ind w:firstLine="540"/>
        <w:jc w:val="both"/>
        <w:rPr>
          <w:rFonts w:ascii="Times New Roman" w:hAnsi="Times New Roman" w:cs="Times New Roman"/>
          <w:sz w:val="28"/>
          <w:szCs w:val="28"/>
          <w:lang w:eastAsia="ar-SA"/>
        </w:rPr>
      </w:pPr>
      <w:r w:rsidRPr="00B3525C">
        <w:rPr>
          <w:rFonts w:ascii="Times New Roman" w:hAnsi="Times New Roman" w:cs="Times New Roman"/>
          <w:sz w:val="28"/>
          <w:szCs w:val="28"/>
          <w:lang w:eastAsia="ar-SA"/>
        </w:rPr>
        <w:t xml:space="preserve"> Выплаты стимулирующего характера, за исключением персональных выплат и выплат по итогам работы, </w:t>
      </w:r>
      <w:r>
        <w:rPr>
          <w:rFonts w:ascii="Times New Roman" w:hAnsi="Times New Roman" w:cs="Times New Roman"/>
          <w:sz w:val="28"/>
          <w:szCs w:val="28"/>
          <w:lang w:eastAsia="ar-SA"/>
        </w:rPr>
        <w:t xml:space="preserve"> директору</w:t>
      </w:r>
      <w:r w:rsidRPr="00B3525C">
        <w:rPr>
          <w:rFonts w:ascii="Times New Roman" w:hAnsi="Times New Roman" w:cs="Times New Roman"/>
          <w:sz w:val="28"/>
          <w:szCs w:val="28"/>
          <w:lang w:eastAsia="ar-SA"/>
        </w:rPr>
        <w:t xml:space="preserve"> учреждения,  </w:t>
      </w:r>
      <w:r>
        <w:rPr>
          <w:rFonts w:ascii="Times New Roman" w:hAnsi="Times New Roman" w:cs="Times New Roman"/>
          <w:sz w:val="28"/>
          <w:szCs w:val="28"/>
          <w:lang w:eastAsia="ar-SA"/>
        </w:rPr>
        <w:t>главному бухгалтеру</w:t>
      </w:r>
      <w:r w:rsidRPr="00B3525C">
        <w:rPr>
          <w:rFonts w:ascii="Times New Roman" w:hAnsi="Times New Roman" w:cs="Times New Roman"/>
          <w:sz w:val="28"/>
          <w:szCs w:val="28"/>
          <w:lang w:eastAsia="ar-SA"/>
        </w:rPr>
        <w:t>устанавливаются ежеквартально по результатам оценки результативности и качества деятельности учреждения в предыдущем квартале и выплачиваются ежемесячно.</w:t>
      </w:r>
    </w:p>
    <w:p w:rsidR="004516E8" w:rsidRPr="00B3525C" w:rsidRDefault="004516E8" w:rsidP="004516E8">
      <w:pPr>
        <w:suppressAutoHyphens/>
        <w:autoSpaceDE w:val="0"/>
        <w:spacing w:after="0"/>
        <w:ind w:firstLine="540"/>
        <w:jc w:val="both"/>
        <w:rPr>
          <w:rFonts w:ascii="Times New Roman" w:hAnsi="Times New Roman" w:cs="Times New Roman"/>
          <w:sz w:val="28"/>
          <w:szCs w:val="28"/>
          <w:lang w:eastAsia="ar-SA"/>
        </w:rPr>
      </w:pPr>
      <w:r w:rsidRPr="00B3525C">
        <w:rPr>
          <w:rFonts w:ascii="Times New Roman" w:hAnsi="Times New Roman" w:cs="Times New Roman"/>
          <w:sz w:val="28"/>
          <w:szCs w:val="28"/>
          <w:lang w:eastAsia="ar-SA"/>
        </w:rPr>
        <w:t xml:space="preserve">6.15. Неиспользованные средства на осуществление выплат стимулирующего характера </w:t>
      </w:r>
      <w:r>
        <w:rPr>
          <w:rFonts w:ascii="Times New Roman" w:hAnsi="Times New Roman" w:cs="Times New Roman"/>
          <w:sz w:val="28"/>
          <w:szCs w:val="28"/>
          <w:lang w:eastAsia="ar-SA"/>
        </w:rPr>
        <w:t xml:space="preserve"> директору</w:t>
      </w:r>
      <w:r w:rsidRPr="00B3525C">
        <w:rPr>
          <w:rFonts w:ascii="Times New Roman" w:hAnsi="Times New Roman" w:cs="Times New Roman"/>
          <w:sz w:val="28"/>
          <w:szCs w:val="28"/>
          <w:lang w:eastAsia="ar-SA"/>
        </w:rPr>
        <w:t xml:space="preserve"> учреждения могут быть направлены на выплаты стимулирующего характера работникам данного учреждения.</w:t>
      </w:r>
    </w:p>
    <w:p w:rsidR="004516E8" w:rsidRPr="00B3525C" w:rsidRDefault="004516E8" w:rsidP="004516E8">
      <w:pPr>
        <w:suppressAutoHyphens/>
        <w:autoSpaceDE w:val="0"/>
        <w:spacing w:after="0"/>
        <w:ind w:firstLine="540"/>
        <w:jc w:val="both"/>
        <w:rPr>
          <w:rFonts w:ascii="Times New Roman" w:hAnsi="Times New Roman" w:cs="Times New Roman"/>
          <w:sz w:val="28"/>
          <w:szCs w:val="28"/>
          <w:lang w:eastAsia="ar-SA"/>
        </w:rPr>
      </w:pPr>
    </w:p>
    <w:p w:rsidR="004516E8" w:rsidRDefault="004516E8" w:rsidP="004516E8">
      <w:pPr>
        <w:suppressAutoHyphens/>
        <w:autoSpaceDE w:val="0"/>
        <w:spacing w:after="0"/>
        <w:ind w:firstLine="540"/>
        <w:jc w:val="center"/>
        <w:rPr>
          <w:rFonts w:ascii="Times New Roman" w:hAnsi="Times New Roman" w:cs="Times New Roman"/>
          <w:sz w:val="28"/>
          <w:szCs w:val="28"/>
          <w:lang w:eastAsia="ar-SA"/>
        </w:rPr>
      </w:pPr>
      <w:r>
        <w:rPr>
          <w:rFonts w:ascii="Times New Roman" w:hAnsi="Times New Roman" w:cs="Times New Roman"/>
          <w:sz w:val="28"/>
          <w:szCs w:val="28"/>
          <w:lang w:val="en-US" w:eastAsia="ar-SA"/>
        </w:rPr>
        <w:t>VII</w:t>
      </w:r>
      <w:r w:rsidRPr="00FA1029">
        <w:rPr>
          <w:rFonts w:ascii="Times New Roman" w:hAnsi="Times New Roman" w:cs="Times New Roman"/>
          <w:sz w:val="28"/>
          <w:szCs w:val="28"/>
          <w:lang w:eastAsia="ar-SA"/>
        </w:rPr>
        <w:t>.</w:t>
      </w:r>
      <w:r>
        <w:rPr>
          <w:rFonts w:ascii="Times New Roman" w:hAnsi="Times New Roman" w:cs="Times New Roman"/>
          <w:sz w:val="28"/>
          <w:szCs w:val="28"/>
          <w:lang w:eastAsia="ar-SA"/>
        </w:rPr>
        <w:t xml:space="preserve"> РАЗМЕР СРЕДСТВ, НАПРАВЛЯЕМЫХ НА ОПЛАТУ ТРУДА РАБОТНИКОВ УЧРЕЖДЕНИЙ, ПОЛУЧЕННЫХ ОТ ПРИНОСЯЩЕЙ ДОХОД ДЕЯТЕЛЬНОСТИ</w:t>
      </w:r>
    </w:p>
    <w:p w:rsidR="004516E8" w:rsidRDefault="004516E8" w:rsidP="004516E8">
      <w:pPr>
        <w:suppressAutoHyphens/>
        <w:autoSpaceDE w:val="0"/>
        <w:spacing w:after="0"/>
        <w:ind w:firstLine="540"/>
        <w:jc w:val="center"/>
        <w:rPr>
          <w:rFonts w:ascii="Times New Roman" w:hAnsi="Times New Roman" w:cs="Times New Roman"/>
          <w:sz w:val="28"/>
          <w:szCs w:val="28"/>
          <w:lang w:eastAsia="ar-SA"/>
        </w:rPr>
      </w:pPr>
    </w:p>
    <w:p w:rsidR="004516E8" w:rsidRDefault="004516E8" w:rsidP="004516E8">
      <w:pPr>
        <w:suppressAutoHyphens/>
        <w:autoSpaceDE w:val="0"/>
        <w:spacing w:after="0"/>
        <w:ind w:firstLine="540"/>
        <w:jc w:val="both"/>
        <w:rPr>
          <w:rFonts w:ascii="Times New Roman" w:hAnsi="Times New Roman" w:cs="Times New Roman"/>
          <w:sz w:val="28"/>
          <w:szCs w:val="28"/>
          <w:lang w:eastAsia="ar-SA"/>
        </w:rPr>
      </w:pPr>
      <w:r>
        <w:rPr>
          <w:rFonts w:ascii="Times New Roman" w:hAnsi="Times New Roman" w:cs="Times New Roman"/>
          <w:sz w:val="28"/>
          <w:szCs w:val="28"/>
          <w:lang w:eastAsia="ar-SA"/>
        </w:rPr>
        <w:tab/>
        <w:t>7.1. Непосредственно на выплату заработной платы директору и работникам учреждения (без учета единого социального налога) средства от приносящей доход деятельности могут направляться в объеме от общей суммы полученных средств, не превышающем 50 % от общей суммы полученных средств.</w:t>
      </w:r>
    </w:p>
    <w:p w:rsidR="004516E8" w:rsidRDefault="004516E8" w:rsidP="004516E8">
      <w:pPr>
        <w:suppressAutoHyphens/>
        <w:autoSpaceDE w:val="0"/>
        <w:spacing w:after="0"/>
        <w:ind w:firstLine="540"/>
        <w:jc w:val="both"/>
        <w:rPr>
          <w:rFonts w:ascii="Times New Roman" w:hAnsi="Times New Roman" w:cs="Times New Roman"/>
          <w:sz w:val="28"/>
          <w:szCs w:val="28"/>
          <w:lang w:eastAsia="ar-SA"/>
        </w:rPr>
      </w:pPr>
      <w:r>
        <w:rPr>
          <w:rFonts w:ascii="Times New Roman" w:hAnsi="Times New Roman" w:cs="Times New Roman"/>
          <w:sz w:val="28"/>
          <w:szCs w:val="28"/>
          <w:lang w:eastAsia="ar-SA"/>
        </w:rPr>
        <w:t xml:space="preserve">7.2. Оплата труда работников учреждения за счет средств, полученных от приносящей доход деятельности, осуществляется в общем порядке, установленном действующим законодательством. </w:t>
      </w:r>
    </w:p>
    <w:p w:rsidR="004516E8" w:rsidRPr="00D87ADE" w:rsidRDefault="004516E8" w:rsidP="004516E8">
      <w:pPr>
        <w:suppressAutoHyphens/>
        <w:autoSpaceDE w:val="0"/>
        <w:spacing w:after="0"/>
        <w:ind w:firstLine="540"/>
        <w:jc w:val="both"/>
        <w:rPr>
          <w:rFonts w:ascii="Times New Roman" w:hAnsi="Times New Roman" w:cs="Times New Roman"/>
          <w:sz w:val="28"/>
          <w:szCs w:val="28"/>
          <w:lang w:eastAsia="ar-SA"/>
        </w:rPr>
      </w:pPr>
      <w:r>
        <w:rPr>
          <w:rFonts w:ascii="Times New Roman" w:hAnsi="Times New Roman" w:cs="Times New Roman"/>
          <w:sz w:val="28"/>
          <w:szCs w:val="28"/>
          <w:lang w:eastAsia="ar-SA"/>
        </w:rPr>
        <w:t>Средства от приносящей доход деятельности могут направляться на выплаты стимулирующего характера директору учреждения с учетом недопущения превышения предельного объема средств на выплаты стимулирующего характера директору учреждения.</w:t>
      </w:r>
    </w:p>
    <w:p w:rsidR="004516E8" w:rsidRDefault="004516E8" w:rsidP="004516E8">
      <w:pPr>
        <w:tabs>
          <w:tab w:val="left" w:pos="-180"/>
          <w:tab w:val="left" w:pos="0"/>
        </w:tabs>
        <w:autoSpaceDE w:val="0"/>
        <w:autoSpaceDN w:val="0"/>
        <w:adjustRightInd w:val="0"/>
        <w:spacing w:after="0"/>
        <w:jc w:val="both"/>
        <w:outlineLvl w:val="1"/>
        <w:rPr>
          <w:rFonts w:ascii="Times New Roman" w:hAnsi="Times New Roman" w:cs="Times New Roman"/>
          <w:sz w:val="28"/>
          <w:szCs w:val="28"/>
          <w:lang w:eastAsia="ru-RU"/>
        </w:rPr>
      </w:pPr>
    </w:p>
    <w:p w:rsidR="004C4CAB" w:rsidRDefault="004C4CAB" w:rsidP="004516E8">
      <w:pPr>
        <w:tabs>
          <w:tab w:val="left" w:pos="-180"/>
          <w:tab w:val="left" w:pos="0"/>
        </w:tabs>
        <w:autoSpaceDE w:val="0"/>
        <w:autoSpaceDN w:val="0"/>
        <w:adjustRightInd w:val="0"/>
        <w:spacing w:after="0"/>
        <w:jc w:val="both"/>
        <w:outlineLvl w:val="1"/>
        <w:rPr>
          <w:rFonts w:ascii="Times New Roman" w:hAnsi="Times New Roman" w:cs="Times New Roman"/>
          <w:sz w:val="28"/>
          <w:szCs w:val="28"/>
          <w:lang w:eastAsia="ru-RU"/>
        </w:rPr>
      </w:pPr>
    </w:p>
    <w:p w:rsidR="004C4CAB" w:rsidRDefault="004C4CAB" w:rsidP="004516E8">
      <w:pPr>
        <w:tabs>
          <w:tab w:val="left" w:pos="-180"/>
          <w:tab w:val="left" w:pos="0"/>
        </w:tabs>
        <w:autoSpaceDE w:val="0"/>
        <w:autoSpaceDN w:val="0"/>
        <w:adjustRightInd w:val="0"/>
        <w:spacing w:after="0"/>
        <w:jc w:val="both"/>
        <w:outlineLvl w:val="1"/>
        <w:rPr>
          <w:rFonts w:ascii="Times New Roman" w:hAnsi="Times New Roman" w:cs="Times New Roman"/>
          <w:sz w:val="28"/>
          <w:szCs w:val="28"/>
          <w:lang w:eastAsia="ru-RU"/>
        </w:rPr>
      </w:pPr>
    </w:p>
    <w:p w:rsidR="004C4CAB" w:rsidRDefault="004C4CAB" w:rsidP="004516E8">
      <w:pPr>
        <w:tabs>
          <w:tab w:val="left" w:pos="-180"/>
          <w:tab w:val="left" w:pos="0"/>
        </w:tabs>
        <w:autoSpaceDE w:val="0"/>
        <w:autoSpaceDN w:val="0"/>
        <w:adjustRightInd w:val="0"/>
        <w:spacing w:after="0"/>
        <w:jc w:val="both"/>
        <w:outlineLvl w:val="1"/>
        <w:rPr>
          <w:rFonts w:ascii="Times New Roman" w:hAnsi="Times New Roman" w:cs="Times New Roman"/>
          <w:sz w:val="28"/>
          <w:szCs w:val="28"/>
          <w:lang w:eastAsia="ru-RU"/>
        </w:rPr>
      </w:pPr>
    </w:p>
    <w:p w:rsidR="004C4CAB" w:rsidRDefault="004C4CAB" w:rsidP="004516E8">
      <w:pPr>
        <w:tabs>
          <w:tab w:val="left" w:pos="-180"/>
          <w:tab w:val="left" w:pos="0"/>
        </w:tabs>
        <w:autoSpaceDE w:val="0"/>
        <w:autoSpaceDN w:val="0"/>
        <w:adjustRightInd w:val="0"/>
        <w:spacing w:after="0"/>
        <w:jc w:val="both"/>
        <w:outlineLvl w:val="1"/>
        <w:rPr>
          <w:rFonts w:ascii="Times New Roman" w:hAnsi="Times New Roman" w:cs="Times New Roman"/>
          <w:sz w:val="28"/>
          <w:szCs w:val="28"/>
          <w:lang w:eastAsia="ru-RU"/>
        </w:rPr>
      </w:pPr>
    </w:p>
    <w:p w:rsidR="004C4CAB" w:rsidRDefault="004C4CAB" w:rsidP="004516E8">
      <w:pPr>
        <w:tabs>
          <w:tab w:val="left" w:pos="-180"/>
          <w:tab w:val="left" w:pos="0"/>
        </w:tabs>
        <w:autoSpaceDE w:val="0"/>
        <w:autoSpaceDN w:val="0"/>
        <w:adjustRightInd w:val="0"/>
        <w:spacing w:after="0"/>
        <w:jc w:val="both"/>
        <w:outlineLvl w:val="1"/>
        <w:rPr>
          <w:rFonts w:ascii="Times New Roman" w:hAnsi="Times New Roman" w:cs="Times New Roman"/>
          <w:sz w:val="28"/>
          <w:szCs w:val="28"/>
          <w:lang w:eastAsia="ru-RU"/>
        </w:rPr>
      </w:pPr>
    </w:p>
    <w:p w:rsidR="004C4CAB" w:rsidRDefault="004C4CAB" w:rsidP="004516E8">
      <w:pPr>
        <w:tabs>
          <w:tab w:val="left" w:pos="-180"/>
          <w:tab w:val="left" w:pos="0"/>
        </w:tabs>
        <w:autoSpaceDE w:val="0"/>
        <w:autoSpaceDN w:val="0"/>
        <w:adjustRightInd w:val="0"/>
        <w:spacing w:after="0"/>
        <w:jc w:val="both"/>
        <w:outlineLvl w:val="1"/>
        <w:rPr>
          <w:rFonts w:ascii="Times New Roman" w:hAnsi="Times New Roman" w:cs="Times New Roman"/>
          <w:sz w:val="28"/>
          <w:szCs w:val="28"/>
          <w:lang w:eastAsia="ru-RU"/>
        </w:rPr>
      </w:pPr>
    </w:p>
    <w:p w:rsidR="004C4CAB" w:rsidRDefault="004C4CAB" w:rsidP="004516E8">
      <w:pPr>
        <w:tabs>
          <w:tab w:val="left" w:pos="-180"/>
          <w:tab w:val="left" w:pos="0"/>
        </w:tabs>
        <w:autoSpaceDE w:val="0"/>
        <w:autoSpaceDN w:val="0"/>
        <w:adjustRightInd w:val="0"/>
        <w:spacing w:after="0"/>
        <w:jc w:val="both"/>
        <w:outlineLvl w:val="1"/>
        <w:rPr>
          <w:rFonts w:ascii="Times New Roman" w:hAnsi="Times New Roman" w:cs="Times New Roman"/>
          <w:sz w:val="28"/>
          <w:szCs w:val="28"/>
          <w:lang w:eastAsia="ru-RU"/>
        </w:rPr>
      </w:pPr>
    </w:p>
    <w:p w:rsidR="004C4CAB" w:rsidRDefault="004C4CAB" w:rsidP="004516E8">
      <w:pPr>
        <w:tabs>
          <w:tab w:val="left" w:pos="-180"/>
          <w:tab w:val="left" w:pos="0"/>
        </w:tabs>
        <w:autoSpaceDE w:val="0"/>
        <w:autoSpaceDN w:val="0"/>
        <w:adjustRightInd w:val="0"/>
        <w:spacing w:after="0"/>
        <w:jc w:val="both"/>
        <w:outlineLvl w:val="1"/>
        <w:rPr>
          <w:rFonts w:ascii="Times New Roman" w:hAnsi="Times New Roman" w:cs="Times New Roman"/>
          <w:sz w:val="28"/>
          <w:szCs w:val="28"/>
          <w:lang w:eastAsia="ru-RU"/>
        </w:rPr>
      </w:pPr>
    </w:p>
    <w:p w:rsidR="004C4CAB" w:rsidRDefault="004C4CAB" w:rsidP="004516E8">
      <w:pPr>
        <w:tabs>
          <w:tab w:val="left" w:pos="-180"/>
          <w:tab w:val="left" w:pos="0"/>
        </w:tabs>
        <w:autoSpaceDE w:val="0"/>
        <w:autoSpaceDN w:val="0"/>
        <w:adjustRightInd w:val="0"/>
        <w:spacing w:after="0"/>
        <w:jc w:val="both"/>
        <w:outlineLvl w:val="1"/>
        <w:rPr>
          <w:rFonts w:ascii="Times New Roman" w:hAnsi="Times New Roman" w:cs="Times New Roman"/>
          <w:sz w:val="28"/>
          <w:szCs w:val="28"/>
          <w:lang w:eastAsia="ru-RU"/>
        </w:rPr>
      </w:pPr>
    </w:p>
    <w:p w:rsidR="004516E8" w:rsidRDefault="004516E8" w:rsidP="004516E8">
      <w:pPr>
        <w:tabs>
          <w:tab w:val="left" w:pos="-180"/>
          <w:tab w:val="left" w:pos="0"/>
        </w:tabs>
        <w:autoSpaceDE w:val="0"/>
        <w:autoSpaceDN w:val="0"/>
        <w:adjustRightInd w:val="0"/>
        <w:spacing w:after="0"/>
        <w:jc w:val="both"/>
        <w:outlineLvl w:val="1"/>
        <w:rPr>
          <w:rFonts w:ascii="Times New Roman" w:hAnsi="Times New Roman" w:cs="Times New Roman"/>
          <w:sz w:val="28"/>
          <w:szCs w:val="28"/>
          <w:lang w:eastAsia="ru-RU"/>
        </w:rPr>
      </w:pPr>
    </w:p>
    <w:p w:rsidR="004516E8" w:rsidRDefault="004516E8" w:rsidP="004516E8">
      <w:pPr>
        <w:tabs>
          <w:tab w:val="left" w:pos="-180"/>
          <w:tab w:val="left" w:pos="0"/>
        </w:tabs>
        <w:autoSpaceDE w:val="0"/>
        <w:autoSpaceDN w:val="0"/>
        <w:adjustRightInd w:val="0"/>
        <w:spacing w:after="0"/>
        <w:jc w:val="both"/>
        <w:outlineLvl w:val="1"/>
        <w:rPr>
          <w:rFonts w:ascii="Times New Roman" w:hAnsi="Times New Roman" w:cs="Times New Roman"/>
          <w:sz w:val="28"/>
          <w:szCs w:val="28"/>
          <w:lang w:eastAsia="ru-RU"/>
        </w:rPr>
      </w:pPr>
    </w:p>
    <w:p w:rsidR="004516E8" w:rsidRDefault="004516E8" w:rsidP="004516E8">
      <w:pPr>
        <w:tabs>
          <w:tab w:val="left" w:pos="-180"/>
          <w:tab w:val="left" w:pos="0"/>
        </w:tabs>
        <w:autoSpaceDE w:val="0"/>
        <w:autoSpaceDN w:val="0"/>
        <w:adjustRightInd w:val="0"/>
        <w:spacing w:after="0"/>
        <w:jc w:val="both"/>
        <w:outlineLvl w:val="1"/>
        <w:rPr>
          <w:rFonts w:ascii="Times New Roman" w:hAnsi="Times New Roman" w:cs="Times New Roman"/>
          <w:sz w:val="28"/>
          <w:szCs w:val="28"/>
          <w:lang w:eastAsia="ru-RU"/>
        </w:rPr>
      </w:pPr>
    </w:p>
    <w:p w:rsidR="004516E8" w:rsidRPr="00B3525C" w:rsidRDefault="004516E8" w:rsidP="004516E8">
      <w:pPr>
        <w:tabs>
          <w:tab w:val="left" w:pos="-180"/>
          <w:tab w:val="left" w:pos="0"/>
        </w:tabs>
        <w:autoSpaceDE w:val="0"/>
        <w:autoSpaceDN w:val="0"/>
        <w:adjustRightInd w:val="0"/>
        <w:spacing w:after="0"/>
        <w:jc w:val="both"/>
        <w:outlineLvl w:val="1"/>
        <w:rPr>
          <w:rFonts w:ascii="Times New Roman" w:hAnsi="Times New Roman" w:cs="Times New Roman"/>
          <w:sz w:val="28"/>
          <w:szCs w:val="28"/>
          <w:lang w:eastAsia="ru-RU"/>
        </w:rPr>
      </w:pPr>
    </w:p>
    <w:p w:rsidR="004516E8" w:rsidRPr="00B3525C" w:rsidRDefault="00CB601F" w:rsidP="004516E8">
      <w:pPr>
        <w:suppressAutoHyphens/>
        <w:spacing w:after="0"/>
        <w:rPr>
          <w:rFonts w:ascii="Times New Roman" w:hAnsi="Times New Roman" w:cs="Times New Roman"/>
          <w:sz w:val="28"/>
          <w:szCs w:val="28"/>
        </w:rPr>
      </w:pPr>
      <w:r w:rsidRPr="00CB601F">
        <w:rPr>
          <w:noProof/>
          <w:lang w:eastAsia="ru-RU"/>
        </w:rPr>
        <w:pict>
          <v:shapetype id="_x0000_t202" coordsize="21600,21600" o:spt="202" path="m,l,21600r21600,l21600,xe">
            <v:stroke joinstyle="miter"/>
            <v:path gradientshapeok="t" o:connecttype="rect"/>
          </v:shapetype>
          <v:shape id="Поле 3" o:spid="_x0000_s1027" type="#_x0000_t202" style="position:absolute;margin-left:356.7pt;margin-top:-37.95pt;width:153.2pt;height:109.5pt;z-index:251657216;visibility:visible;mso-wrap-distance-right:0" stroked="f">
            <v:fill opacity="0"/>
            <v:textbox inset="0,0,0,0">
              <w:txbxContent>
                <w:p w:rsidR="004516E8" w:rsidRDefault="004516E8" w:rsidP="004516E8"/>
                <w:tbl>
                  <w:tblPr>
                    <w:tblW w:w="0" w:type="auto"/>
                    <w:tblInd w:w="-106" w:type="dxa"/>
                    <w:tblLayout w:type="fixed"/>
                    <w:tblLook w:val="0000"/>
                  </w:tblPr>
                  <w:tblGrid>
                    <w:gridCol w:w="3225"/>
                  </w:tblGrid>
                  <w:tr w:rsidR="004516E8" w:rsidRPr="00E2767B">
                    <w:tc>
                      <w:tcPr>
                        <w:tcW w:w="3225" w:type="dxa"/>
                      </w:tcPr>
                      <w:p w:rsidR="004516E8" w:rsidRPr="00E2767B" w:rsidRDefault="004516E8">
                        <w:pPr>
                          <w:snapToGrid w:val="0"/>
                          <w:rPr>
                            <w:rFonts w:ascii="Times New Roman" w:hAnsi="Times New Roman" w:cs="Times New Roman"/>
                            <w:sz w:val="24"/>
                            <w:szCs w:val="24"/>
                          </w:rPr>
                        </w:pPr>
                        <w:r w:rsidRPr="00E2767B">
                          <w:rPr>
                            <w:rFonts w:ascii="Times New Roman" w:hAnsi="Times New Roman" w:cs="Times New Roman"/>
                            <w:sz w:val="24"/>
                            <w:szCs w:val="24"/>
                          </w:rPr>
                          <w:t>Приложение № 1</w:t>
                        </w:r>
                      </w:p>
                      <w:p w:rsidR="004516E8" w:rsidRPr="00E2767B" w:rsidRDefault="004516E8">
                        <w:pPr>
                          <w:snapToGrid w:val="0"/>
                          <w:rPr>
                            <w:rFonts w:ascii="Times New Roman" w:hAnsi="Times New Roman" w:cs="Times New Roman"/>
                            <w:sz w:val="24"/>
                            <w:szCs w:val="24"/>
                          </w:rPr>
                        </w:pPr>
                        <w:r w:rsidRPr="00E2767B">
                          <w:rPr>
                            <w:rFonts w:ascii="Times New Roman" w:hAnsi="Times New Roman" w:cs="Times New Roman"/>
                            <w:sz w:val="24"/>
                            <w:szCs w:val="24"/>
                          </w:rPr>
                          <w:t xml:space="preserve">к Положению об оплате труда работников «МБУ» </w:t>
                        </w:r>
                      </w:p>
                      <w:p w:rsidR="004516E8" w:rsidRPr="00E2767B" w:rsidRDefault="004516E8">
                        <w:pPr>
                          <w:snapToGrid w:val="0"/>
                          <w:rPr>
                            <w:rFonts w:ascii="Times New Roman" w:hAnsi="Times New Roman" w:cs="Times New Roman"/>
                            <w:sz w:val="24"/>
                            <w:szCs w:val="24"/>
                          </w:rPr>
                        </w:pPr>
                        <w:r w:rsidRPr="00E2767B">
                          <w:rPr>
                            <w:rFonts w:ascii="Times New Roman" w:hAnsi="Times New Roman" w:cs="Times New Roman"/>
                            <w:sz w:val="24"/>
                            <w:szCs w:val="24"/>
                          </w:rPr>
                          <w:t>Алексеевский СДК</w:t>
                        </w:r>
                      </w:p>
                      <w:p w:rsidR="004516E8" w:rsidRPr="00E2767B" w:rsidRDefault="004516E8">
                        <w:pPr>
                          <w:snapToGrid w:val="0"/>
                          <w:rPr>
                            <w:rFonts w:ascii="Times New Roman" w:hAnsi="Times New Roman" w:cs="Times New Roman"/>
                            <w:sz w:val="28"/>
                            <w:szCs w:val="28"/>
                          </w:rPr>
                        </w:pPr>
                      </w:p>
                      <w:p w:rsidR="004516E8" w:rsidRPr="00E2767B" w:rsidRDefault="004516E8">
                        <w:pPr>
                          <w:snapToGrid w:val="0"/>
                          <w:rPr>
                            <w:rFonts w:ascii="Times New Roman" w:hAnsi="Times New Roman" w:cs="Times New Roman"/>
                            <w:sz w:val="28"/>
                            <w:szCs w:val="28"/>
                          </w:rPr>
                        </w:pPr>
                      </w:p>
                      <w:p w:rsidR="004516E8" w:rsidRPr="00E2767B" w:rsidRDefault="004516E8">
                        <w:pPr>
                          <w:snapToGrid w:val="0"/>
                          <w:rPr>
                            <w:rFonts w:ascii="Times New Roman" w:hAnsi="Times New Roman" w:cs="Times New Roman"/>
                            <w:sz w:val="28"/>
                            <w:szCs w:val="28"/>
                          </w:rPr>
                        </w:pPr>
                      </w:p>
                    </w:tc>
                  </w:tr>
                </w:tbl>
                <w:p w:rsidR="004516E8" w:rsidRDefault="004516E8" w:rsidP="004516E8"/>
              </w:txbxContent>
            </v:textbox>
            <w10:wrap type="square" side="largest"/>
          </v:shape>
        </w:pict>
      </w:r>
    </w:p>
    <w:p w:rsidR="004516E8" w:rsidRPr="00B3525C" w:rsidRDefault="004516E8" w:rsidP="004516E8">
      <w:pPr>
        <w:tabs>
          <w:tab w:val="left" w:pos="-1101"/>
          <w:tab w:val="left" w:pos="1735"/>
        </w:tabs>
        <w:suppressAutoHyphens/>
        <w:spacing w:after="0"/>
        <w:ind w:firstLine="720"/>
        <w:rPr>
          <w:rFonts w:ascii="Times New Roman" w:hAnsi="Times New Roman" w:cs="Times New Roman"/>
          <w:sz w:val="24"/>
          <w:szCs w:val="24"/>
          <w:lang w:eastAsia="ar-SA"/>
        </w:rPr>
      </w:pPr>
      <w:r w:rsidRPr="00B3525C">
        <w:rPr>
          <w:rFonts w:ascii="Times New Roman" w:hAnsi="Times New Roman" w:cs="Times New Roman"/>
          <w:sz w:val="24"/>
          <w:szCs w:val="24"/>
          <w:lang w:eastAsia="ar-SA"/>
        </w:rPr>
        <w:tab/>
      </w:r>
    </w:p>
    <w:p w:rsidR="004516E8" w:rsidRPr="00B3525C" w:rsidRDefault="004516E8" w:rsidP="004516E8">
      <w:pPr>
        <w:tabs>
          <w:tab w:val="left" w:pos="-1101"/>
          <w:tab w:val="left" w:pos="1735"/>
        </w:tabs>
        <w:suppressAutoHyphens/>
        <w:spacing w:after="0"/>
        <w:ind w:firstLine="720"/>
        <w:rPr>
          <w:rFonts w:ascii="Times New Roman" w:hAnsi="Times New Roman" w:cs="Times New Roman"/>
          <w:sz w:val="24"/>
          <w:szCs w:val="24"/>
          <w:lang w:eastAsia="ar-SA"/>
        </w:rPr>
      </w:pPr>
    </w:p>
    <w:p w:rsidR="004516E8" w:rsidRPr="00B3525C" w:rsidRDefault="004516E8" w:rsidP="004516E8">
      <w:pPr>
        <w:tabs>
          <w:tab w:val="left" w:pos="-1101"/>
          <w:tab w:val="left" w:pos="1735"/>
        </w:tabs>
        <w:suppressAutoHyphens/>
        <w:spacing w:after="0"/>
        <w:ind w:firstLine="720"/>
        <w:rPr>
          <w:rFonts w:ascii="Times New Roman" w:hAnsi="Times New Roman" w:cs="Times New Roman"/>
          <w:sz w:val="24"/>
          <w:szCs w:val="24"/>
          <w:lang w:eastAsia="ar-SA"/>
        </w:rPr>
      </w:pPr>
    </w:p>
    <w:p w:rsidR="004516E8" w:rsidRPr="00B3525C" w:rsidRDefault="004516E8" w:rsidP="004516E8">
      <w:pPr>
        <w:tabs>
          <w:tab w:val="left" w:pos="-1101"/>
          <w:tab w:val="left" w:pos="1735"/>
        </w:tabs>
        <w:suppressAutoHyphens/>
        <w:spacing w:after="0"/>
        <w:ind w:firstLine="720"/>
        <w:rPr>
          <w:rFonts w:ascii="Times New Roman" w:hAnsi="Times New Roman" w:cs="Times New Roman"/>
          <w:sz w:val="24"/>
          <w:szCs w:val="24"/>
          <w:lang w:eastAsia="ar-SA"/>
        </w:rPr>
      </w:pPr>
    </w:p>
    <w:p w:rsidR="004516E8" w:rsidRPr="00B3525C" w:rsidRDefault="004516E8" w:rsidP="004516E8">
      <w:pPr>
        <w:tabs>
          <w:tab w:val="left" w:pos="-1101"/>
          <w:tab w:val="left" w:pos="1735"/>
        </w:tabs>
        <w:suppressAutoHyphens/>
        <w:spacing w:after="0"/>
        <w:ind w:firstLine="720"/>
        <w:rPr>
          <w:rFonts w:ascii="Times New Roman" w:hAnsi="Times New Roman" w:cs="Times New Roman"/>
          <w:sz w:val="24"/>
          <w:szCs w:val="24"/>
          <w:lang w:eastAsia="ar-SA"/>
        </w:rPr>
      </w:pPr>
      <w:r w:rsidRPr="00B3525C">
        <w:rPr>
          <w:rFonts w:ascii="Times New Roman" w:hAnsi="Times New Roman" w:cs="Times New Roman"/>
          <w:sz w:val="24"/>
          <w:szCs w:val="24"/>
          <w:lang w:eastAsia="ar-SA"/>
        </w:rPr>
        <w:tab/>
      </w:r>
    </w:p>
    <w:p w:rsidR="004516E8" w:rsidRPr="00B3525C" w:rsidRDefault="004516E8" w:rsidP="004516E8">
      <w:pPr>
        <w:suppressAutoHyphens/>
        <w:spacing w:after="0"/>
        <w:jc w:val="center"/>
        <w:rPr>
          <w:rFonts w:ascii="Times New Roman" w:hAnsi="Times New Roman" w:cs="Times New Roman"/>
          <w:b/>
          <w:bCs/>
          <w:sz w:val="28"/>
          <w:szCs w:val="28"/>
        </w:rPr>
      </w:pPr>
      <w:r w:rsidRPr="00B3525C">
        <w:rPr>
          <w:rFonts w:ascii="Times New Roman" w:hAnsi="Times New Roman" w:cs="Times New Roman"/>
          <w:b/>
          <w:bCs/>
          <w:sz w:val="28"/>
          <w:szCs w:val="28"/>
        </w:rPr>
        <w:t>КРИТЕРИИ ОЦЕНКИ РЕЗУЛЬТАТИВНОСТИ И КАЧЕСТВА ТРУДА ДЛЯ ОПРЕДЕЛЕНИЯ РАЗМЕРОВ ВЫПЛАТ ЗА ВАЖНОСТЬ ВЫПОЛНЯЕМОЙ РАБОТЫ, СТЕПЕНЬ САМОСТОЯТЕЛЬНОСТИ И ОТВЕТСТВЕННОСТИ ПРИ ВЫПОЛНЕНИИ ПОСТАВЛЕННЫХ ЗАДАЧ РАБОТНИКОВ УЧРЕЖДЕНИЯ</w:t>
      </w:r>
    </w:p>
    <w:p w:rsidR="004516E8" w:rsidRPr="00B3525C" w:rsidRDefault="004516E8" w:rsidP="004516E8">
      <w:pPr>
        <w:tabs>
          <w:tab w:val="left" w:pos="-1509"/>
          <w:tab w:val="left" w:pos="1413"/>
        </w:tabs>
        <w:suppressAutoHyphens/>
        <w:spacing w:after="0"/>
        <w:ind w:firstLine="720"/>
        <w:rPr>
          <w:rFonts w:ascii="Times New Roman" w:hAnsi="Times New Roman" w:cs="Times New Roman"/>
          <w:sz w:val="24"/>
          <w:szCs w:val="24"/>
          <w:lang w:eastAsia="ar-SA"/>
        </w:rPr>
      </w:pPr>
      <w:r w:rsidRPr="00B3525C">
        <w:rPr>
          <w:rFonts w:ascii="Times New Roman" w:hAnsi="Times New Roman" w:cs="Times New Roman"/>
          <w:sz w:val="24"/>
          <w:szCs w:val="24"/>
          <w:lang w:eastAsia="ar-SA"/>
        </w:rPr>
        <w:tab/>
      </w:r>
      <w:r w:rsidRPr="00B3525C">
        <w:rPr>
          <w:rFonts w:ascii="Times New Roman" w:hAnsi="Times New Roman" w:cs="Times New Roman"/>
          <w:sz w:val="24"/>
          <w:szCs w:val="24"/>
          <w:lang w:eastAsia="ar-SA"/>
        </w:rPr>
        <w:tab/>
      </w:r>
    </w:p>
    <w:p w:rsidR="004516E8" w:rsidRPr="00B3525C" w:rsidRDefault="004516E8" w:rsidP="004516E8">
      <w:pPr>
        <w:tabs>
          <w:tab w:val="left" w:pos="-1509"/>
          <w:tab w:val="left" w:pos="1413"/>
        </w:tabs>
        <w:suppressAutoHyphens/>
        <w:spacing w:after="0"/>
        <w:ind w:firstLine="720"/>
        <w:rPr>
          <w:rFonts w:ascii="Times New Roman" w:hAnsi="Times New Roman" w:cs="Times New Roman"/>
          <w:sz w:val="24"/>
          <w:szCs w:val="24"/>
          <w:lang w:eastAsia="ar-SA"/>
        </w:rPr>
      </w:pPr>
    </w:p>
    <w:tbl>
      <w:tblPr>
        <w:tblW w:w="9525" w:type="dxa"/>
        <w:tblInd w:w="2" w:type="dxa"/>
        <w:tblLayout w:type="fixed"/>
        <w:tblCellMar>
          <w:left w:w="70" w:type="dxa"/>
          <w:right w:w="70" w:type="dxa"/>
        </w:tblCellMar>
        <w:tblLook w:val="0000"/>
      </w:tblPr>
      <w:tblGrid>
        <w:gridCol w:w="2600"/>
        <w:gridCol w:w="5000"/>
        <w:gridCol w:w="1925"/>
      </w:tblGrid>
      <w:tr w:rsidR="004516E8" w:rsidRPr="00E2767B" w:rsidTr="00092687">
        <w:trPr>
          <w:cantSplit/>
          <w:trHeight w:val="840"/>
        </w:trPr>
        <w:tc>
          <w:tcPr>
            <w:tcW w:w="2600" w:type="dxa"/>
            <w:tcBorders>
              <w:top w:val="single" w:sz="4" w:space="0" w:color="000000"/>
              <w:left w:val="single" w:sz="4" w:space="0" w:color="000000"/>
              <w:bottom w:val="single" w:sz="4" w:space="0" w:color="000000"/>
            </w:tcBorders>
          </w:tcPr>
          <w:p w:rsidR="004516E8" w:rsidRPr="00E2767B" w:rsidRDefault="004516E8" w:rsidP="00092687">
            <w:pPr>
              <w:widowControl w:val="0"/>
              <w:suppressAutoHyphens/>
              <w:autoSpaceDE w:val="0"/>
              <w:snapToGrid w:val="0"/>
              <w:spacing w:after="0"/>
              <w:jc w:val="center"/>
              <w:rPr>
                <w:rFonts w:ascii="Times New Roman" w:hAnsi="Times New Roman" w:cs="Times New Roman"/>
                <w:sz w:val="24"/>
                <w:szCs w:val="24"/>
                <w:lang w:eastAsia="ar-SA"/>
              </w:rPr>
            </w:pPr>
            <w:r w:rsidRPr="00E2767B">
              <w:rPr>
                <w:rFonts w:ascii="Times New Roman" w:hAnsi="Times New Roman" w:cs="Times New Roman"/>
                <w:sz w:val="24"/>
                <w:szCs w:val="24"/>
                <w:lang w:eastAsia="ar-SA"/>
              </w:rPr>
              <w:t xml:space="preserve">Наименование     </w:t>
            </w:r>
            <w:r w:rsidRPr="00E2767B">
              <w:rPr>
                <w:rFonts w:ascii="Times New Roman" w:hAnsi="Times New Roman" w:cs="Times New Roman"/>
                <w:sz w:val="24"/>
                <w:szCs w:val="24"/>
                <w:lang w:eastAsia="ar-SA"/>
              </w:rPr>
              <w:br/>
              <w:t xml:space="preserve">критерия оценки   </w:t>
            </w:r>
            <w:r w:rsidRPr="00E2767B">
              <w:rPr>
                <w:rFonts w:ascii="Times New Roman" w:hAnsi="Times New Roman" w:cs="Times New Roman"/>
                <w:sz w:val="24"/>
                <w:szCs w:val="24"/>
                <w:lang w:eastAsia="ar-SA"/>
              </w:rPr>
              <w:br/>
              <w:t xml:space="preserve">результативности и  </w:t>
            </w:r>
            <w:r w:rsidRPr="00E2767B">
              <w:rPr>
                <w:rFonts w:ascii="Times New Roman" w:hAnsi="Times New Roman" w:cs="Times New Roman"/>
                <w:sz w:val="24"/>
                <w:szCs w:val="24"/>
                <w:lang w:eastAsia="ar-SA"/>
              </w:rPr>
              <w:br/>
              <w:t>качества труда</w:t>
            </w:r>
          </w:p>
        </w:tc>
        <w:tc>
          <w:tcPr>
            <w:tcW w:w="5000" w:type="dxa"/>
            <w:tcBorders>
              <w:top w:val="single" w:sz="4" w:space="0" w:color="000000"/>
              <w:left w:val="single" w:sz="4" w:space="0" w:color="000000"/>
              <w:bottom w:val="single" w:sz="4" w:space="0" w:color="000000"/>
            </w:tcBorders>
          </w:tcPr>
          <w:p w:rsidR="004516E8" w:rsidRPr="00E2767B" w:rsidRDefault="004516E8" w:rsidP="00092687">
            <w:pPr>
              <w:widowControl w:val="0"/>
              <w:suppressAutoHyphens/>
              <w:autoSpaceDE w:val="0"/>
              <w:snapToGrid w:val="0"/>
              <w:spacing w:after="0"/>
              <w:jc w:val="center"/>
              <w:rPr>
                <w:rFonts w:ascii="Times New Roman" w:hAnsi="Times New Roman" w:cs="Times New Roman"/>
                <w:sz w:val="24"/>
                <w:szCs w:val="24"/>
                <w:lang w:eastAsia="ar-SA"/>
              </w:rPr>
            </w:pPr>
            <w:r w:rsidRPr="00E2767B">
              <w:rPr>
                <w:rFonts w:ascii="Times New Roman" w:hAnsi="Times New Roman" w:cs="Times New Roman"/>
                <w:sz w:val="24"/>
                <w:szCs w:val="24"/>
                <w:lang w:eastAsia="ar-SA"/>
              </w:rPr>
              <w:t xml:space="preserve">Содержание критерия оценки    </w:t>
            </w:r>
            <w:r w:rsidRPr="00E2767B">
              <w:rPr>
                <w:rFonts w:ascii="Times New Roman" w:hAnsi="Times New Roman" w:cs="Times New Roman"/>
                <w:sz w:val="24"/>
                <w:szCs w:val="24"/>
                <w:lang w:eastAsia="ar-SA"/>
              </w:rPr>
              <w:br/>
              <w:t>результативности и качества труда</w:t>
            </w:r>
          </w:p>
        </w:tc>
        <w:tc>
          <w:tcPr>
            <w:tcW w:w="1925" w:type="dxa"/>
            <w:tcBorders>
              <w:top w:val="single" w:sz="4" w:space="0" w:color="000000"/>
              <w:left w:val="single" w:sz="4" w:space="0" w:color="000000"/>
              <w:bottom w:val="single" w:sz="4" w:space="0" w:color="000000"/>
              <w:right w:val="single" w:sz="4" w:space="0" w:color="000000"/>
            </w:tcBorders>
          </w:tcPr>
          <w:p w:rsidR="004516E8" w:rsidRPr="00E2767B" w:rsidRDefault="004516E8" w:rsidP="00092687">
            <w:pPr>
              <w:widowControl w:val="0"/>
              <w:suppressAutoHyphens/>
              <w:autoSpaceDE w:val="0"/>
              <w:snapToGrid w:val="0"/>
              <w:spacing w:after="0"/>
              <w:jc w:val="center"/>
              <w:rPr>
                <w:rFonts w:ascii="Times New Roman" w:hAnsi="Times New Roman" w:cs="Times New Roman"/>
                <w:sz w:val="24"/>
                <w:szCs w:val="24"/>
                <w:lang w:eastAsia="ar-SA"/>
              </w:rPr>
            </w:pPr>
            <w:r w:rsidRPr="00E2767B">
              <w:rPr>
                <w:rFonts w:ascii="Times New Roman" w:hAnsi="Times New Roman" w:cs="Times New Roman"/>
                <w:sz w:val="24"/>
                <w:szCs w:val="24"/>
                <w:lang w:eastAsia="ar-SA"/>
              </w:rPr>
              <w:t>Предельное количество баллов</w:t>
            </w:r>
          </w:p>
        </w:tc>
      </w:tr>
      <w:tr w:rsidR="004516E8" w:rsidRPr="00E2767B" w:rsidTr="00092687">
        <w:trPr>
          <w:cantSplit/>
          <w:trHeight w:val="392"/>
        </w:trPr>
        <w:tc>
          <w:tcPr>
            <w:tcW w:w="2600" w:type="dxa"/>
            <w:vMerge w:val="restart"/>
            <w:tcBorders>
              <w:top w:val="single" w:sz="4" w:space="0" w:color="000000"/>
              <w:left w:val="single" w:sz="4" w:space="0" w:color="000000"/>
              <w:bottom w:val="single" w:sz="4" w:space="0" w:color="000000"/>
            </w:tcBorders>
          </w:tcPr>
          <w:p w:rsidR="004516E8" w:rsidRPr="00E2767B" w:rsidRDefault="004516E8" w:rsidP="00092687">
            <w:pPr>
              <w:widowControl w:val="0"/>
              <w:suppressAutoHyphens/>
              <w:autoSpaceDE w:val="0"/>
              <w:snapToGrid w:val="0"/>
              <w:spacing w:after="0"/>
              <w:rPr>
                <w:rFonts w:ascii="Times New Roman" w:hAnsi="Times New Roman" w:cs="Times New Roman"/>
                <w:sz w:val="24"/>
                <w:szCs w:val="24"/>
                <w:lang w:eastAsia="ar-SA"/>
              </w:rPr>
            </w:pPr>
            <w:r w:rsidRPr="00E2767B">
              <w:rPr>
                <w:rFonts w:ascii="Times New Roman" w:hAnsi="Times New Roman" w:cs="Times New Roman"/>
                <w:sz w:val="24"/>
                <w:szCs w:val="24"/>
                <w:lang w:eastAsia="ar-SA"/>
              </w:rPr>
              <w:t xml:space="preserve">-Обеспечение закрепленного за     работником  направления деятельности учреждения (по       результатам работы   за отчетный год)     </w:t>
            </w:r>
          </w:p>
        </w:tc>
        <w:tc>
          <w:tcPr>
            <w:tcW w:w="5000" w:type="dxa"/>
            <w:tcBorders>
              <w:top w:val="single" w:sz="4" w:space="0" w:color="000000"/>
              <w:left w:val="single" w:sz="4" w:space="0" w:color="000000"/>
              <w:bottom w:val="single" w:sz="4" w:space="0" w:color="000000"/>
            </w:tcBorders>
          </w:tcPr>
          <w:p w:rsidR="004516E8" w:rsidRPr="00E2767B" w:rsidRDefault="004516E8" w:rsidP="00092687">
            <w:pPr>
              <w:suppressAutoHyphens/>
              <w:snapToGrid w:val="0"/>
              <w:spacing w:after="0"/>
              <w:rPr>
                <w:rFonts w:ascii="Times New Roman" w:hAnsi="Times New Roman" w:cs="Times New Roman"/>
                <w:sz w:val="24"/>
                <w:szCs w:val="24"/>
              </w:rPr>
            </w:pPr>
            <w:r w:rsidRPr="00E2767B">
              <w:rPr>
                <w:rFonts w:ascii="Times New Roman" w:hAnsi="Times New Roman" w:cs="Times New Roman"/>
                <w:sz w:val="24"/>
                <w:szCs w:val="24"/>
              </w:rPr>
              <w:t xml:space="preserve">инициация предложений, проектов,  направленных на улучшение качества работы,   учреждения         </w:t>
            </w:r>
          </w:p>
        </w:tc>
        <w:tc>
          <w:tcPr>
            <w:tcW w:w="1925" w:type="dxa"/>
            <w:tcBorders>
              <w:top w:val="single" w:sz="4" w:space="0" w:color="000000"/>
              <w:left w:val="single" w:sz="4" w:space="0" w:color="000000"/>
              <w:bottom w:val="single" w:sz="4" w:space="0" w:color="000000"/>
              <w:right w:val="single" w:sz="4" w:space="0" w:color="000000"/>
            </w:tcBorders>
          </w:tcPr>
          <w:p w:rsidR="004516E8" w:rsidRPr="00E2767B" w:rsidRDefault="004516E8" w:rsidP="00092687">
            <w:pPr>
              <w:widowControl w:val="0"/>
              <w:suppressAutoHyphens/>
              <w:autoSpaceDE w:val="0"/>
              <w:snapToGrid w:val="0"/>
              <w:spacing w:after="0"/>
              <w:jc w:val="center"/>
              <w:rPr>
                <w:rFonts w:ascii="Times New Roman" w:hAnsi="Times New Roman" w:cs="Times New Roman"/>
                <w:sz w:val="24"/>
                <w:szCs w:val="24"/>
                <w:lang w:eastAsia="ar-SA"/>
              </w:rPr>
            </w:pPr>
            <w:r w:rsidRPr="00E2767B">
              <w:rPr>
                <w:rFonts w:ascii="Times New Roman" w:hAnsi="Times New Roman" w:cs="Times New Roman"/>
                <w:sz w:val="24"/>
                <w:szCs w:val="24"/>
                <w:lang w:eastAsia="ar-SA"/>
              </w:rPr>
              <w:t>10-20</w:t>
            </w:r>
          </w:p>
        </w:tc>
      </w:tr>
      <w:tr w:rsidR="004516E8" w:rsidRPr="00E2767B" w:rsidTr="00092687">
        <w:trPr>
          <w:cantSplit/>
          <w:trHeight w:val="333"/>
        </w:trPr>
        <w:tc>
          <w:tcPr>
            <w:tcW w:w="2600" w:type="dxa"/>
            <w:vMerge/>
            <w:tcBorders>
              <w:left w:val="single" w:sz="4" w:space="0" w:color="000000"/>
            </w:tcBorders>
          </w:tcPr>
          <w:p w:rsidR="004516E8" w:rsidRPr="00E2767B" w:rsidRDefault="004516E8" w:rsidP="00092687">
            <w:pPr>
              <w:widowControl w:val="0"/>
              <w:suppressAutoHyphens/>
              <w:autoSpaceDE w:val="0"/>
              <w:snapToGrid w:val="0"/>
              <w:spacing w:after="0"/>
              <w:rPr>
                <w:rFonts w:ascii="Times New Roman" w:hAnsi="Times New Roman" w:cs="Times New Roman"/>
                <w:sz w:val="24"/>
                <w:szCs w:val="24"/>
                <w:lang w:eastAsia="ar-SA"/>
              </w:rPr>
            </w:pPr>
          </w:p>
        </w:tc>
        <w:tc>
          <w:tcPr>
            <w:tcW w:w="5000" w:type="dxa"/>
            <w:tcBorders>
              <w:top w:val="single" w:sz="4" w:space="0" w:color="000000"/>
              <w:left w:val="single" w:sz="4" w:space="0" w:color="000000"/>
              <w:bottom w:val="single" w:sz="4" w:space="0" w:color="000000"/>
            </w:tcBorders>
          </w:tcPr>
          <w:p w:rsidR="004516E8" w:rsidRPr="00E2767B" w:rsidRDefault="004516E8" w:rsidP="00092687">
            <w:pPr>
              <w:suppressAutoHyphens/>
              <w:snapToGrid w:val="0"/>
              <w:spacing w:after="0"/>
              <w:rPr>
                <w:rFonts w:ascii="Times New Roman" w:hAnsi="Times New Roman" w:cs="Times New Roman"/>
                <w:sz w:val="24"/>
                <w:szCs w:val="24"/>
              </w:rPr>
            </w:pPr>
            <w:r w:rsidRPr="00E2767B">
              <w:rPr>
                <w:rFonts w:ascii="Times New Roman" w:hAnsi="Times New Roman" w:cs="Times New Roman"/>
                <w:sz w:val="24"/>
                <w:szCs w:val="24"/>
              </w:rPr>
              <w:t xml:space="preserve">привлечение экономических и       </w:t>
            </w:r>
            <w:r w:rsidRPr="00E2767B">
              <w:rPr>
                <w:rFonts w:ascii="Times New Roman" w:hAnsi="Times New Roman" w:cs="Times New Roman"/>
                <w:sz w:val="24"/>
                <w:szCs w:val="24"/>
              </w:rPr>
              <w:br/>
              <w:t xml:space="preserve">социальных партнеров для          </w:t>
            </w:r>
            <w:r w:rsidRPr="00E2767B">
              <w:rPr>
                <w:rFonts w:ascii="Times New Roman" w:hAnsi="Times New Roman" w:cs="Times New Roman"/>
                <w:sz w:val="24"/>
                <w:szCs w:val="24"/>
              </w:rPr>
              <w:br/>
              <w:t xml:space="preserve">реализации основных направлений   </w:t>
            </w:r>
            <w:r w:rsidRPr="00E2767B">
              <w:rPr>
                <w:rFonts w:ascii="Times New Roman" w:hAnsi="Times New Roman" w:cs="Times New Roman"/>
                <w:sz w:val="24"/>
                <w:szCs w:val="24"/>
              </w:rPr>
              <w:br/>
              <w:t xml:space="preserve">деятельности учреждения           </w:t>
            </w:r>
          </w:p>
        </w:tc>
        <w:tc>
          <w:tcPr>
            <w:tcW w:w="1925" w:type="dxa"/>
            <w:tcBorders>
              <w:top w:val="single" w:sz="4" w:space="0" w:color="000000"/>
              <w:left w:val="single" w:sz="4" w:space="0" w:color="000000"/>
              <w:bottom w:val="single" w:sz="4" w:space="0" w:color="000000"/>
              <w:right w:val="single" w:sz="4" w:space="0" w:color="000000"/>
            </w:tcBorders>
          </w:tcPr>
          <w:p w:rsidR="004516E8" w:rsidRPr="00E2767B" w:rsidRDefault="004516E8" w:rsidP="00092687">
            <w:pPr>
              <w:widowControl w:val="0"/>
              <w:suppressAutoHyphens/>
              <w:autoSpaceDE w:val="0"/>
              <w:snapToGrid w:val="0"/>
              <w:spacing w:after="0"/>
              <w:jc w:val="center"/>
              <w:rPr>
                <w:rFonts w:ascii="Times New Roman" w:hAnsi="Times New Roman" w:cs="Times New Roman"/>
                <w:sz w:val="24"/>
                <w:szCs w:val="24"/>
                <w:lang w:eastAsia="ar-SA"/>
              </w:rPr>
            </w:pPr>
            <w:r w:rsidRPr="00E2767B">
              <w:rPr>
                <w:rFonts w:ascii="Times New Roman" w:hAnsi="Times New Roman" w:cs="Times New Roman"/>
                <w:sz w:val="24"/>
                <w:szCs w:val="24"/>
                <w:lang w:eastAsia="ar-SA"/>
              </w:rPr>
              <w:t>10-20</w:t>
            </w:r>
          </w:p>
        </w:tc>
      </w:tr>
      <w:tr w:rsidR="004516E8" w:rsidRPr="00E2767B" w:rsidTr="00092687">
        <w:trPr>
          <w:cantSplit/>
          <w:trHeight w:val="333"/>
        </w:trPr>
        <w:tc>
          <w:tcPr>
            <w:tcW w:w="2600" w:type="dxa"/>
            <w:vMerge/>
            <w:tcBorders>
              <w:left w:val="single" w:sz="4" w:space="0" w:color="000000"/>
            </w:tcBorders>
          </w:tcPr>
          <w:p w:rsidR="004516E8" w:rsidRPr="00E2767B" w:rsidRDefault="004516E8" w:rsidP="00092687">
            <w:pPr>
              <w:widowControl w:val="0"/>
              <w:suppressAutoHyphens/>
              <w:autoSpaceDE w:val="0"/>
              <w:snapToGrid w:val="0"/>
              <w:spacing w:after="0"/>
              <w:rPr>
                <w:rFonts w:ascii="Times New Roman" w:hAnsi="Times New Roman" w:cs="Times New Roman"/>
                <w:sz w:val="24"/>
                <w:szCs w:val="24"/>
                <w:lang w:eastAsia="ar-SA"/>
              </w:rPr>
            </w:pPr>
          </w:p>
        </w:tc>
        <w:tc>
          <w:tcPr>
            <w:tcW w:w="5000" w:type="dxa"/>
            <w:tcBorders>
              <w:top w:val="single" w:sz="4" w:space="0" w:color="000000"/>
              <w:left w:val="single" w:sz="4" w:space="0" w:color="000000"/>
              <w:bottom w:val="single" w:sz="4" w:space="0" w:color="000000"/>
            </w:tcBorders>
          </w:tcPr>
          <w:p w:rsidR="004516E8" w:rsidRPr="00E2767B" w:rsidRDefault="004516E8" w:rsidP="00092687">
            <w:pPr>
              <w:suppressAutoHyphens/>
              <w:snapToGrid w:val="0"/>
              <w:spacing w:after="0"/>
              <w:rPr>
                <w:rFonts w:ascii="Times New Roman" w:hAnsi="Times New Roman" w:cs="Times New Roman"/>
                <w:sz w:val="24"/>
                <w:szCs w:val="24"/>
              </w:rPr>
            </w:pPr>
            <w:r w:rsidRPr="00E2767B">
              <w:rPr>
                <w:rFonts w:ascii="Times New Roman" w:hAnsi="Times New Roman" w:cs="Times New Roman"/>
                <w:sz w:val="24"/>
                <w:szCs w:val="24"/>
              </w:rPr>
              <w:t xml:space="preserve">разработка и применение новых     </w:t>
            </w:r>
            <w:r w:rsidRPr="00E2767B">
              <w:rPr>
                <w:rFonts w:ascii="Times New Roman" w:hAnsi="Times New Roman" w:cs="Times New Roman"/>
                <w:sz w:val="24"/>
                <w:szCs w:val="24"/>
              </w:rPr>
              <w:br/>
              <w:t xml:space="preserve">технологий при решении            </w:t>
            </w:r>
            <w:r w:rsidRPr="00E2767B">
              <w:rPr>
                <w:rFonts w:ascii="Times New Roman" w:hAnsi="Times New Roman" w:cs="Times New Roman"/>
                <w:sz w:val="24"/>
                <w:szCs w:val="24"/>
              </w:rPr>
              <w:br/>
              <w:t xml:space="preserve">социокультурных задач, стоящих    </w:t>
            </w:r>
            <w:r w:rsidRPr="00E2767B">
              <w:rPr>
                <w:rFonts w:ascii="Times New Roman" w:hAnsi="Times New Roman" w:cs="Times New Roman"/>
                <w:sz w:val="24"/>
                <w:szCs w:val="24"/>
              </w:rPr>
              <w:br/>
              <w:t xml:space="preserve">перед учреждением                 </w:t>
            </w:r>
          </w:p>
        </w:tc>
        <w:tc>
          <w:tcPr>
            <w:tcW w:w="1925" w:type="dxa"/>
            <w:tcBorders>
              <w:top w:val="single" w:sz="4" w:space="0" w:color="000000"/>
              <w:left w:val="single" w:sz="4" w:space="0" w:color="000000"/>
              <w:bottom w:val="single" w:sz="4" w:space="0" w:color="000000"/>
              <w:right w:val="single" w:sz="4" w:space="0" w:color="000000"/>
            </w:tcBorders>
          </w:tcPr>
          <w:p w:rsidR="004516E8" w:rsidRPr="00E2767B" w:rsidRDefault="004516E8" w:rsidP="00092687">
            <w:pPr>
              <w:widowControl w:val="0"/>
              <w:suppressAutoHyphens/>
              <w:autoSpaceDE w:val="0"/>
              <w:snapToGrid w:val="0"/>
              <w:spacing w:after="0"/>
              <w:jc w:val="center"/>
              <w:rPr>
                <w:rFonts w:ascii="Times New Roman" w:hAnsi="Times New Roman" w:cs="Times New Roman"/>
                <w:sz w:val="24"/>
                <w:szCs w:val="24"/>
                <w:lang w:eastAsia="ar-SA"/>
              </w:rPr>
            </w:pPr>
            <w:r w:rsidRPr="00E2767B">
              <w:rPr>
                <w:rFonts w:ascii="Times New Roman" w:hAnsi="Times New Roman" w:cs="Times New Roman"/>
                <w:sz w:val="24"/>
                <w:szCs w:val="24"/>
                <w:lang w:eastAsia="ar-SA"/>
              </w:rPr>
              <w:t>10-20</w:t>
            </w:r>
          </w:p>
        </w:tc>
      </w:tr>
      <w:tr w:rsidR="004516E8" w:rsidRPr="00E2767B" w:rsidTr="00092687">
        <w:trPr>
          <w:cantSplit/>
          <w:trHeight w:val="333"/>
        </w:trPr>
        <w:tc>
          <w:tcPr>
            <w:tcW w:w="2600" w:type="dxa"/>
            <w:vMerge/>
            <w:tcBorders>
              <w:left w:val="single" w:sz="4" w:space="0" w:color="000000"/>
            </w:tcBorders>
          </w:tcPr>
          <w:p w:rsidR="004516E8" w:rsidRPr="00E2767B" w:rsidRDefault="004516E8" w:rsidP="00092687">
            <w:pPr>
              <w:widowControl w:val="0"/>
              <w:suppressAutoHyphens/>
              <w:autoSpaceDE w:val="0"/>
              <w:snapToGrid w:val="0"/>
              <w:spacing w:after="0"/>
              <w:rPr>
                <w:rFonts w:ascii="Times New Roman" w:hAnsi="Times New Roman" w:cs="Times New Roman"/>
                <w:sz w:val="24"/>
                <w:szCs w:val="24"/>
                <w:lang w:eastAsia="ar-SA"/>
              </w:rPr>
            </w:pPr>
          </w:p>
        </w:tc>
        <w:tc>
          <w:tcPr>
            <w:tcW w:w="5000" w:type="dxa"/>
            <w:tcBorders>
              <w:top w:val="single" w:sz="4" w:space="0" w:color="000000"/>
              <w:left w:val="single" w:sz="4" w:space="0" w:color="000000"/>
              <w:bottom w:val="single" w:sz="4" w:space="0" w:color="000000"/>
            </w:tcBorders>
          </w:tcPr>
          <w:p w:rsidR="004516E8" w:rsidRPr="00E2767B" w:rsidRDefault="004516E8" w:rsidP="00092687">
            <w:pPr>
              <w:suppressAutoHyphens/>
              <w:snapToGrid w:val="0"/>
              <w:spacing w:after="0"/>
              <w:rPr>
                <w:rFonts w:ascii="Times New Roman" w:hAnsi="Times New Roman" w:cs="Times New Roman"/>
                <w:sz w:val="24"/>
                <w:szCs w:val="24"/>
              </w:rPr>
            </w:pPr>
            <w:r w:rsidRPr="00E2767B">
              <w:rPr>
                <w:rFonts w:ascii="Times New Roman" w:hAnsi="Times New Roman" w:cs="Times New Roman"/>
                <w:sz w:val="24"/>
                <w:szCs w:val="24"/>
              </w:rPr>
              <w:t xml:space="preserve">достижение конкретно измеримых    </w:t>
            </w:r>
            <w:r w:rsidRPr="00E2767B">
              <w:rPr>
                <w:rFonts w:ascii="Times New Roman" w:hAnsi="Times New Roman" w:cs="Times New Roman"/>
                <w:sz w:val="24"/>
                <w:szCs w:val="24"/>
              </w:rPr>
              <w:br/>
              <w:t xml:space="preserve">положительных результатов в       </w:t>
            </w:r>
            <w:r w:rsidRPr="00E2767B">
              <w:rPr>
                <w:rFonts w:ascii="Times New Roman" w:hAnsi="Times New Roman" w:cs="Times New Roman"/>
                <w:sz w:val="24"/>
                <w:szCs w:val="24"/>
              </w:rPr>
              <w:br/>
              <w:t xml:space="preserve">социокультурной деятельности      </w:t>
            </w:r>
            <w:r w:rsidRPr="00E2767B">
              <w:rPr>
                <w:rFonts w:ascii="Times New Roman" w:hAnsi="Times New Roman" w:cs="Times New Roman"/>
                <w:sz w:val="24"/>
                <w:szCs w:val="24"/>
              </w:rPr>
              <w:br/>
              <w:t xml:space="preserve">учреждения                        </w:t>
            </w:r>
          </w:p>
        </w:tc>
        <w:tc>
          <w:tcPr>
            <w:tcW w:w="1925" w:type="dxa"/>
            <w:tcBorders>
              <w:top w:val="single" w:sz="4" w:space="0" w:color="000000"/>
              <w:left w:val="single" w:sz="4" w:space="0" w:color="000000"/>
              <w:bottom w:val="single" w:sz="4" w:space="0" w:color="000000"/>
              <w:right w:val="single" w:sz="4" w:space="0" w:color="000000"/>
            </w:tcBorders>
          </w:tcPr>
          <w:p w:rsidR="004516E8" w:rsidRPr="00E2767B" w:rsidRDefault="004516E8" w:rsidP="00092687">
            <w:pPr>
              <w:widowControl w:val="0"/>
              <w:suppressAutoHyphens/>
              <w:autoSpaceDE w:val="0"/>
              <w:snapToGrid w:val="0"/>
              <w:spacing w:after="0"/>
              <w:jc w:val="center"/>
              <w:rPr>
                <w:rFonts w:ascii="Times New Roman" w:hAnsi="Times New Roman" w:cs="Times New Roman"/>
                <w:sz w:val="24"/>
                <w:szCs w:val="24"/>
                <w:lang w:eastAsia="ar-SA"/>
              </w:rPr>
            </w:pPr>
            <w:r w:rsidRPr="00E2767B">
              <w:rPr>
                <w:rFonts w:ascii="Times New Roman" w:hAnsi="Times New Roman" w:cs="Times New Roman"/>
                <w:sz w:val="24"/>
                <w:szCs w:val="24"/>
                <w:lang w:eastAsia="ar-SA"/>
              </w:rPr>
              <w:t>10-20</w:t>
            </w:r>
          </w:p>
        </w:tc>
      </w:tr>
      <w:tr w:rsidR="004516E8" w:rsidRPr="00E2767B" w:rsidTr="00092687">
        <w:trPr>
          <w:cantSplit/>
          <w:trHeight w:val="333"/>
        </w:trPr>
        <w:tc>
          <w:tcPr>
            <w:tcW w:w="2600" w:type="dxa"/>
            <w:vMerge/>
            <w:tcBorders>
              <w:left w:val="single" w:sz="4" w:space="0" w:color="000000"/>
              <w:bottom w:val="single" w:sz="4" w:space="0" w:color="000000"/>
            </w:tcBorders>
          </w:tcPr>
          <w:p w:rsidR="004516E8" w:rsidRPr="00E2767B" w:rsidRDefault="004516E8" w:rsidP="00092687">
            <w:pPr>
              <w:widowControl w:val="0"/>
              <w:suppressAutoHyphens/>
              <w:autoSpaceDE w:val="0"/>
              <w:snapToGrid w:val="0"/>
              <w:spacing w:after="0"/>
              <w:rPr>
                <w:rFonts w:ascii="Times New Roman" w:hAnsi="Times New Roman" w:cs="Times New Roman"/>
                <w:sz w:val="24"/>
                <w:szCs w:val="24"/>
                <w:lang w:eastAsia="ar-SA"/>
              </w:rPr>
            </w:pPr>
          </w:p>
        </w:tc>
        <w:tc>
          <w:tcPr>
            <w:tcW w:w="5000" w:type="dxa"/>
            <w:tcBorders>
              <w:top w:val="single" w:sz="4" w:space="0" w:color="000000"/>
              <w:left w:val="single" w:sz="4" w:space="0" w:color="000000"/>
              <w:bottom w:val="single" w:sz="4" w:space="0" w:color="000000"/>
            </w:tcBorders>
          </w:tcPr>
          <w:p w:rsidR="004516E8" w:rsidRPr="00E2767B" w:rsidRDefault="004516E8" w:rsidP="00092687">
            <w:pPr>
              <w:suppressAutoHyphens/>
              <w:snapToGrid w:val="0"/>
              <w:spacing w:after="0"/>
              <w:rPr>
                <w:rFonts w:ascii="Times New Roman" w:hAnsi="Times New Roman" w:cs="Times New Roman"/>
                <w:sz w:val="24"/>
                <w:szCs w:val="24"/>
              </w:rPr>
            </w:pPr>
            <w:r w:rsidRPr="00E2767B">
              <w:rPr>
                <w:rFonts w:ascii="Times New Roman" w:hAnsi="Times New Roman" w:cs="Times New Roman"/>
                <w:sz w:val="24"/>
                <w:szCs w:val="24"/>
              </w:rPr>
              <w:t>превышение фактических показателей</w:t>
            </w:r>
            <w:r w:rsidRPr="00E2767B">
              <w:rPr>
                <w:rFonts w:ascii="Times New Roman" w:hAnsi="Times New Roman" w:cs="Times New Roman"/>
                <w:sz w:val="24"/>
                <w:szCs w:val="24"/>
              </w:rPr>
              <w:br/>
              <w:t xml:space="preserve">результативности деятельности     </w:t>
            </w:r>
            <w:r w:rsidRPr="00E2767B">
              <w:rPr>
                <w:rFonts w:ascii="Times New Roman" w:hAnsi="Times New Roman" w:cs="Times New Roman"/>
                <w:sz w:val="24"/>
                <w:szCs w:val="24"/>
              </w:rPr>
              <w:br/>
              <w:t xml:space="preserve">учреждения по сравнению с         </w:t>
            </w:r>
            <w:r w:rsidRPr="00E2767B">
              <w:rPr>
                <w:rFonts w:ascii="Times New Roman" w:hAnsi="Times New Roman" w:cs="Times New Roman"/>
                <w:sz w:val="24"/>
                <w:szCs w:val="24"/>
              </w:rPr>
              <w:br/>
              <w:t>запланированными</w:t>
            </w:r>
          </w:p>
        </w:tc>
        <w:tc>
          <w:tcPr>
            <w:tcW w:w="1925" w:type="dxa"/>
            <w:tcBorders>
              <w:top w:val="single" w:sz="4" w:space="0" w:color="000000"/>
              <w:left w:val="single" w:sz="4" w:space="0" w:color="000000"/>
              <w:bottom w:val="single" w:sz="4" w:space="0" w:color="000000"/>
              <w:right w:val="single" w:sz="4" w:space="0" w:color="000000"/>
            </w:tcBorders>
          </w:tcPr>
          <w:p w:rsidR="004516E8" w:rsidRPr="00E2767B" w:rsidRDefault="004516E8" w:rsidP="00092687">
            <w:pPr>
              <w:widowControl w:val="0"/>
              <w:suppressAutoHyphens/>
              <w:autoSpaceDE w:val="0"/>
              <w:snapToGrid w:val="0"/>
              <w:spacing w:after="0"/>
              <w:jc w:val="center"/>
              <w:rPr>
                <w:rFonts w:ascii="Times New Roman" w:hAnsi="Times New Roman" w:cs="Times New Roman"/>
                <w:sz w:val="24"/>
                <w:szCs w:val="24"/>
                <w:lang w:eastAsia="ar-SA"/>
              </w:rPr>
            </w:pPr>
            <w:r w:rsidRPr="00E2767B">
              <w:rPr>
                <w:rFonts w:ascii="Times New Roman" w:hAnsi="Times New Roman" w:cs="Times New Roman"/>
                <w:sz w:val="24"/>
                <w:szCs w:val="24"/>
                <w:lang w:eastAsia="ar-SA"/>
              </w:rPr>
              <w:t>10-20</w:t>
            </w:r>
          </w:p>
        </w:tc>
      </w:tr>
    </w:tbl>
    <w:p w:rsidR="004516E8" w:rsidRPr="00B3525C" w:rsidRDefault="004516E8" w:rsidP="004516E8">
      <w:pPr>
        <w:suppressAutoHyphens/>
        <w:spacing w:after="0"/>
        <w:rPr>
          <w:rFonts w:ascii="Times New Roman" w:hAnsi="Times New Roman" w:cs="Times New Roman"/>
          <w:sz w:val="24"/>
          <w:szCs w:val="24"/>
          <w:lang w:eastAsia="ar-SA"/>
        </w:rPr>
      </w:pPr>
    </w:p>
    <w:p w:rsidR="004516E8" w:rsidRPr="00B3525C" w:rsidRDefault="004516E8" w:rsidP="004516E8">
      <w:pPr>
        <w:suppressAutoHyphens/>
        <w:spacing w:after="0"/>
        <w:rPr>
          <w:rFonts w:ascii="Times New Roman" w:hAnsi="Times New Roman" w:cs="Times New Roman"/>
          <w:sz w:val="24"/>
          <w:szCs w:val="24"/>
          <w:lang w:eastAsia="ar-SA"/>
        </w:rPr>
      </w:pPr>
    </w:p>
    <w:p w:rsidR="004516E8" w:rsidRPr="00B3525C" w:rsidRDefault="004516E8" w:rsidP="004516E8">
      <w:pPr>
        <w:suppressAutoHyphens/>
        <w:spacing w:after="0"/>
        <w:rPr>
          <w:rFonts w:ascii="Times New Roman" w:hAnsi="Times New Roman" w:cs="Times New Roman"/>
          <w:sz w:val="24"/>
          <w:szCs w:val="24"/>
          <w:lang w:eastAsia="ar-SA"/>
        </w:rPr>
      </w:pPr>
    </w:p>
    <w:p w:rsidR="004516E8" w:rsidRDefault="004516E8" w:rsidP="004516E8">
      <w:pPr>
        <w:suppressAutoHyphens/>
        <w:spacing w:after="0"/>
        <w:rPr>
          <w:rFonts w:ascii="Times New Roman" w:hAnsi="Times New Roman" w:cs="Times New Roman"/>
          <w:sz w:val="24"/>
          <w:szCs w:val="24"/>
          <w:lang w:eastAsia="ar-SA"/>
        </w:rPr>
      </w:pPr>
    </w:p>
    <w:p w:rsidR="004516E8" w:rsidRDefault="004516E8" w:rsidP="004516E8">
      <w:pPr>
        <w:suppressAutoHyphens/>
        <w:spacing w:after="0"/>
        <w:rPr>
          <w:rFonts w:ascii="Times New Roman" w:hAnsi="Times New Roman" w:cs="Times New Roman"/>
          <w:sz w:val="24"/>
          <w:szCs w:val="24"/>
          <w:lang w:eastAsia="ar-SA"/>
        </w:rPr>
      </w:pPr>
    </w:p>
    <w:p w:rsidR="004516E8" w:rsidRDefault="004516E8" w:rsidP="004516E8">
      <w:pPr>
        <w:suppressAutoHyphens/>
        <w:spacing w:after="0"/>
        <w:rPr>
          <w:rFonts w:ascii="Times New Roman" w:hAnsi="Times New Roman" w:cs="Times New Roman"/>
          <w:sz w:val="24"/>
          <w:szCs w:val="24"/>
          <w:lang w:eastAsia="ar-SA"/>
        </w:rPr>
      </w:pPr>
    </w:p>
    <w:p w:rsidR="004516E8" w:rsidRDefault="004516E8" w:rsidP="004516E8">
      <w:pPr>
        <w:suppressAutoHyphens/>
        <w:spacing w:after="0"/>
        <w:rPr>
          <w:rFonts w:ascii="Times New Roman" w:hAnsi="Times New Roman" w:cs="Times New Roman"/>
          <w:sz w:val="24"/>
          <w:szCs w:val="24"/>
          <w:lang w:eastAsia="ar-SA"/>
        </w:rPr>
      </w:pPr>
    </w:p>
    <w:p w:rsidR="004516E8" w:rsidRDefault="004516E8" w:rsidP="004516E8">
      <w:pPr>
        <w:suppressAutoHyphens/>
        <w:spacing w:after="0"/>
        <w:rPr>
          <w:rFonts w:ascii="Times New Roman" w:hAnsi="Times New Roman" w:cs="Times New Roman"/>
          <w:sz w:val="24"/>
          <w:szCs w:val="24"/>
          <w:lang w:eastAsia="ar-SA"/>
        </w:rPr>
      </w:pPr>
    </w:p>
    <w:p w:rsidR="004516E8" w:rsidRDefault="004516E8" w:rsidP="004516E8">
      <w:pPr>
        <w:suppressAutoHyphens/>
        <w:spacing w:after="0"/>
        <w:rPr>
          <w:rFonts w:ascii="Times New Roman" w:hAnsi="Times New Roman" w:cs="Times New Roman"/>
          <w:sz w:val="24"/>
          <w:szCs w:val="24"/>
          <w:lang w:eastAsia="ar-SA"/>
        </w:rPr>
      </w:pPr>
    </w:p>
    <w:p w:rsidR="004516E8" w:rsidRDefault="004516E8" w:rsidP="004516E8">
      <w:pPr>
        <w:suppressAutoHyphens/>
        <w:spacing w:after="0"/>
        <w:rPr>
          <w:rFonts w:ascii="Times New Roman" w:hAnsi="Times New Roman" w:cs="Times New Roman"/>
          <w:sz w:val="24"/>
          <w:szCs w:val="24"/>
          <w:lang w:eastAsia="ar-SA"/>
        </w:rPr>
      </w:pPr>
    </w:p>
    <w:p w:rsidR="004516E8" w:rsidRDefault="004516E8" w:rsidP="004516E8">
      <w:pPr>
        <w:suppressAutoHyphens/>
        <w:spacing w:after="0"/>
        <w:rPr>
          <w:rFonts w:ascii="Times New Roman" w:hAnsi="Times New Roman" w:cs="Times New Roman"/>
          <w:sz w:val="24"/>
          <w:szCs w:val="24"/>
          <w:lang w:eastAsia="ar-SA"/>
        </w:rPr>
      </w:pPr>
    </w:p>
    <w:p w:rsidR="004516E8" w:rsidRDefault="004516E8" w:rsidP="004516E8">
      <w:pPr>
        <w:suppressAutoHyphens/>
        <w:spacing w:after="0"/>
        <w:rPr>
          <w:rFonts w:ascii="Times New Roman" w:hAnsi="Times New Roman" w:cs="Times New Roman"/>
          <w:sz w:val="24"/>
          <w:szCs w:val="24"/>
          <w:lang w:eastAsia="ar-SA"/>
        </w:rPr>
      </w:pPr>
    </w:p>
    <w:p w:rsidR="004516E8" w:rsidRDefault="004516E8" w:rsidP="004516E8">
      <w:pPr>
        <w:suppressAutoHyphens/>
        <w:spacing w:after="0"/>
        <w:rPr>
          <w:rFonts w:ascii="Times New Roman" w:hAnsi="Times New Roman" w:cs="Times New Roman"/>
          <w:sz w:val="24"/>
          <w:szCs w:val="24"/>
          <w:lang w:eastAsia="ar-SA"/>
        </w:rPr>
      </w:pPr>
    </w:p>
    <w:p w:rsidR="004516E8" w:rsidRDefault="004516E8" w:rsidP="004516E8">
      <w:pPr>
        <w:suppressAutoHyphens/>
        <w:spacing w:after="0"/>
        <w:rPr>
          <w:rFonts w:ascii="Times New Roman" w:hAnsi="Times New Roman" w:cs="Times New Roman"/>
          <w:sz w:val="24"/>
          <w:szCs w:val="24"/>
          <w:lang w:eastAsia="ar-SA"/>
        </w:rPr>
      </w:pPr>
    </w:p>
    <w:p w:rsidR="004516E8" w:rsidRDefault="004516E8" w:rsidP="004516E8">
      <w:pPr>
        <w:suppressAutoHyphens/>
        <w:spacing w:after="0"/>
        <w:rPr>
          <w:rFonts w:ascii="Times New Roman" w:hAnsi="Times New Roman" w:cs="Times New Roman"/>
          <w:sz w:val="24"/>
          <w:szCs w:val="24"/>
          <w:lang w:eastAsia="ar-SA"/>
        </w:rPr>
      </w:pPr>
    </w:p>
    <w:p w:rsidR="004516E8" w:rsidRDefault="004516E8" w:rsidP="004516E8">
      <w:pPr>
        <w:suppressAutoHyphens/>
        <w:spacing w:after="0"/>
        <w:rPr>
          <w:rFonts w:ascii="Times New Roman" w:hAnsi="Times New Roman" w:cs="Times New Roman"/>
          <w:sz w:val="24"/>
          <w:szCs w:val="24"/>
          <w:lang w:eastAsia="ar-SA"/>
        </w:rPr>
      </w:pPr>
    </w:p>
    <w:p w:rsidR="004516E8" w:rsidRDefault="004516E8" w:rsidP="004516E8">
      <w:pPr>
        <w:suppressAutoHyphens/>
        <w:spacing w:after="0"/>
        <w:rPr>
          <w:rFonts w:ascii="Times New Roman" w:hAnsi="Times New Roman" w:cs="Times New Roman"/>
          <w:sz w:val="24"/>
          <w:szCs w:val="24"/>
          <w:lang w:eastAsia="ar-SA"/>
        </w:rPr>
      </w:pPr>
    </w:p>
    <w:p w:rsidR="004516E8" w:rsidRDefault="004516E8" w:rsidP="004516E8">
      <w:pPr>
        <w:suppressAutoHyphens/>
        <w:spacing w:after="0"/>
        <w:rPr>
          <w:rFonts w:ascii="Times New Roman" w:hAnsi="Times New Roman" w:cs="Times New Roman"/>
          <w:sz w:val="24"/>
          <w:szCs w:val="24"/>
          <w:lang w:eastAsia="ar-SA"/>
        </w:rPr>
      </w:pPr>
    </w:p>
    <w:p w:rsidR="004516E8" w:rsidRPr="00B3525C" w:rsidRDefault="004516E8" w:rsidP="004516E8">
      <w:pPr>
        <w:suppressAutoHyphens/>
        <w:spacing w:after="0"/>
        <w:rPr>
          <w:rFonts w:ascii="Times New Roman" w:hAnsi="Times New Roman" w:cs="Times New Roman"/>
          <w:sz w:val="24"/>
          <w:szCs w:val="24"/>
          <w:lang w:eastAsia="ar-SA"/>
        </w:rPr>
      </w:pPr>
    </w:p>
    <w:p w:rsidR="004516E8" w:rsidRPr="00B3525C" w:rsidRDefault="004516E8" w:rsidP="004516E8">
      <w:pPr>
        <w:suppressAutoHyphens/>
        <w:spacing w:after="0"/>
        <w:rPr>
          <w:rFonts w:ascii="Times New Roman" w:hAnsi="Times New Roman" w:cs="Times New Roman"/>
          <w:sz w:val="24"/>
          <w:szCs w:val="24"/>
          <w:lang w:eastAsia="ar-SA"/>
        </w:rPr>
      </w:pPr>
    </w:p>
    <w:p w:rsidR="004516E8" w:rsidRPr="00B3525C" w:rsidRDefault="004516E8" w:rsidP="004516E8">
      <w:pPr>
        <w:suppressAutoHyphens/>
        <w:spacing w:after="0"/>
        <w:rPr>
          <w:rFonts w:ascii="Times New Roman" w:hAnsi="Times New Roman" w:cs="Times New Roman"/>
          <w:sz w:val="24"/>
          <w:szCs w:val="24"/>
          <w:lang w:eastAsia="ar-SA"/>
        </w:rPr>
      </w:pPr>
    </w:p>
    <w:p w:rsidR="004516E8" w:rsidRPr="00B3525C" w:rsidRDefault="00CB601F" w:rsidP="004516E8">
      <w:pPr>
        <w:suppressAutoHyphens/>
        <w:spacing w:after="0"/>
        <w:rPr>
          <w:rFonts w:ascii="Times New Roman" w:hAnsi="Times New Roman" w:cs="Times New Roman"/>
          <w:sz w:val="24"/>
          <w:szCs w:val="24"/>
          <w:lang w:eastAsia="ar-SA"/>
        </w:rPr>
      </w:pPr>
      <w:r w:rsidRPr="00CB601F">
        <w:rPr>
          <w:noProof/>
          <w:lang w:eastAsia="ru-RU"/>
        </w:rPr>
        <w:pict>
          <v:shape id="Поле 2" o:spid="_x0000_s1026" type="#_x0000_t202" style="position:absolute;margin-left:356.7pt;margin-top:-37.95pt;width:153.2pt;height:100.5pt;z-index:251658240;visibility:visible;mso-wrap-distance-right:0" stroked="f">
            <v:fill opacity="0"/>
            <v:textbox inset="0,0,0,0">
              <w:txbxContent>
                <w:tbl>
                  <w:tblPr>
                    <w:tblW w:w="0" w:type="auto"/>
                    <w:tblInd w:w="-106" w:type="dxa"/>
                    <w:tblLayout w:type="fixed"/>
                    <w:tblLook w:val="0000"/>
                  </w:tblPr>
                  <w:tblGrid>
                    <w:gridCol w:w="3225"/>
                  </w:tblGrid>
                  <w:tr w:rsidR="004516E8" w:rsidRPr="00E2767B">
                    <w:tc>
                      <w:tcPr>
                        <w:tcW w:w="3225" w:type="dxa"/>
                      </w:tcPr>
                      <w:tbl>
                        <w:tblPr>
                          <w:tblW w:w="0" w:type="auto"/>
                          <w:tblLayout w:type="fixed"/>
                          <w:tblLook w:val="0000"/>
                        </w:tblPr>
                        <w:tblGrid>
                          <w:gridCol w:w="3225"/>
                        </w:tblGrid>
                        <w:tr w:rsidR="004516E8" w:rsidRPr="00E2767B">
                          <w:tc>
                            <w:tcPr>
                              <w:tcW w:w="3225" w:type="dxa"/>
                            </w:tcPr>
                            <w:p w:rsidR="004516E8" w:rsidRPr="00E2767B" w:rsidRDefault="004516E8" w:rsidP="00B3525C">
                              <w:pPr>
                                <w:snapToGrid w:val="0"/>
                                <w:rPr>
                                  <w:rFonts w:ascii="Times New Roman" w:hAnsi="Times New Roman" w:cs="Times New Roman"/>
                                  <w:sz w:val="24"/>
                                  <w:szCs w:val="24"/>
                                </w:rPr>
                              </w:pPr>
                              <w:r w:rsidRPr="00E2767B">
                                <w:rPr>
                                  <w:rFonts w:ascii="Times New Roman" w:hAnsi="Times New Roman" w:cs="Times New Roman"/>
                                  <w:sz w:val="24"/>
                                  <w:szCs w:val="24"/>
                                </w:rPr>
                                <w:t>Приложение № 2</w:t>
                              </w:r>
                            </w:p>
                            <w:p w:rsidR="004516E8" w:rsidRPr="00E2767B" w:rsidRDefault="004516E8" w:rsidP="00B3525C">
                              <w:pPr>
                                <w:snapToGrid w:val="0"/>
                                <w:rPr>
                                  <w:rFonts w:ascii="Times New Roman" w:hAnsi="Times New Roman" w:cs="Times New Roman"/>
                                  <w:sz w:val="24"/>
                                  <w:szCs w:val="24"/>
                                </w:rPr>
                              </w:pPr>
                              <w:r w:rsidRPr="00E2767B">
                                <w:rPr>
                                  <w:rFonts w:ascii="Times New Roman" w:hAnsi="Times New Roman" w:cs="Times New Roman"/>
                                  <w:sz w:val="24"/>
                                  <w:szCs w:val="24"/>
                                </w:rPr>
                                <w:t xml:space="preserve">к Положению об оплате труда работников «МБУ» </w:t>
                              </w:r>
                            </w:p>
                            <w:p w:rsidR="004516E8" w:rsidRPr="00E2767B" w:rsidRDefault="004516E8" w:rsidP="00B3525C">
                              <w:pPr>
                                <w:snapToGrid w:val="0"/>
                                <w:rPr>
                                  <w:rFonts w:ascii="Times New Roman" w:hAnsi="Times New Roman" w:cs="Times New Roman"/>
                                  <w:sz w:val="24"/>
                                  <w:szCs w:val="24"/>
                                </w:rPr>
                              </w:pPr>
                              <w:r w:rsidRPr="00E2767B">
                                <w:rPr>
                                  <w:rFonts w:ascii="Times New Roman" w:hAnsi="Times New Roman" w:cs="Times New Roman"/>
                                  <w:sz w:val="24"/>
                                  <w:szCs w:val="24"/>
                                </w:rPr>
                                <w:t>Алексеевский СДК</w:t>
                              </w:r>
                            </w:p>
                            <w:p w:rsidR="004516E8" w:rsidRPr="00E2767B" w:rsidRDefault="004516E8" w:rsidP="00B3525C">
                              <w:pPr>
                                <w:snapToGrid w:val="0"/>
                                <w:rPr>
                                  <w:rFonts w:ascii="Times New Roman" w:hAnsi="Times New Roman" w:cs="Times New Roman"/>
                                  <w:sz w:val="24"/>
                                  <w:szCs w:val="24"/>
                                </w:rPr>
                              </w:pPr>
                            </w:p>
                            <w:p w:rsidR="004516E8" w:rsidRPr="00E2767B" w:rsidRDefault="004516E8" w:rsidP="00B3525C">
                              <w:pPr>
                                <w:snapToGrid w:val="0"/>
                                <w:rPr>
                                  <w:rFonts w:ascii="Times New Roman" w:hAnsi="Times New Roman" w:cs="Times New Roman"/>
                                  <w:sz w:val="28"/>
                                  <w:szCs w:val="28"/>
                                </w:rPr>
                              </w:pPr>
                            </w:p>
                            <w:p w:rsidR="004516E8" w:rsidRPr="00E2767B" w:rsidRDefault="004516E8" w:rsidP="00B3525C">
                              <w:pPr>
                                <w:snapToGrid w:val="0"/>
                                <w:rPr>
                                  <w:rFonts w:ascii="Times New Roman" w:hAnsi="Times New Roman" w:cs="Times New Roman"/>
                                  <w:sz w:val="28"/>
                                  <w:szCs w:val="28"/>
                                </w:rPr>
                              </w:pPr>
                            </w:p>
                          </w:tc>
                        </w:tr>
                      </w:tbl>
                      <w:p w:rsidR="004516E8" w:rsidRPr="00E2767B" w:rsidRDefault="004516E8">
                        <w:pPr>
                          <w:snapToGrid w:val="0"/>
                          <w:rPr>
                            <w:sz w:val="28"/>
                            <w:szCs w:val="28"/>
                          </w:rPr>
                        </w:pPr>
                      </w:p>
                    </w:tc>
                  </w:tr>
                  <w:tr w:rsidR="004516E8" w:rsidRPr="00E2767B">
                    <w:tc>
                      <w:tcPr>
                        <w:tcW w:w="3225" w:type="dxa"/>
                      </w:tcPr>
                      <w:p w:rsidR="004516E8" w:rsidRPr="00E2767B" w:rsidRDefault="004516E8" w:rsidP="00B3525C">
                        <w:pPr>
                          <w:snapToGrid w:val="0"/>
                          <w:rPr>
                            <w:rFonts w:ascii="Times New Roman" w:hAnsi="Times New Roman" w:cs="Times New Roman"/>
                            <w:sz w:val="28"/>
                            <w:szCs w:val="28"/>
                          </w:rPr>
                        </w:pPr>
                      </w:p>
                      <w:p w:rsidR="004516E8" w:rsidRPr="00E2767B" w:rsidRDefault="004516E8" w:rsidP="00B3525C">
                        <w:pPr>
                          <w:snapToGrid w:val="0"/>
                          <w:rPr>
                            <w:rFonts w:ascii="Times New Roman" w:hAnsi="Times New Roman" w:cs="Times New Roman"/>
                            <w:sz w:val="28"/>
                            <w:szCs w:val="28"/>
                          </w:rPr>
                        </w:pPr>
                      </w:p>
                      <w:p w:rsidR="004516E8" w:rsidRPr="00E2767B" w:rsidRDefault="004516E8" w:rsidP="00B3525C">
                        <w:pPr>
                          <w:snapToGrid w:val="0"/>
                          <w:rPr>
                            <w:rFonts w:ascii="Times New Roman" w:hAnsi="Times New Roman" w:cs="Times New Roman"/>
                            <w:sz w:val="28"/>
                            <w:szCs w:val="28"/>
                          </w:rPr>
                        </w:pPr>
                      </w:p>
                    </w:tc>
                  </w:tr>
                </w:tbl>
                <w:p w:rsidR="004516E8" w:rsidRDefault="004516E8" w:rsidP="004516E8"/>
              </w:txbxContent>
            </v:textbox>
            <w10:wrap type="square" side="largest"/>
          </v:shape>
        </w:pict>
      </w:r>
    </w:p>
    <w:p w:rsidR="004516E8" w:rsidRPr="00B3525C" w:rsidRDefault="004516E8" w:rsidP="004516E8">
      <w:pPr>
        <w:suppressAutoHyphens/>
        <w:spacing w:after="0"/>
        <w:rPr>
          <w:rFonts w:ascii="Times New Roman" w:hAnsi="Times New Roman" w:cs="Times New Roman"/>
          <w:sz w:val="24"/>
          <w:szCs w:val="24"/>
          <w:lang w:eastAsia="ar-SA"/>
        </w:rPr>
      </w:pPr>
    </w:p>
    <w:p w:rsidR="004516E8" w:rsidRPr="00B3525C" w:rsidRDefault="004516E8" w:rsidP="004516E8">
      <w:pPr>
        <w:suppressAutoHyphens/>
        <w:spacing w:after="0"/>
        <w:rPr>
          <w:rFonts w:ascii="Times New Roman" w:hAnsi="Times New Roman" w:cs="Times New Roman"/>
          <w:sz w:val="24"/>
          <w:szCs w:val="24"/>
          <w:lang w:eastAsia="ar-SA"/>
        </w:rPr>
      </w:pPr>
    </w:p>
    <w:p w:rsidR="004516E8" w:rsidRPr="00B3525C" w:rsidRDefault="004516E8" w:rsidP="004516E8">
      <w:pPr>
        <w:suppressAutoHyphens/>
        <w:spacing w:after="0"/>
        <w:rPr>
          <w:rFonts w:ascii="Times New Roman" w:hAnsi="Times New Roman" w:cs="Times New Roman"/>
          <w:sz w:val="24"/>
          <w:szCs w:val="24"/>
          <w:lang w:eastAsia="ar-SA"/>
        </w:rPr>
      </w:pPr>
    </w:p>
    <w:p w:rsidR="004516E8" w:rsidRPr="00B3525C" w:rsidRDefault="004516E8" w:rsidP="004516E8">
      <w:pPr>
        <w:suppressAutoHyphens/>
        <w:spacing w:after="0"/>
        <w:rPr>
          <w:rFonts w:ascii="Times New Roman" w:hAnsi="Times New Roman" w:cs="Times New Roman"/>
          <w:sz w:val="24"/>
          <w:szCs w:val="24"/>
          <w:lang w:eastAsia="ar-SA"/>
        </w:rPr>
      </w:pPr>
    </w:p>
    <w:p w:rsidR="004516E8" w:rsidRPr="00B3525C" w:rsidRDefault="004516E8" w:rsidP="004516E8">
      <w:pPr>
        <w:suppressAutoHyphens/>
        <w:spacing w:after="0"/>
        <w:rPr>
          <w:rFonts w:ascii="Times New Roman" w:hAnsi="Times New Roman" w:cs="Times New Roman"/>
          <w:sz w:val="24"/>
          <w:szCs w:val="24"/>
          <w:lang w:eastAsia="ar-SA"/>
        </w:rPr>
      </w:pPr>
    </w:p>
    <w:p w:rsidR="004516E8" w:rsidRPr="00B3525C" w:rsidRDefault="004516E8" w:rsidP="004516E8">
      <w:pPr>
        <w:suppressAutoHyphens/>
        <w:spacing w:after="0"/>
        <w:rPr>
          <w:rFonts w:ascii="Times New Roman" w:hAnsi="Times New Roman" w:cs="Times New Roman"/>
          <w:sz w:val="24"/>
          <w:szCs w:val="24"/>
          <w:lang w:eastAsia="ar-SA"/>
        </w:rPr>
      </w:pPr>
    </w:p>
    <w:p w:rsidR="004516E8" w:rsidRPr="00B3525C" w:rsidRDefault="004516E8" w:rsidP="004516E8">
      <w:pPr>
        <w:suppressAutoHyphens/>
        <w:spacing w:after="0"/>
        <w:jc w:val="center"/>
        <w:rPr>
          <w:rFonts w:ascii="Times New Roman" w:hAnsi="Times New Roman" w:cs="Times New Roman"/>
          <w:b/>
          <w:bCs/>
          <w:sz w:val="28"/>
          <w:szCs w:val="28"/>
        </w:rPr>
      </w:pPr>
      <w:r w:rsidRPr="00B3525C">
        <w:rPr>
          <w:rFonts w:ascii="Times New Roman" w:hAnsi="Times New Roman" w:cs="Times New Roman"/>
          <w:b/>
          <w:bCs/>
          <w:sz w:val="28"/>
          <w:szCs w:val="28"/>
        </w:rPr>
        <w:t>КРИТЕРИИ ОЦЕНКИ РЕЗУЛЬТАТИВНОСТИ И КАЧЕСТВА ТРУДА ДЛЯ ОПРЕДЕЛЕНИЯ РАЗМЕРОВ ВЫПЛАТ ЗА ИНТЕНСИВНОСТЬ И ВЫСОКИЕ РЕЗУЛЬТАТЫ РАБОТЫ,  РАБОТНИКОВ УЧРЕЖДЕНИЯ</w:t>
      </w:r>
    </w:p>
    <w:p w:rsidR="004516E8" w:rsidRPr="00B3525C" w:rsidRDefault="004516E8" w:rsidP="004516E8">
      <w:pPr>
        <w:tabs>
          <w:tab w:val="left" w:pos="-1509"/>
          <w:tab w:val="left" w:pos="1413"/>
        </w:tabs>
        <w:suppressAutoHyphens/>
        <w:spacing w:after="0"/>
        <w:ind w:firstLine="720"/>
        <w:rPr>
          <w:rFonts w:ascii="Times New Roman" w:hAnsi="Times New Roman" w:cs="Times New Roman"/>
          <w:sz w:val="24"/>
          <w:szCs w:val="24"/>
          <w:lang w:eastAsia="ar-SA"/>
        </w:rPr>
      </w:pPr>
      <w:r w:rsidRPr="00B3525C">
        <w:rPr>
          <w:rFonts w:ascii="Times New Roman" w:hAnsi="Times New Roman" w:cs="Times New Roman"/>
          <w:sz w:val="24"/>
          <w:szCs w:val="24"/>
          <w:lang w:eastAsia="ar-SA"/>
        </w:rPr>
        <w:tab/>
      </w:r>
      <w:r w:rsidRPr="00B3525C">
        <w:rPr>
          <w:rFonts w:ascii="Times New Roman" w:hAnsi="Times New Roman" w:cs="Times New Roman"/>
          <w:sz w:val="24"/>
          <w:szCs w:val="24"/>
          <w:lang w:eastAsia="ar-SA"/>
        </w:rPr>
        <w:tab/>
      </w:r>
    </w:p>
    <w:p w:rsidR="004516E8" w:rsidRPr="00B3525C" w:rsidRDefault="004516E8" w:rsidP="004516E8">
      <w:pPr>
        <w:tabs>
          <w:tab w:val="left" w:pos="-1509"/>
          <w:tab w:val="left" w:pos="1413"/>
        </w:tabs>
        <w:suppressAutoHyphens/>
        <w:spacing w:after="0"/>
        <w:ind w:firstLine="720"/>
        <w:rPr>
          <w:rFonts w:ascii="Times New Roman" w:hAnsi="Times New Roman" w:cs="Times New Roman"/>
          <w:sz w:val="24"/>
          <w:szCs w:val="24"/>
          <w:lang w:eastAsia="ar-SA"/>
        </w:rPr>
      </w:pPr>
    </w:p>
    <w:tbl>
      <w:tblPr>
        <w:tblW w:w="9579" w:type="dxa"/>
        <w:tblInd w:w="2" w:type="dxa"/>
        <w:tblLayout w:type="fixed"/>
        <w:tblCellMar>
          <w:left w:w="70" w:type="dxa"/>
          <w:right w:w="70" w:type="dxa"/>
        </w:tblCellMar>
        <w:tblLook w:val="0000"/>
      </w:tblPr>
      <w:tblGrid>
        <w:gridCol w:w="2655"/>
        <w:gridCol w:w="5010"/>
        <w:gridCol w:w="1914"/>
      </w:tblGrid>
      <w:tr w:rsidR="004516E8" w:rsidRPr="00E2767B" w:rsidTr="00092687">
        <w:trPr>
          <w:cantSplit/>
          <w:trHeight w:val="840"/>
        </w:trPr>
        <w:tc>
          <w:tcPr>
            <w:tcW w:w="2655" w:type="dxa"/>
            <w:tcBorders>
              <w:top w:val="single" w:sz="4" w:space="0" w:color="000000"/>
              <w:left w:val="single" w:sz="4" w:space="0" w:color="000000"/>
              <w:bottom w:val="single" w:sz="4" w:space="0" w:color="000000"/>
            </w:tcBorders>
          </w:tcPr>
          <w:p w:rsidR="004516E8" w:rsidRPr="00E2767B" w:rsidRDefault="004516E8" w:rsidP="00092687">
            <w:pPr>
              <w:widowControl w:val="0"/>
              <w:suppressAutoHyphens/>
              <w:autoSpaceDE w:val="0"/>
              <w:snapToGrid w:val="0"/>
              <w:spacing w:after="0"/>
              <w:jc w:val="center"/>
              <w:rPr>
                <w:rFonts w:ascii="Times New Roman" w:hAnsi="Times New Roman" w:cs="Times New Roman"/>
                <w:sz w:val="24"/>
                <w:szCs w:val="24"/>
                <w:lang w:eastAsia="ar-SA"/>
              </w:rPr>
            </w:pPr>
            <w:r w:rsidRPr="00E2767B">
              <w:rPr>
                <w:rFonts w:ascii="Times New Roman" w:hAnsi="Times New Roman" w:cs="Times New Roman"/>
                <w:sz w:val="24"/>
                <w:szCs w:val="24"/>
                <w:lang w:eastAsia="ar-SA"/>
              </w:rPr>
              <w:t xml:space="preserve">Наименование     </w:t>
            </w:r>
            <w:r w:rsidRPr="00E2767B">
              <w:rPr>
                <w:rFonts w:ascii="Times New Roman" w:hAnsi="Times New Roman" w:cs="Times New Roman"/>
                <w:sz w:val="24"/>
                <w:szCs w:val="24"/>
                <w:lang w:eastAsia="ar-SA"/>
              </w:rPr>
              <w:br/>
              <w:t xml:space="preserve">критерия оценки   </w:t>
            </w:r>
            <w:r w:rsidRPr="00E2767B">
              <w:rPr>
                <w:rFonts w:ascii="Times New Roman" w:hAnsi="Times New Roman" w:cs="Times New Roman"/>
                <w:sz w:val="24"/>
                <w:szCs w:val="24"/>
                <w:lang w:eastAsia="ar-SA"/>
              </w:rPr>
              <w:br/>
              <w:t xml:space="preserve">результативности и  </w:t>
            </w:r>
            <w:r w:rsidRPr="00E2767B">
              <w:rPr>
                <w:rFonts w:ascii="Times New Roman" w:hAnsi="Times New Roman" w:cs="Times New Roman"/>
                <w:sz w:val="24"/>
                <w:szCs w:val="24"/>
                <w:lang w:eastAsia="ar-SA"/>
              </w:rPr>
              <w:br/>
              <w:t>качества труда</w:t>
            </w:r>
          </w:p>
        </w:tc>
        <w:tc>
          <w:tcPr>
            <w:tcW w:w="5010" w:type="dxa"/>
            <w:tcBorders>
              <w:top w:val="single" w:sz="4" w:space="0" w:color="000000"/>
              <w:left w:val="single" w:sz="4" w:space="0" w:color="000000"/>
              <w:bottom w:val="single" w:sz="4" w:space="0" w:color="000000"/>
            </w:tcBorders>
          </w:tcPr>
          <w:p w:rsidR="004516E8" w:rsidRPr="00E2767B" w:rsidRDefault="004516E8" w:rsidP="00092687">
            <w:pPr>
              <w:widowControl w:val="0"/>
              <w:suppressAutoHyphens/>
              <w:autoSpaceDE w:val="0"/>
              <w:snapToGrid w:val="0"/>
              <w:spacing w:after="0"/>
              <w:jc w:val="center"/>
              <w:rPr>
                <w:rFonts w:ascii="Times New Roman" w:hAnsi="Times New Roman" w:cs="Times New Roman"/>
                <w:sz w:val="24"/>
                <w:szCs w:val="24"/>
                <w:lang w:eastAsia="ar-SA"/>
              </w:rPr>
            </w:pPr>
            <w:r w:rsidRPr="00E2767B">
              <w:rPr>
                <w:rFonts w:ascii="Times New Roman" w:hAnsi="Times New Roman" w:cs="Times New Roman"/>
                <w:sz w:val="24"/>
                <w:szCs w:val="24"/>
                <w:lang w:eastAsia="ar-SA"/>
              </w:rPr>
              <w:t xml:space="preserve">Содержание критерия оценки    </w:t>
            </w:r>
            <w:r w:rsidRPr="00E2767B">
              <w:rPr>
                <w:rFonts w:ascii="Times New Roman" w:hAnsi="Times New Roman" w:cs="Times New Roman"/>
                <w:sz w:val="24"/>
                <w:szCs w:val="24"/>
                <w:lang w:eastAsia="ar-SA"/>
              </w:rPr>
              <w:br/>
              <w:t>результативности и качества труда</w:t>
            </w:r>
          </w:p>
        </w:tc>
        <w:tc>
          <w:tcPr>
            <w:tcW w:w="1914" w:type="dxa"/>
            <w:tcBorders>
              <w:top w:val="single" w:sz="4" w:space="0" w:color="000000"/>
              <w:left w:val="single" w:sz="4" w:space="0" w:color="000000"/>
              <w:bottom w:val="single" w:sz="4" w:space="0" w:color="000000"/>
              <w:right w:val="single" w:sz="4" w:space="0" w:color="000000"/>
            </w:tcBorders>
          </w:tcPr>
          <w:p w:rsidR="004516E8" w:rsidRPr="00E2767B" w:rsidRDefault="004516E8" w:rsidP="00092687">
            <w:pPr>
              <w:widowControl w:val="0"/>
              <w:suppressAutoHyphens/>
              <w:autoSpaceDE w:val="0"/>
              <w:snapToGrid w:val="0"/>
              <w:spacing w:after="0"/>
              <w:jc w:val="center"/>
              <w:rPr>
                <w:rFonts w:ascii="Times New Roman" w:hAnsi="Times New Roman" w:cs="Times New Roman"/>
                <w:sz w:val="24"/>
                <w:szCs w:val="24"/>
                <w:lang w:eastAsia="ar-SA"/>
              </w:rPr>
            </w:pPr>
            <w:r w:rsidRPr="00E2767B">
              <w:rPr>
                <w:rFonts w:ascii="Times New Roman" w:hAnsi="Times New Roman" w:cs="Times New Roman"/>
                <w:sz w:val="24"/>
                <w:szCs w:val="24"/>
                <w:lang w:eastAsia="ar-SA"/>
              </w:rPr>
              <w:t>Предельное количество баллов</w:t>
            </w:r>
          </w:p>
        </w:tc>
      </w:tr>
      <w:tr w:rsidR="004516E8" w:rsidRPr="00E2767B" w:rsidTr="00092687">
        <w:trPr>
          <w:cantSplit/>
          <w:trHeight w:val="392"/>
        </w:trPr>
        <w:tc>
          <w:tcPr>
            <w:tcW w:w="2655" w:type="dxa"/>
            <w:vMerge w:val="restart"/>
            <w:tcBorders>
              <w:top w:val="single" w:sz="4" w:space="0" w:color="000000"/>
              <w:left w:val="single" w:sz="4" w:space="0" w:color="000000"/>
              <w:bottom w:val="single" w:sz="4" w:space="0" w:color="000000"/>
            </w:tcBorders>
          </w:tcPr>
          <w:p w:rsidR="004516E8" w:rsidRPr="00E2767B" w:rsidRDefault="004516E8" w:rsidP="00092687">
            <w:pPr>
              <w:widowControl w:val="0"/>
              <w:suppressAutoHyphens/>
              <w:autoSpaceDE w:val="0"/>
              <w:snapToGrid w:val="0"/>
              <w:spacing w:after="0"/>
              <w:rPr>
                <w:rFonts w:ascii="Times New Roman" w:hAnsi="Times New Roman" w:cs="Times New Roman"/>
                <w:sz w:val="24"/>
                <w:szCs w:val="24"/>
                <w:lang w:eastAsia="ar-SA"/>
              </w:rPr>
            </w:pPr>
            <w:r w:rsidRPr="00E2767B">
              <w:rPr>
                <w:rFonts w:ascii="Times New Roman" w:hAnsi="Times New Roman" w:cs="Times New Roman"/>
                <w:sz w:val="24"/>
                <w:szCs w:val="24"/>
                <w:lang w:eastAsia="ar-SA"/>
              </w:rPr>
              <w:t>Интенсивность труда (по итогам предыдущего квартала)</w:t>
            </w:r>
          </w:p>
        </w:tc>
        <w:tc>
          <w:tcPr>
            <w:tcW w:w="5010" w:type="dxa"/>
            <w:tcBorders>
              <w:top w:val="single" w:sz="4" w:space="0" w:color="000000"/>
              <w:left w:val="single" w:sz="4" w:space="0" w:color="000000"/>
              <w:bottom w:val="single" w:sz="4" w:space="0" w:color="000000"/>
            </w:tcBorders>
          </w:tcPr>
          <w:p w:rsidR="004516E8" w:rsidRPr="00E2767B" w:rsidRDefault="004516E8" w:rsidP="00092687">
            <w:pPr>
              <w:suppressAutoHyphens/>
              <w:snapToGrid w:val="0"/>
              <w:spacing w:after="0"/>
              <w:rPr>
                <w:rFonts w:ascii="Times New Roman" w:hAnsi="Times New Roman" w:cs="Times New Roman"/>
                <w:sz w:val="24"/>
                <w:szCs w:val="24"/>
              </w:rPr>
            </w:pPr>
            <w:r w:rsidRPr="00E2767B">
              <w:rPr>
                <w:rFonts w:ascii="Times New Roman" w:hAnsi="Times New Roman" w:cs="Times New Roman"/>
                <w:sz w:val="24"/>
                <w:szCs w:val="24"/>
              </w:rPr>
              <w:t xml:space="preserve">Внесение предложений по совершенствованию профессиональной деятельности и их внедрение </w:t>
            </w:r>
          </w:p>
        </w:tc>
        <w:tc>
          <w:tcPr>
            <w:tcW w:w="1914" w:type="dxa"/>
            <w:tcBorders>
              <w:top w:val="single" w:sz="4" w:space="0" w:color="000000"/>
              <w:left w:val="single" w:sz="4" w:space="0" w:color="000000"/>
              <w:bottom w:val="single" w:sz="4" w:space="0" w:color="000000"/>
              <w:right w:val="single" w:sz="4" w:space="0" w:color="000000"/>
            </w:tcBorders>
          </w:tcPr>
          <w:p w:rsidR="004516E8" w:rsidRPr="00E2767B" w:rsidRDefault="004516E8" w:rsidP="00092687">
            <w:pPr>
              <w:widowControl w:val="0"/>
              <w:suppressAutoHyphens/>
              <w:autoSpaceDE w:val="0"/>
              <w:snapToGrid w:val="0"/>
              <w:spacing w:after="0"/>
              <w:jc w:val="center"/>
              <w:rPr>
                <w:rFonts w:ascii="Times New Roman" w:hAnsi="Times New Roman" w:cs="Times New Roman"/>
                <w:sz w:val="24"/>
                <w:szCs w:val="24"/>
                <w:lang w:eastAsia="ar-SA"/>
              </w:rPr>
            </w:pPr>
            <w:r w:rsidRPr="00E2767B">
              <w:rPr>
                <w:rFonts w:ascii="Times New Roman" w:hAnsi="Times New Roman" w:cs="Times New Roman"/>
                <w:sz w:val="24"/>
                <w:szCs w:val="24"/>
                <w:lang w:eastAsia="ar-SA"/>
              </w:rPr>
              <w:t>10-30</w:t>
            </w:r>
          </w:p>
        </w:tc>
      </w:tr>
      <w:tr w:rsidR="004516E8" w:rsidRPr="00E2767B" w:rsidTr="00092687">
        <w:trPr>
          <w:cantSplit/>
          <w:trHeight w:val="333"/>
        </w:trPr>
        <w:tc>
          <w:tcPr>
            <w:tcW w:w="2655" w:type="dxa"/>
            <w:vMerge/>
            <w:tcBorders>
              <w:left w:val="single" w:sz="4" w:space="0" w:color="000000"/>
              <w:bottom w:val="single" w:sz="4" w:space="0" w:color="000000"/>
            </w:tcBorders>
          </w:tcPr>
          <w:p w:rsidR="004516E8" w:rsidRPr="00E2767B" w:rsidRDefault="004516E8" w:rsidP="00092687">
            <w:pPr>
              <w:widowControl w:val="0"/>
              <w:suppressAutoHyphens/>
              <w:autoSpaceDE w:val="0"/>
              <w:snapToGrid w:val="0"/>
              <w:spacing w:after="0"/>
              <w:rPr>
                <w:rFonts w:ascii="Times New Roman" w:hAnsi="Times New Roman" w:cs="Times New Roman"/>
                <w:sz w:val="24"/>
                <w:szCs w:val="24"/>
                <w:lang w:eastAsia="ar-SA"/>
              </w:rPr>
            </w:pPr>
          </w:p>
        </w:tc>
        <w:tc>
          <w:tcPr>
            <w:tcW w:w="5010" w:type="dxa"/>
            <w:tcBorders>
              <w:top w:val="single" w:sz="4" w:space="0" w:color="000000"/>
              <w:left w:val="single" w:sz="4" w:space="0" w:color="000000"/>
              <w:bottom w:val="single" w:sz="4" w:space="0" w:color="000000"/>
            </w:tcBorders>
          </w:tcPr>
          <w:p w:rsidR="004516E8" w:rsidRPr="00E2767B" w:rsidRDefault="004516E8" w:rsidP="00092687">
            <w:pPr>
              <w:suppressAutoHyphens/>
              <w:snapToGrid w:val="0"/>
              <w:spacing w:after="0"/>
              <w:rPr>
                <w:rFonts w:ascii="Times New Roman" w:hAnsi="Times New Roman" w:cs="Times New Roman"/>
                <w:sz w:val="24"/>
                <w:szCs w:val="24"/>
              </w:rPr>
            </w:pPr>
            <w:r w:rsidRPr="00E2767B">
              <w:rPr>
                <w:rFonts w:ascii="Times New Roman" w:hAnsi="Times New Roman" w:cs="Times New Roman"/>
                <w:sz w:val="24"/>
                <w:szCs w:val="24"/>
              </w:rPr>
              <w:t>Выполнение большего объема работы с использованием меньшего количества ресурсов (материальных, трудовых, временных)</w:t>
            </w:r>
          </w:p>
        </w:tc>
        <w:tc>
          <w:tcPr>
            <w:tcW w:w="1914" w:type="dxa"/>
            <w:tcBorders>
              <w:top w:val="single" w:sz="4" w:space="0" w:color="000000"/>
              <w:left w:val="single" w:sz="4" w:space="0" w:color="000000"/>
              <w:bottom w:val="single" w:sz="4" w:space="0" w:color="000000"/>
              <w:right w:val="single" w:sz="4" w:space="0" w:color="000000"/>
            </w:tcBorders>
          </w:tcPr>
          <w:p w:rsidR="004516E8" w:rsidRPr="00E2767B" w:rsidRDefault="004516E8" w:rsidP="00092687">
            <w:pPr>
              <w:widowControl w:val="0"/>
              <w:suppressAutoHyphens/>
              <w:autoSpaceDE w:val="0"/>
              <w:snapToGrid w:val="0"/>
              <w:spacing w:after="0"/>
              <w:jc w:val="center"/>
              <w:rPr>
                <w:rFonts w:ascii="Times New Roman" w:hAnsi="Times New Roman" w:cs="Times New Roman"/>
                <w:sz w:val="24"/>
                <w:szCs w:val="24"/>
                <w:lang w:eastAsia="ar-SA"/>
              </w:rPr>
            </w:pPr>
            <w:r w:rsidRPr="00E2767B">
              <w:rPr>
                <w:rFonts w:ascii="Times New Roman" w:hAnsi="Times New Roman" w:cs="Times New Roman"/>
                <w:sz w:val="24"/>
                <w:szCs w:val="24"/>
                <w:lang w:eastAsia="ar-SA"/>
              </w:rPr>
              <w:t>10-30</w:t>
            </w:r>
          </w:p>
        </w:tc>
      </w:tr>
      <w:tr w:rsidR="004516E8" w:rsidRPr="00E2767B" w:rsidTr="00092687">
        <w:trPr>
          <w:cantSplit/>
          <w:trHeight w:val="333"/>
        </w:trPr>
        <w:tc>
          <w:tcPr>
            <w:tcW w:w="2655" w:type="dxa"/>
            <w:vMerge w:val="restart"/>
            <w:tcBorders>
              <w:left w:val="single" w:sz="4" w:space="0" w:color="000000"/>
              <w:bottom w:val="single" w:sz="4" w:space="0" w:color="000000"/>
            </w:tcBorders>
          </w:tcPr>
          <w:p w:rsidR="004516E8" w:rsidRPr="00E2767B" w:rsidRDefault="004516E8" w:rsidP="00092687">
            <w:pPr>
              <w:widowControl w:val="0"/>
              <w:suppressAutoHyphens/>
              <w:autoSpaceDE w:val="0"/>
              <w:snapToGrid w:val="0"/>
              <w:spacing w:after="0"/>
              <w:rPr>
                <w:rFonts w:ascii="Times New Roman" w:hAnsi="Times New Roman" w:cs="Times New Roman"/>
                <w:sz w:val="24"/>
                <w:szCs w:val="24"/>
                <w:lang w:eastAsia="ar-SA"/>
              </w:rPr>
            </w:pPr>
            <w:r w:rsidRPr="00E2767B">
              <w:rPr>
                <w:rFonts w:ascii="Times New Roman" w:hAnsi="Times New Roman" w:cs="Times New Roman"/>
                <w:sz w:val="24"/>
                <w:szCs w:val="24"/>
                <w:lang w:eastAsia="ar-SA"/>
              </w:rPr>
              <w:t xml:space="preserve">Высокие результаты работы (по итогам предыдущего квартала) </w:t>
            </w:r>
          </w:p>
        </w:tc>
        <w:tc>
          <w:tcPr>
            <w:tcW w:w="5010" w:type="dxa"/>
            <w:tcBorders>
              <w:left w:val="single" w:sz="4" w:space="0" w:color="000000"/>
              <w:bottom w:val="single" w:sz="4" w:space="0" w:color="000000"/>
            </w:tcBorders>
          </w:tcPr>
          <w:p w:rsidR="004516E8" w:rsidRPr="00E2767B" w:rsidRDefault="004516E8" w:rsidP="00092687">
            <w:pPr>
              <w:suppressAutoHyphens/>
              <w:snapToGrid w:val="0"/>
              <w:spacing w:after="0"/>
              <w:rPr>
                <w:rFonts w:ascii="Times New Roman" w:hAnsi="Times New Roman" w:cs="Times New Roman"/>
                <w:sz w:val="24"/>
                <w:szCs w:val="24"/>
              </w:rPr>
            </w:pPr>
            <w:r w:rsidRPr="00E2767B">
              <w:rPr>
                <w:rFonts w:ascii="Times New Roman" w:hAnsi="Times New Roman" w:cs="Times New Roman"/>
                <w:sz w:val="24"/>
                <w:szCs w:val="24"/>
              </w:rPr>
              <w:t>Применение в работе достижений науки и передовых методов работы</w:t>
            </w:r>
          </w:p>
          <w:p w:rsidR="004516E8" w:rsidRPr="00E2767B" w:rsidRDefault="004516E8" w:rsidP="00092687">
            <w:pPr>
              <w:suppressAutoHyphens/>
              <w:snapToGrid w:val="0"/>
              <w:spacing w:after="0"/>
              <w:rPr>
                <w:rFonts w:ascii="Times New Roman" w:hAnsi="Times New Roman" w:cs="Times New Roman"/>
                <w:sz w:val="24"/>
                <w:szCs w:val="24"/>
              </w:rPr>
            </w:pPr>
          </w:p>
        </w:tc>
        <w:tc>
          <w:tcPr>
            <w:tcW w:w="1914" w:type="dxa"/>
            <w:tcBorders>
              <w:left w:val="single" w:sz="4" w:space="0" w:color="000000"/>
              <w:bottom w:val="single" w:sz="4" w:space="0" w:color="000000"/>
              <w:right w:val="single" w:sz="4" w:space="0" w:color="000000"/>
            </w:tcBorders>
          </w:tcPr>
          <w:p w:rsidR="004516E8" w:rsidRPr="00E2767B" w:rsidRDefault="004516E8" w:rsidP="00092687">
            <w:pPr>
              <w:widowControl w:val="0"/>
              <w:suppressAutoHyphens/>
              <w:autoSpaceDE w:val="0"/>
              <w:snapToGrid w:val="0"/>
              <w:spacing w:after="0"/>
              <w:jc w:val="center"/>
              <w:rPr>
                <w:rFonts w:ascii="Times New Roman" w:hAnsi="Times New Roman" w:cs="Times New Roman"/>
                <w:sz w:val="24"/>
                <w:szCs w:val="24"/>
                <w:lang w:eastAsia="ar-SA"/>
              </w:rPr>
            </w:pPr>
            <w:r w:rsidRPr="00E2767B">
              <w:rPr>
                <w:rFonts w:ascii="Times New Roman" w:hAnsi="Times New Roman" w:cs="Times New Roman"/>
                <w:sz w:val="24"/>
                <w:szCs w:val="24"/>
                <w:lang w:eastAsia="ar-SA"/>
              </w:rPr>
              <w:t>20-40</w:t>
            </w:r>
          </w:p>
        </w:tc>
      </w:tr>
      <w:tr w:rsidR="004516E8" w:rsidRPr="00E2767B" w:rsidTr="00092687">
        <w:trPr>
          <w:cantSplit/>
          <w:trHeight w:val="333"/>
        </w:trPr>
        <w:tc>
          <w:tcPr>
            <w:tcW w:w="2655" w:type="dxa"/>
            <w:vMerge/>
            <w:tcBorders>
              <w:left w:val="single" w:sz="4" w:space="0" w:color="000000"/>
              <w:bottom w:val="single" w:sz="4" w:space="0" w:color="000000"/>
            </w:tcBorders>
          </w:tcPr>
          <w:p w:rsidR="004516E8" w:rsidRPr="00E2767B" w:rsidRDefault="004516E8" w:rsidP="00092687">
            <w:pPr>
              <w:widowControl w:val="0"/>
              <w:suppressAutoHyphens/>
              <w:autoSpaceDE w:val="0"/>
              <w:snapToGrid w:val="0"/>
              <w:spacing w:after="0"/>
              <w:rPr>
                <w:rFonts w:ascii="Times New Roman" w:hAnsi="Times New Roman" w:cs="Times New Roman"/>
                <w:sz w:val="24"/>
                <w:szCs w:val="24"/>
                <w:lang w:eastAsia="ar-SA"/>
              </w:rPr>
            </w:pPr>
          </w:p>
        </w:tc>
        <w:tc>
          <w:tcPr>
            <w:tcW w:w="5010" w:type="dxa"/>
            <w:tcBorders>
              <w:left w:val="single" w:sz="4" w:space="0" w:color="000000"/>
              <w:bottom w:val="single" w:sz="4" w:space="0" w:color="000000"/>
            </w:tcBorders>
          </w:tcPr>
          <w:p w:rsidR="004516E8" w:rsidRPr="00E2767B" w:rsidRDefault="004516E8" w:rsidP="00092687">
            <w:pPr>
              <w:suppressAutoHyphens/>
              <w:snapToGrid w:val="0"/>
              <w:spacing w:after="0"/>
              <w:rPr>
                <w:rFonts w:ascii="Times New Roman" w:hAnsi="Times New Roman" w:cs="Times New Roman"/>
                <w:sz w:val="24"/>
                <w:szCs w:val="24"/>
              </w:rPr>
            </w:pPr>
            <w:r w:rsidRPr="00E2767B">
              <w:rPr>
                <w:rFonts w:ascii="Times New Roman" w:hAnsi="Times New Roman" w:cs="Times New Roman"/>
                <w:sz w:val="24"/>
                <w:szCs w:val="24"/>
              </w:rPr>
              <w:t>Участие в организации и проведении мероприятий, направленных на повышение имиджа учреждения</w:t>
            </w:r>
          </w:p>
        </w:tc>
        <w:tc>
          <w:tcPr>
            <w:tcW w:w="1914" w:type="dxa"/>
            <w:tcBorders>
              <w:left w:val="single" w:sz="4" w:space="0" w:color="000000"/>
              <w:bottom w:val="single" w:sz="4" w:space="0" w:color="000000"/>
              <w:right w:val="single" w:sz="4" w:space="0" w:color="000000"/>
            </w:tcBorders>
          </w:tcPr>
          <w:p w:rsidR="004516E8" w:rsidRPr="00E2767B" w:rsidRDefault="004516E8" w:rsidP="00092687">
            <w:pPr>
              <w:widowControl w:val="0"/>
              <w:suppressAutoHyphens/>
              <w:autoSpaceDE w:val="0"/>
              <w:snapToGrid w:val="0"/>
              <w:spacing w:after="0"/>
              <w:jc w:val="center"/>
              <w:rPr>
                <w:rFonts w:ascii="Times New Roman" w:hAnsi="Times New Roman" w:cs="Times New Roman"/>
                <w:sz w:val="24"/>
                <w:szCs w:val="24"/>
                <w:lang w:eastAsia="ar-SA"/>
              </w:rPr>
            </w:pPr>
            <w:r w:rsidRPr="00E2767B">
              <w:rPr>
                <w:rFonts w:ascii="Times New Roman" w:hAnsi="Times New Roman" w:cs="Times New Roman"/>
                <w:sz w:val="24"/>
                <w:szCs w:val="24"/>
                <w:lang w:eastAsia="ar-SA"/>
              </w:rPr>
              <w:t>20-50</w:t>
            </w:r>
          </w:p>
        </w:tc>
      </w:tr>
      <w:tr w:rsidR="004516E8" w:rsidRPr="00E2767B" w:rsidTr="00092687">
        <w:trPr>
          <w:cantSplit/>
          <w:trHeight w:val="333"/>
        </w:trPr>
        <w:tc>
          <w:tcPr>
            <w:tcW w:w="2655" w:type="dxa"/>
            <w:vMerge/>
            <w:tcBorders>
              <w:left w:val="single" w:sz="4" w:space="0" w:color="000000"/>
              <w:bottom w:val="single" w:sz="4" w:space="0" w:color="000000"/>
            </w:tcBorders>
          </w:tcPr>
          <w:p w:rsidR="004516E8" w:rsidRPr="00E2767B" w:rsidRDefault="004516E8" w:rsidP="00092687">
            <w:pPr>
              <w:widowControl w:val="0"/>
              <w:suppressAutoHyphens/>
              <w:autoSpaceDE w:val="0"/>
              <w:snapToGrid w:val="0"/>
              <w:spacing w:after="0"/>
              <w:rPr>
                <w:rFonts w:ascii="Times New Roman" w:hAnsi="Times New Roman" w:cs="Times New Roman"/>
                <w:sz w:val="24"/>
                <w:szCs w:val="24"/>
                <w:lang w:eastAsia="ar-SA"/>
              </w:rPr>
            </w:pPr>
          </w:p>
        </w:tc>
        <w:tc>
          <w:tcPr>
            <w:tcW w:w="5010" w:type="dxa"/>
            <w:tcBorders>
              <w:left w:val="single" w:sz="4" w:space="0" w:color="000000"/>
              <w:bottom w:val="single" w:sz="4" w:space="0" w:color="000000"/>
            </w:tcBorders>
          </w:tcPr>
          <w:p w:rsidR="004516E8" w:rsidRPr="00E2767B" w:rsidRDefault="004516E8" w:rsidP="00092687">
            <w:pPr>
              <w:suppressAutoHyphens/>
              <w:snapToGrid w:val="0"/>
              <w:spacing w:after="0"/>
              <w:rPr>
                <w:rFonts w:ascii="Times New Roman" w:hAnsi="Times New Roman" w:cs="Times New Roman"/>
                <w:sz w:val="24"/>
                <w:szCs w:val="24"/>
              </w:rPr>
            </w:pPr>
            <w:r w:rsidRPr="00E2767B">
              <w:rPr>
                <w:rFonts w:ascii="Times New Roman" w:hAnsi="Times New Roman" w:cs="Times New Roman"/>
                <w:sz w:val="24"/>
                <w:szCs w:val="24"/>
              </w:rPr>
              <w:t>Непосредственное  участие в реализации проектов, программ</w:t>
            </w:r>
          </w:p>
        </w:tc>
        <w:tc>
          <w:tcPr>
            <w:tcW w:w="1914" w:type="dxa"/>
            <w:tcBorders>
              <w:left w:val="single" w:sz="4" w:space="0" w:color="000000"/>
              <w:bottom w:val="single" w:sz="4" w:space="0" w:color="000000"/>
              <w:right w:val="single" w:sz="4" w:space="0" w:color="000000"/>
            </w:tcBorders>
          </w:tcPr>
          <w:p w:rsidR="004516E8" w:rsidRPr="00E2767B" w:rsidRDefault="004516E8" w:rsidP="00092687">
            <w:pPr>
              <w:widowControl w:val="0"/>
              <w:suppressAutoHyphens/>
              <w:autoSpaceDE w:val="0"/>
              <w:snapToGrid w:val="0"/>
              <w:spacing w:after="0"/>
              <w:jc w:val="center"/>
              <w:rPr>
                <w:rFonts w:ascii="Times New Roman" w:hAnsi="Times New Roman" w:cs="Times New Roman"/>
                <w:sz w:val="24"/>
                <w:szCs w:val="24"/>
                <w:lang w:eastAsia="ar-SA"/>
              </w:rPr>
            </w:pPr>
            <w:r w:rsidRPr="00E2767B">
              <w:rPr>
                <w:rFonts w:ascii="Times New Roman" w:hAnsi="Times New Roman" w:cs="Times New Roman"/>
                <w:sz w:val="24"/>
                <w:szCs w:val="24"/>
                <w:lang w:eastAsia="ar-SA"/>
              </w:rPr>
              <w:t>20-50</w:t>
            </w:r>
          </w:p>
        </w:tc>
      </w:tr>
    </w:tbl>
    <w:p w:rsidR="004516E8" w:rsidRDefault="004516E8" w:rsidP="004516E8">
      <w:pPr>
        <w:suppressAutoHyphens/>
        <w:spacing w:after="0"/>
        <w:rPr>
          <w:rFonts w:ascii="Times New Roman" w:hAnsi="Times New Roman" w:cs="Times New Roman"/>
          <w:sz w:val="28"/>
          <w:szCs w:val="28"/>
        </w:rPr>
      </w:pPr>
    </w:p>
    <w:p w:rsidR="004516E8" w:rsidRDefault="004516E8" w:rsidP="004516E8">
      <w:pPr>
        <w:suppressAutoHyphens/>
        <w:spacing w:after="0"/>
        <w:ind w:firstLine="5600"/>
        <w:jc w:val="right"/>
        <w:rPr>
          <w:rFonts w:ascii="Times New Roman" w:hAnsi="Times New Roman" w:cs="Times New Roman"/>
          <w:sz w:val="28"/>
          <w:szCs w:val="28"/>
        </w:rPr>
      </w:pPr>
    </w:p>
    <w:p w:rsidR="004516E8" w:rsidRDefault="004516E8" w:rsidP="004516E8">
      <w:pPr>
        <w:suppressAutoHyphens/>
        <w:spacing w:after="0"/>
        <w:ind w:firstLine="5600"/>
        <w:jc w:val="right"/>
        <w:rPr>
          <w:rFonts w:ascii="Times New Roman" w:hAnsi="Times New Roman" w:cs="Times New Roman"/>
          <w:sz w:val="28"/>
          <w:szCs w:val="28"/>
        </w:rPr>
      </w:pPr>
    </w:p>
    <w:p w:rsidR="004516E8" w:rsidRDefault="004516E8" w:rsidP="004516E8">
      <w:pPr>
        <w:suppressAutoHyphens/>
        <w:spacing w:after="0"/>
        <w:ind w:firstLine="5600"/>
        <w:jc w:val="right"/>
        <w:rPr>
          <w:rFonts w:ascii="Times New Roman" w:hAnsi="Times New Roman" w:cs="Times New Roman"/>
          <w:sz w:val="28"/>
          <w:szCs w:val="28"/>
        </w:rPr>
      </w:pPr>
    </w:p>
    <w:p w:rsidR="004516E8" w:rsidRDefault="004516E8" w:rsidP="004516E8">
      <w:pPr>
        <w:suppressAutoHyphens/>
        <w:spacing w:after="0"/>
        <w:ind w:firstLine="5600"/>
        <w:jc w:val="right"/>
        <w:rPr>
          <w:rFonts w:ascii="Times New Roman" w:hAnsi="Times New Roman" w:cs="Times New Roman"/>
          <w:sz w:val="28"/>
          <w:szCs w:val="28"/>
        </w:rPr>
      </w:pPr>
    </w:p>
    <w:p w:rsidR="004516E8" w:rsidRDefault="004516E8" w:rsidP="004516E8">
      <w:pPr>
        <w:suppressAutoHyphens/>
        <w:spacing w:after="0"/>
        <w:ind w:firstLine="5600"/>
        <w:jc w:val="right"/>
        <w:rPr>
          <w:rFonts w:ascii="Times New Roman" w:hAnsi="Times New Roman" w:cs="Times New Roman"/>
          <w:sz w:val="28"/>
          <w:szCs w:val="28"/>
        </w:rPr>
      </w:pPr>
    </w:p>
    <w:p w:rsidR="004516E8" w:rsidRDefault="004516E8" w:rsidP="004516E8">
      <w:pPr>
        <w:suppressAutoHyphens/>
        <w:spacing w:after="0"/>
        <w:ind w:firstLine="5600"/>
        <w:jc w:val="right"/>
        <w:rPr>
          <w:rFonts w:ascii="Times New Roman" w:hAnsi="Times New Roman" w:cs="Times New Roman"/>
          <w:sz w:val="28"/>
          <w:szCs w:val="28"/>
        </w:rPr>
      </w:pPr>
    </w:p>
    <w:p w:rsidR="004516E8" w:rsidRDefault="004516E8" w:rsidP="004516E8">
      <w:pPr>
        <w:suppressAutoHyphens/>
        <w:spacing w:after="0"/>
        <w:ind w:firstLine="5600"/>
        <w:jc w:val="right"/>
        <w:rPr>
          <w:rFonts w:ascii="Times New Roman" w:hAnsi="Times New Roman" w:cs="Times New Roman"/>
          <w:sz w:val="28"/>
          <w:szCs w:val="28"/>
        </w:rPr>
      </w:pPr>
    </w:p>
    <w:p w:rsidR="004516E8" w:rsidRDefault="004516E8" w:rsidP="004516E8">
      <w:pPr>
        <w:suppressAutoHyphens/>
        <w:spacing w:after="0"/>
        <w:ind w:firstLine="5600"/>
        <w:jc w:val="right"/>
        <w:rPr>
          <w:rFonts w:ascii="Times New Roman" w:hAnsi="Times New Roman" w:cs="Times New Roman"/>
          <w:sz w:val="28"/>
          <w:szCs w:val="28"/>
        </w:rPr>
      </w:pPr>
    </w:p>
    <w:p w:rsidR="004516E8" w:rsidRDefault="004516E8" w:rsidP="004516E8">
      <w:pPr>
        <w:suppressAutoHyphens/>
        <w:spacing w:after="0"/>
        <w:ind w:firstLine="5600"/>
        <w:jc w:val="right"/>
        <w:rPr>
          <w:rFonts w:ascii="Times New Roman" w:hAnsi="Times New Roman" w:cs="Times New Roman"/>
          <w:sz w:val="28"/>
          <w:szCs w:val="28"/>
        </w:rPr>
      </w:pPr>
    </w:p>
    <w:p w:rsidR="004516E8" w:rsidRDefault="004516E8" w:rsidP="004516E8">
      <w:pPr>
        <w:suppressAutoHyphens/>
        <w:spacing w:after="0"/>
        <w:ind w:firstLine="5600"/>
        <w:jc w:val="right"/>
        <w:rPr>
          <w:rFonts w:ascii="Times New Roman" w:hAnsi="Times New Roman" w:cs="Times New Roman"/>
          <w:sz w:val="28"/>
          <w:szCs w:val="28"/>
        </w:rPr>
      </w:pPr>
    </w:p>
    <w:p w:rsidR="004516E8" w:rsidRDefault="004516E8" w:rsidP="004516E8">
      <w:pPr>
        <w:suppressAutoHyphens/>
        <w:spacing w:after="0"/>
        <w:ind w:firstLine="5600"/>
        <w:jc w:val="right"/>
        <w:rPr>
          <w:rFonts w:ascii="Times New Roman" w:hAnsi="Times New Roman" w:cs="Times New Roman"/>
          <w:sz w:val="28"/>
          <w:szCs w:val="28"/>
        </w:rPr>
      </w:pPr>
    </w:p>
    <w:p w:rsidR="004516E8" w:rsidRDefault="004516E8" w:rsidP="004516E8">
      <w:pPr>
        <w:suppressAutoHyphens/>
        <w:spacing w:after="0"/>
        <w:ind w:firstLine="5600"/>
        <w:jc w:val="right"/>
        <w:rPr>
          <w:rFonts w:ascii="Times New Roman" w:hAnsi="Times New Roman" w:cs="Times New Roman"/>
          <w:sz w:val="28"/>
          <w:szCs w:val="28"/>
        </w:rPr>
      </w:pPr>
    </w:p>
    <w:p w:rsidR="004516E8" w:rsidRDefault="004516E8" w:rsidP="004516E8">
      <w:pPr>
        <w:suppressAutoHyphens/>
        <w:spacing w:after="0"/>
        <w:ind w:firstLine="5600"/>
        <w:jc w:val="right"/>
        <w:rPr>
          <w:rFonts w:ascii="Times New Roman" w:hAnsi="Times New Roman" w:cs="Times New Roman"/>
          <w:sz w:val="28"/>
          <w:szCs w:val="28"/>
        </w:rPr>
      </w:pPr>
    </w:p>
    <w:p w:rsidR="004516E8" w:rsidRDefault="004516E8" w:rsidP="004516E8">
      <w:pPr>
        <w:suppressAutoHyphens/>
        <w:spacing w:after="0"/>
        <w:ind w:firstLine="5600"/>
        <w:jc w:val="right"/>
        <w:rPr>
          <w:rFonts w:ascii="Times New Roman" w:hAnsi="Times New Roman" w:cs="Times New Roman"/>
          <w:sz w:val="28"/>
          <w:szCs w:val="28"/>
        </w:rPr>
      </w:pPr>
    </w:p>
    <w:p w:rsidR="004516E8" w:rsidRDefault="004516E8" w:rsidP="004516E8">
      <w:pPr>
        <w:suppressAutoHyphens/>
        <w:spacing w:after="0"/>
        <w:ind w:firstLine="5600"/>
        <w:jc w:val="right"/>
        <w:rPr>
          <w:rFonts w:ascii="Times New Roman" w:hAnsi="Times New Roman" w:cs="Times New Roman"/>
          <w:sz w:val="28"/>
          <w:szCs w:val="28"/>
        </w:rPr>
      </w:pPr>
    </w:p>
    <w:p w:rsidR="004516E8" w:rsidRDefault="004516E8" w:rsidP="004516E8">
      <w:pPr>
        <w:suppressAutoHyphens/>
        <w:spacing w:after="0"/>
        <w:ind w:firstLine="5600"/>
        <w:jc w:val="right"/>
        <w:rPr>
          <w:rFonts w:ascii="Times New Roman" w:hAnsi="Times New Roman" w:cs="Times New Roman"/>
          <w:sz w:val="28"/>
          <w:szCs w:val="28"/>
        </w:rPr>
      </w:pPr>
    </w:p>
    <w:p w:rsidR="004516E8" w:rsidRDefault="004516E8" w:rsidP="004516E8">
      <w:pPr>
        <w:suppressAutoHyphens/>
        <w:spacing w:after="0"/>
        <w:ind w:firstLine="5600"/>
        <w:jc w:val="right"/>
        <w:rPr>
          <w:rFonts w:ascii="Times New Roman" w:hAnsi="Times New Roman" w:cs="Times New Roman"/>
          <w:sz w:val="28"/>
          <w:szCs w:val="28"/>
        </w:rPr>
      </w:pPr>
    </w:p>
    <w:p w:rsidR="004516E8" w:rsidRDefault="004516E8" w:rsidP="004516E8">
      <w:pPr>
        <w:suppressAutoHyphens/>
        <w:spacing w:after="0"/>
        <w:ind w:firstLine="5600"/>
        <w:jc w:val="right"/>
        <w:rPr>
          <w:rFonts w:ascii="Times New Roman" w:hAnsi="Times New Roman" w:cs="Times New Roman"/>
          <w:sz w:val="28"/>
          <w:szCs w:val="28"/>
        </w:rPr>
      </w:pPr>
    </w:p>
    <w:p w:rsidR="004516E8" w:rsidRPr="00B3525C" w:rsidRDefault="004516E8" w:rsidP="004516E8">
      <w:pPr>
        <w:suppressAutoHyphens/>
        <w:spacing w:after="0"/>
        <w:ind w:firstLine="5600"/>
        <w:jc w:val="right"/>
        <w:rPr>
          <w:rFonts w:ascii="Times New Roman" w:hAnsi="Times New Roman" w:cs="Times New Roman"/>
          <w:sz w:val="28"/>
          <w:szCs w:val="28"/>
        </w:rPr>
      </w:pPr>
    </w:p>
    <w:tbl>
      <w:tblPr>
        <w:tblW w:w="3119" w:type="dxa"/>
        <w:jc w:val="right"/>
        <w:tblLayout w:type="fixed"/>
        <w:tblLook w:val="0000"/>
      </w:tblPr>
      <w:tblGrid>
        <w:gridCol w:w="3119"/>
      </w:tblGrid>
      <w:tr w:rsidR="004516E8" w:rsidRPr="00E2767B" w:rsidTr="00092687">
        <w:trPr>
          <w:trHeight w:val="1341"/>
          <w:jc w:val="right"/>
        </w:trPr>
        <w:tc>
          <w:tcPr>
            <w:tcW w:w="3119" w:type="dxa"/>
          </w:tcPr>
          <w:p w:rsidR="004516E8" w:rsidRPr="00E2767B" w:rsidRDefault="004516E8" w:rsidP="00092687">
            <w:pPr>
              <w:suppressAutoHyphens/>
              <w:snapToGrid w:val="0"/>
              <w:spacing w:after="0"/>
              <w:jc w:val="right"/>
              <w:rPr>
                <w:rFonts w:ascii="Times New Roman" w:hAnsi="Times New Roman" w:cs="Times New Roman"/>
                <w:sz w:val="24"/>
                <w:szCs w:val="24"/>
                <w:lang w:eastAsia="ar-SA"/>
              </w:rPr>
            </w:pPr>
          </w:p>
          <w:p w:rsidR="004516E8" w:rsidRPr="00E2767B" w:rsidRDefault="004516E8" w:rsidP="00092687">
            <w:pPr>
              <w:suppressAutoHyphens/>
              <w:snapToGrid w:val="0"/>
              <w:spacing w:after="0"/>
              <w:rPr>
                <w:rFonts w:ascii="Times New Roman" w:hAnsi="Times New Roman" w:cs="Times New Roman"/>
                <w:sz w:val="24"/>
                <w:szCs w:val="24"/>
              </w:rPr>
            </w:pPr>
            <w:r w:rsidRPr="00E2767B">
              <w:rPr>
                <w:rFonts w:ascii="Times New Roman" w:hAnsi="Times New Roman" w:cs="Times New Roman"/>
                <w:sz w:val="24"/>
                <w:szCs w:val="24"/>
              </w:rPr>
              <w:t xml:space="preserve">Приложение № 3 </w:t>
            </w:r>
          </w:p>
          <w:p w:rsidR="004516E8" w:rsidRPr="00E2767B" w:rsidRDefault="004516E8" w:rsidP="00092687">
            <w:pPr>
              <w:suppressAutoHyphens/>
              <w:snapToGrid w:val="0"/>
              <w:spacing w:after="0"/>
              <w:rPr>
                <w:rFonts w:ascii="Times New Roman" w:hAnsi="Times New Roman" w:cs="Times New Roman"/>
                <w:sz w:val="24"/>
                <w:szCs w:val="24"/>
              </w:rPr>
            </w:pPr>
            <w:r w:rsidRPr="00E2767B">
              <w:rPr>
                <w:rFonts w:ascii="Times New Roman" w:hAnsi="Times New Roman" w:cs="Times New Roman"/>
                <w:sz w:val="24"/>
                <w:szCs w:val="24"/>
              </w:rPr>
              <w:t xml:space="preserve">к Положению об оплате труда работников «МБУ» </w:t>
            </w:r>
          </w:p>
          <w:p w:rsidR="004516E8" w:rsidRPr="00E2767B" w:rsidRDefault="004516E8" w:rsidP="00092687">
            <w:pPr>
              <w:suppressAutoHyphens/>
              <w:snapToGrid w:val="0"/>
              <w:spacing w:after="0"/>
              <w:rPr>
                <w:rFonts w:ascii="Times New Roman" w:hAnsi="Times New Roman" w:cs="Times New Roman"/>
                <w:sz w:val="24"/>
                <w:szCs w:val="24"/>
              </w:rPr>
            </w:pPr>
            <w:r w:rsidRPr="00E2767B">
              <w:rPr>
                <w:rFonts w:ascii="Times New Roman" w:hAnsi="Times New Roman" w:cs="Times New Roman"/>
                <w:sz w:val="24"/>
                <w:szCs w:val="24"/>
              </w:rPr>
              <w:t>Алексеевский СДК</w:t>
            </w:r>
          </w:p>
        </w:tc>
      </w:tr>
    </w:tbl>
    <w:p w:rsidR="004516E8" w:rsidRPr="00B3525C" w:rsidRDefault="004516E8" w:rsidP="004516E8">
      <w:pPr>
        <w:suppressAutoHyphens/>
        <w:spacing w:after="0"/>
        <w:rPr>
          <w:rFonts w:ascii="Times New Roman" w:hAnsi="Times New Roman" w:cs="Times New Roman"/>
          <w:sz w:val="24"/>
          <w:szCs w:val="24"/>
          <w:lang w:eastAsia="ar-SA"/>
        </w:rPr>
      </w:pPr>
    </w:p>
    <w:p w:rsidR="004516E8" w:rsidRDefault="004516E8" w:rsidP="004516E8">
      <w:pPr>
        <w:spacing w:after="0"/>
        <w:rPr>
          <w:rFonts w:ascii="Times New Roman" w:hAnsi="Times New Roman" w:cs="Times New Roman"/>
          <w:sz w:val="24"/>
          <w:szCs w:val="24"/>
          <w:lang w:eastAsia="ru-RU"/>
        </w:rPr>
      </w:pPr>
    </w:p>
    <w:p w:rsidR="004516E8" w:rsidRPr="00B3525C" w:rsidRDefault="004516E8" w:rsidP="004516E8">
      <w:pPr>
        <w:suppressAutoHyphens/>
        <w:spacing w:after="0" w:line="100" w:lineRule="atLeast"/>
        <w:jc w:val="center"/>
        <w:rPr>
          <w:rFonts w:ascii="Times New Roman" w:hAnsi="Times New Roman" w:cs="Times New Roman"/>
          <w:b/>
          <w:bCs/>
          <w:kern w:val="1"/>
          <w:sz w:val="28"/>
          <w:szCs w:val="28"/>
          <w:lang w:eastAsia="ml-IN" w:bidi="ml-IN"/>
        </w:rPr>
      </w:pPr>
      <w:r w:rsidRPr="00B3525C">
        <w:rPr>
          <w:rFonts w:ascii="Times New Roman" w:hAnsi="Times New Roman" w:cs="Times New Roman"/>
          <w:b/>
          <w:bCs/>
          <w:kern w:val="1"/>
          <w:sz w:val="28"/>
          <w:szCs w:val="28"/>
          <w:lang w:eastAsia="ml-IN" w:bidi="ml-IN"/>
        </w:rPr>
        <w:t>КРИТЕРИИ ОЦЕНКИ РЕЗУЛЬТАТИВНОСТИ И КАЧЕСТВА ТРУДА ДЛЯ ОПРЕДЕЛЕНИЯ РАЗМЕРОВ ВЫПЛАТ ЗА КАЧЕСТВО ВЫПОЛНЯЕМЫХ РАБОТ РАБОТНИКОВ УЧРЕЖДЕНИЯ</w:t>
      </w:r>
    </w:p>
    <w:p w:rsidR="004516E8" w:rsidRPr="00B3525C" w:rsidRDefault="004516E8" w:rsidP="004516E8">
      <w:pPr>
        <w:suppressAutoHyphens/>
        <w:spacing w:after="0" w:line="100" w:lineRule="atLeast"/>
        <w:jc w:val="center"/>
        <w:rPr>
          <w:rFonts w:ascii="Times New Roman" w:hAnsi="Times New Roman" w:cs="Times New Roman"/>
          <w:kern w:val="1"/>
          <w:sz w:val="24"/>
          <w:szCs w:val="24"/>
          <w:lang w:eastAsia="ml-IN" w:bidi="ml-IN"/>
        </w:rPr>
      </w:pPr>
    </w:p>
    <w:p w:rsidR="004516E8" w:rsidRPr="00B3525C" w:rsidRDefault="004516E8" w:rsidP="004516E8">
      <w:pPr>
        <w:suppressAutoHyphens/>
        <w:spacing w:after="0" w:line="100" w:lineRule="atLeast"/>
        <w:jc w:val="center"/>
        <w:rPr>
          <w:rFonts w:ascii="Times New Roman" w:hAnsi="Times New Roman" w:cs="Times New Roman"/>
          <w:kern w:val="1"/>
          <w:sz w:val="24"/>
          <w:szCs w:val="24"/>
          <w:lang w:eastAsia="ml-IN" w:bidi="ml-IN"/>
        </w:rPr>
      </w:pPr>
    </w:p>
    <w:tbl>
      <w:tblPr>
        <w:tblW w:w="9534" w:type="dxa"/>
        <w:tblInd w:w="2" w:type="dxa"/>
        <w:tblLayout w:type="fixed"/>
        <w:tblLook w:val="0000"/>
      </w:tblPr>
      <w:tblGrid>
        <w:gridCol w:w="2131"/>
        <w:gridCol w:w="2976"/>
        <w:gridCol w:w="2977"/>
        <w:gridCol w:w="1450"/>
      </w:tblGrid>
      <w:tr w:rsidR="004516E8" w:rsidRPr="00E2767B" w:rsidTr="00092687">
        <w:trPr>
          <w:trHeight w:val="1850"/>
        </w:trPr>
        <w:tc>
          <w:tcPr>
            <w:tcW w:w="2131" w:type="dxa"/>
            <w:tcBorders>
              <w:top w:val="single" w:sz="4" w:space="0" w:color="000000"/>
              <w:left w:val="single" w:sz="4" w:space="0" w:color="000000"/>
              <w:bottom w:val="single" w:sz="4" w:space="0" w:color="000000"/>
            </w:tcBorders>
          </w:tcPr>
          <w:p w:rsidR="004516E8" w:rsidRPr="00E2767B" w:rsidRDefault="004516E8" w:rsidP="00092687">
            <w:pPr>
              <w:suppressAutoHyphens/>
              <w:snapToGrid w:val="0"/>
              <w:spacing w:after="0" w:line="100" w:lineRule="atLeast"/>
              <w:jc w:val="center"/>
              <w:rPr>
                <w:rFonts w:ascii="Times New Roman" w:hAnsi="Times New Roman" w:cs="Times New Roman"/>
                <w:kern w:val="1"/>
                <w:sz w:val="24"/>
                <w:szCs w:val="24"/>
                <w:lang w:eastAsia="ml-IN" w:bidi="ml-IN"/>
              </w:rPr>
            </w:pPr>
          </w:p>
          <w:p w:rsidR="004516E8" w:rsidRPr="00E2767B" w:rsidRDefault="004516E8" w:rsidP="00092687">
            <w:pPr>
              <w:suppressAutoHyphens/>
              <w:spacing w:after="0" w:line="100" w:lineRule="atLeast"/>
              <w:jc w:val="center"/>
              <w:rPr>
                <w:rFonts w:ascii="Times New Roman" w:hAnsi="Times New Roman" w:cs="Times New Roman"/>
                <w:kern w:val="1"/>
                <w:sz w:val="24"/>
                <w:szCs w:val="24"/>
                <w:lang w:eastAsia="ar-SA"/>
              </w:rPr>
            </w:pPr>
            <w:r w:rsidRPr="00E2767B">
              <w:rPr>
                <w:rFonts w:ascii="Times New Roman" w:hAnsi="Times New Roman" w:cs="Times New Roman"/>
                <w:kern w:val="1"/>
                <w:sz w:val="24"/>
                <w:szCs w:val="24"/>
                <w:lang w:eastAsia="ar-SA"/>
              </w:rPr>
              <w:t>Должность</w:t>
            </w:r>
          </w:p>
          <w:p w:rsidR="004516E8" w:rsidRPr="00E2767B" w:rsidRDefault="004516E8" w:rsidP="00092687">
            <w:pPr>
              <w:suppressAutoHyphens/>
              <w:spacing w:after="0" w:line="100" w:lineRule="atLeast"/>
              <w:rPr>
                <w:rFonts w:ascii="Times New Roman" w:hAnsi="Times New Roman" w:cs="Times New Roman"/>
                <w:kern w:val="1"/>
                <w:sz w:val="24"/>
                <w:szCs w:val="24"/>
                <w:lang w:eastAsia="ml-IN" w:bidi="ml-IN"/>
              </w:rPr>
            </w:pPr>
          </w:p>
        </w:tc>
        <w:tc>
          <w:tcPr>
            <w:tcW w:w="2976" w:type="dxa"/>
            <w:tcBorders>
              <w:top w:val="single" w:sz="4" w:space="0" w:color="000000"/>
              <w:left w:val="single" w:sz="4" w:space="0" w:color="000000"/>
              <w:bottom w:val="single" w:sz="4" w:space="0" w:color="000000"/>
            </w:tcBorders>
          </w:tcPr>
          <w:p w:rsidR="004516E8" w:rsidRPr="00E2767B" w:rsidRDefault="004516E8" w:rsidP="00092687">
            <w:pPr>
              <w:suppressAutoHyphens/>
              <w:snapToGrid w:val="0"/>
              <w:spacing w:after="0" w:line="100" w:lineRule="atLeast"/>
              <w:jc w:val="center"/>
              <w:rPr>
                <w:rFonts w:ascii="Times New Roman" w:hAnsi="Times New Roman" w:cs="Times New Roman"/>
                <w:kern w:val="1"/>
                <w:sz w:val="24"/>
                <w:szCs w:val="24"/>
                <w:lang w:eastAsia="ml-IN" w:bidi="ml-IN"/>
              </w:rPr>
            </w:pPr>
          </w:p>
          <w:p w:rsidR="004516E8" w:rsidRPr="00E2767B" w:rsidRDefault="004516E8" w:rsidP="00092687">
            <w:pPr>
              <w:suppressAutoHyphens/>
              <w:spacing w:after="0" w:line="100" w:lineRule="atLeast"/>
              <w:jc w:val="center"/>
              <w:rPr>
                <w:rFonts w:ascii="Times New Roman" w:hAnsi="Times New Roman" w:cs="Times New Roman"/>
                <w:kern w:val="1"/>
                <w:sz w:val="24"/>
                <w:szCs w:val="24"/>
                <w:lang w:eastAsia="ar-SA"/>
              </w:rPr>
            </w:pPr>
            <w:r w:rsidRPr="00E2767B">
              <w:rPr>
                <w:rFonts w:ascii="Times New Roman" w:hAnsi="Times New Roman" w:cs="Times New Roman"/>
                <w:kern w:val="1"/>
                <w:sz w:val="24"/>
                <w:szCs w:val="24"/>
                <w:lang w:eastAsia="ar-SA"/>
              </w:rPr>
              <w:t xml:space="preserve">Наименование     </w:t>
            </w:r>
            <w:r w:rsidRPr="00E2767B">
              <w:rPr>
                <w:rFonts w:ascii="Times New Roman" w:hAnsi="Times New Roman" w:cs="Times New Roman"/>
                <w:kern w:val="1"/>
                <w:sz w:val="24"/>
                <w:szCs w:val="24"/>
                <w:lang w:eastAsia="ar-SA"/>
              </w:rPr>
              <w:br/>
              <w:t xml:space="preserve">критерия оценки   </w:t>
            </w:r>
            <w:r w:rsidRPr="00E2767B">
              <w:rPr>
                <w:rFonts w:ascii="Times New Roman" w:hAnsi="Times New Roman" w:cs="Times New Roman"/>
                <w:kern w:val="1"/>
                <w:sz w:val="24"/>
                <w:szCs w:val="24"/>
                <w:lang w:eastAsia="ar-SA"/>
              </w:rPr>
              <w:br/>
              <w:t xml:space="preserve">результативности и  </w:t>
            </w:r>
            <w:r w:rsidRPr="00E2767B">
              <w:rPr>
                <w:rFonts w:ascii="Times New Roman" w:hAnsi="Times New Roman" w:cs="Times New Roman"/>
                <w:kern w:val="1"/>
                <w:sz w:val="24"/>
                <w:szCs w:val="24"/>
                <w:lang w:eastAsia="ar-SA"/>
              </w:rPr>
              <w:br/>
              <w:t>качества труда</w:t>
            </w:r>
          </w:p>
          <w:p w:rsidR="004516E8" w:rsidRPr="00E2767B" w:rsidRDefault="004516E8" w:rsidP="00092687">
            <w:pPr>
              <w:suppressAutoHyphens/>
              <w:spacing w:after="0" w:line="100" w:lineRule="atLeast"/>
              <w:rPr>
                <w:rFonts w:ascii="Times New Roman" w:hAnsi="Times New Roman" w:cs="Times New Roman"/>
                <w:kern w:val="1"/>
                <w:sz w:val="24"/>
                <w:szCs w:val="24"/>
                <w:lang w:eastAsia="ml-IN" w:bidi="ml-IN"/>
              </w:rPr>
            </w:pPr>
          </w:p>
        </w:tc>
        <w:tc>
          <w:tcPr>
            <w:tcW w:w="2977" w:type="dxa"/>
            <w:tcBorders>
              <w:top w:val="single" w:sz="4" w:space="0" w:color="000000"/>
              <w:left w:val="single" w:sz="4" w:space="0" w:color="000000"/>
              <w:bottom w:val="single" w:sz="4" w:space="0" w:color="000000"/>
            </w:tcBorders>
          </w:tcPr>
          <w:p w:rsidR="004516E8" w:rsidRPr="00E2767B" w:rsidRDefault="004516E8" w:rsidP="00092687">
            <w:pPr>
              <w:suppressAutoHyphens/>
              <w:snapToGrid w:val="0"/>
              <w:spacing w:after="0" w:line="100" w:lineRule="atLeast"/>
              <w:jc w:val="center"/>
              <w:rPr>
                <w:rFonts w:ascii="Times New Roman" w:hAnsi="Times New Roman" w:cs="Times New Roman"/>
                <w:kern w:val="1"/>
                <w:sz w:val="24"/>
                <w:szCs w:val="24"/>
                <w:lang w:eastAsia="ml-IN" w:bidi="ml-IN"/>
              </w:rPr>
            </w:pPr>
          </w:p>
          <w:p w:rsidR="004516E8" w:rsidRPr="00E2767B" w:rsidRDefault="004516E8" w:rsidP="00092687">
            <w:pPr>
              <w:suppressAutoHyphens/>
              <w:spacing w:after="0" w:line="100" w:lineRule="atLeast"/>
              <w:jc w:val="center"/>
              <w:rPr>
                <w:rFonts w:ascii="Times New Roman" w:hAnsi="Times New Roman" w:cs="Times New Roman"/>
                <w:kern w:val="1"/>
                <w:sz w:val="24"/>
                <w:szCs w:val="24"/>
                <w:lang w:eastAsia="ar-SA"/>
              </w:rPr>
            </w:pPr>
            <w:r w:rsidRPr="00E2767B">
              <w:rPr>
                <w:rFonts w:ascii="Times New Roman" w:hAnsi="Times New Roman" w:cs="Times New Roman"/>
                <w:kern w:val="1"/>
                <w:sz w:val="24"/>
                <w:szCs w:val="24"/>
                <w:lang w:eastAsia="ar-SA"/>
              </w:rPr>
              <w:t xml:space="preserve">Содержание критерия оценки    </w:t>
            </w:r>
            <w:r w:rsidRPr="00E2767B">
              <w:rPr>
                <w:rFonts w:ascii="Times New Roman" w:hAnsi="Times New Roman" w:cs="Times New Roman"/>
                <w:kern w:val="1"/>
                <w:sz w:val="24"/>
                <w:szCs w:val="24"/>
                <w:lang w:eastAsia="ar-SA"/>
              </w:rPr>
              <w:br/>
              <w:t>результативности и качества труда</w:t>
            </w:r>
          </w:p>
          <w:p w:rsidR="004516E8" w:rsidRPr="00E2767B" w:rsidRDefault="004516E8" w:rsidP="00092687">
            <w:pPr>
              <w:suppressAutoHyphens/>
              <w:spacing w:after="0" w:line="100" w:lineRule="atLeast"/>
              <w:rPr>
                <w:rFonts w:ascii="Times New Roman" w:hAnsi="Times New Roman" w:cs="Times New Roman"/>
                <w:kern w:val="1"/>
                <w:sz w:val="24"/>
                <w:szCs w:val="24"/>
                <w:lang w:eastAsia="ml-IN" w:bidi="ml-IN"/>
              </w:rPr>
            </w:pPr>
          </w:p>
        </w:tc>
        <w:tc>
          <w:tcPr>
            <w:tcW w:w="1450" w:type="dxa"/>
            <w:tcBorders>
              <w:top w:val="single" w:sz="4" w:space="0" w:color="000000"/>
              <w:left w:val="single" w:sz="4" w:space="0" w:color="000000"/>
              <w:bottom w:val="single" w:sz="4" w:space="0" w:color="000000"/>
              <w:right w:val="single" w:sz="4" w:space="0" w:color="000000"/>
            </w:tcBorders>
          </w:tcPr>
          <w:p w:rsidR="004516E8" w:rsidRPr="00E2767B" w:rsidRDefault="004516E8" w:rsidP="00092687">
            <w:pPr>
              <w:suppressAutoHyphens/>
              <w:snapToGrid w:val="0"/>
              <w:spacing w:after="0"/>
              <w:rPr>
                <w:rFonts w:ascii="Times New Roman" w:hAnsi="Times New Roman" w:cs="Times New Roman"/>
                <w:kern w:val="1"/>
                <w:sz w:val="24"/>
                <w:szCs w:val="24"/>
                <w:lang w:eastAsia="ml-IN" w:bidi="ml-IN"/>
              </w:rPr>
            </w:pPr>
          </w:p>
          <w:p w:rsidR="004516E8" w:rsidRPr="00E2767B" w:rsidRDefault="004516E8" w:rsidP="00092687">
            <w:pPr>
              <w:suppressAutoHyphens/>
              <w:spacing w:after="0"/>
              <w:rPr>
                <w:rFonts w:ascii="Times New Roman" w:hAnsi="Times New Roman" w:cs="Times New Roman"/>
                <w:kern w:val="1"/>
                <w:sz w:val="24"/>
                <w:szCs w:val="24"/>
                <w:lang w:eastAsia="ar-SA"/>
              </w:rPr>
            </w:pPr>
            <w:r w:rsidRPr="00E2767B">
              <w:rPr>
                <w:rFonts w:ascii="Times New Roman" w:hAnsi="Times New Roman" w:cs="Times New Roman"/>
                <w:kern w:val="1"/>
                <w:sz w:val="24"/>
                <w:szCs w:val="24"/>
                <w:lang w:eastAsia="ar-SA"/>
              </w:rPr>
              <w:t>Предельное количество баллов</w:t>
            </w:r>
          </w:p>
          <w:p w:rsidR="004516E8" w:rsidRPr="00E2767B" w:rsidRDefault="004516E8" w:rsidP="00092687">
            <w:pPr>
              <w:suppressAutoHyphens/>
              <w:spacing w:after="0" w:line="100" w:lineRule="atLeast"/>
              <w:rPr>
                <w:rFonts w:ascii="Times New Roman" w:hAnsi="Times New Roman" w:cs="Times New Roman"/>
                <w:kern w:val="1"/>
                <w:sz w:val="24"/>
                <w:szCs w:val="24"/>
                <w:lang w:eastAsia="ml-IN" w:bidi="ml-IN"/>
              </w:rPr>
            </w:pPr>
          </w:p>
        </w:tc>
      </w:tr>
      <w:tr w:rsidR="004516E8" w:rsidRPr="00E2767B" w:rsidTr="00092687">
        <w:trPr>
          <w:cantSplit/>
          <w:trHeight w:val="392"/>
        </w:trPr>
        <w:tc>
          <w:tcPr>
            <w:tcW w:w="2131" w:type="dxa"/>
            <w:vMerge w:val="restart"/>
            <w:tcBorders>
              <w:top w:val="single" w:sz="4" w:space="0" w:color="auto"/>
              <w:left w:val="single" w:sz="4" w:space="0" w:color="000000"/>
              <w:bottom w:val="single" w:sz="4" w:space="0" w:color="auto"/>
            </w:tcBorders>
            <w:shd w:val="clear" w:color="auto" w:fill="FFFFFF"/>
          </w:tcPr>
          <w:p w:rsidR="004516E8" w:rsidRPr="00E2767B" w:rsidRDefault="004516E8" w:rsidP="00092687">
            <w:pPr>
              <w:suppressAutoHyphens/>
              <w:spacing w:after="0" w:line="100" w:lineRule="atLeast"/>
              <w:rPr>
                <w:rFonts w:ascii="Times New Roman" w:hAnsi="Times New Roman" w:cs="Times New Roman"/>
                <w:kern w:val="1"/>
                <w:sz w:val="24"/>
                <w:szCs w:val="24"/>
                <w:lang w:eastAsia="ar-SA"/>
              </w:rPr>
            </w:pPr>
            <w:r w:rsidRPr="00E2767B">
              <w:rPr>
                <w:rFonts w:ascii="Times New Roman" w:hAnsi="Times New Roman" w:cs="Times New Roman"/>
                <w:kern w:val="1"/>
                <w:sz w:val="24"/>
                <w:szCs w:val="24"/>
                <w:lang w:eastAsia="ar-SA"/>
              </w:rPr>
              <w:t>Специалисты</w:t>
            </w:r>
          </w:p>
        </w:tc>
        <w:tc>
          <w:tcPr>
            <w:tcW w:w="2976" w:type="dxa"/>
            <w:vMerge w:val="restart"/>
            <w:tcBorders>
              <w:top w:val="single" w:sz="4" w:space="0" w:color="auto"/>
              <w:left w:val="single" w:sz="4" w:space="0" w:color="000000"/>
            </w:tcBorders>
            <w:shd w:val="clear" w:color="auto" w:fill="FFFFFF"/>
          </w:tcPr>
          <w:p w:rsidR="004516E8" w:rsidRPr="00E2767B" w:rsidRDefault="004516E8" w:rsidP="00092687">
            <w:pPr>
              <w:suppressAutoHyphens/>
              <w:snapToGrid w:val="0"/>
              <w:spacing w:after="0" w:line="100" w:lineRule="atLeast"/>
              <w:rPr>
                <w:rFonts w:ascii="Times New Roman" w:hAnsi="Times New Roman" w:cs="Times New Roman"/>
                <w:kern w:val="1"/>
                <w:sz w:val="24"/>
                <w:szCs w:val="24"/>
                <w:lang w:eastAsia="ml-IN" w:bidi="ml-IN"/>
              </w:rPr>
            </w:pPr>
            <w:r w:rsidRPr="00E2767B">
              <w:rPr>
                <w:rFonts w:ascii="Times New Roman" w:hAnsi="Times New Roman" w:cs="Times New Roman"/>
                <w:kern w:val="1"/>
                <w:sz w:val="24"/>
                <w:szCs w:val="24"/>
                <w:lang w:eastAsia="ml-IN" w:bidi="ml-IN"/>
              </w:rPr>
              <w:t xml:space="preserve">стабильное выполнение функциональных обязанностей </w:t>
            </w:r>
          </w:p>
          <w:p w:rsidR="004516E8" w:rsidRPr="00E2767B" w:rsidRDefault="004516E8" w:rsidP="00092687">
            <w:pPr>
              <w:suppressAutoHyphens/>
              <w:snapToGrid w:val="0"/>
              <w:spacing w:after="0" w:line="100" w:lineRule="atLeast"/>
              <w:rPr>
                <w:rFonts w:ascii="Times New Roman" w:hAnsi="Times New Roman" w:cs="Times New Roman"/>
                <w:kern w:val="1"/>
                <w:sz w:val="24"/>
                <w:szCs w:val="24"/>
                <w:lang w:eastAsia="ml-IN" w:bidi="ml-IN"/>
              </w:rPr>
            </w:pPr>
          </w:p>
        </w:tc>
        <w:tc>
          <w:tcPr>
            <w:tcW w:w="2977" w:type="dxa"/>
            <w:tcBorders>
              <w:top w:val="single" w:sz="4" w:space="0" w:color="auto"/>
              <w:left w:val="single" w:sz="4" w:space="0" w:color="000000"/>
              <w:bottom w:val="single" w:sz="4" w:space="0" w:color="auto"/>
            </w:tcBorders>
            <w:shd w:val="clear" w:color="auto" w:fill="FFFFFF"/>
          </w:tcPr>
          <w:p w:rsidR="004516E8" w:rsidRPr="00E2767B" w:rsidRDefault="004516E8" w:rsidP="00092687">
            <w:pPr>
              <w:suppressAutoHyphens/>
              <w:snapToGrid w:val="0"/>
              <w:spacing w:after="0" w:line="200" w:lineRule="atLeast"/>
              <w:rPr>
                <w:rFonts w:ascii="Times New Roman" w:hAnsi="Times New Roman" w:cs="Times New Roman"/>
                <w:kern w:val="1"/>
                <w:sz w:val="24"/>
                <w:szCs w:val="24"/>
                <w:lang w:eastAsia="ml-IN" w:bidi="ml-IN"/>
              </w:rPr>
            </w:pPr>
            <w:r w:rsidRPr="00E2767B">
              <w:rPr>
                <w:rFonts w:ascii="Times New Roman" w:hAnsi="Times New Roman" w:cs="Times New Roman"/>
                <w:kern w:val="1"/>
                <w:sz w:val="24"/>
                <w:szCs w:val="24"/>
                <w:lang w:eastAsia="ml-IN" w:bidi="ml-IN"/>
              </w:rPr>
              <w:t xml:space="preserve"> своевременное, полное и достоверное представление отчетности</w:t>
            </w:r>
          </w:p>
        </w:tc>
        <w:tc>
          <w:tcPr>
            <w:tcW w:w="1450" w:type="dxa"/>
            <w:tcBorders>
              <w:top w:val="single" w:sz="4" w:space="0" w:color="auto"/>
              <w:left w:val="single" w:sz="4" w:space="0" w:color="000000"/>
              <w:bottom w:val="single" w:sz="4" w:space="0" w:color="auto"/>
              <w:right w:val="single" w:sz="4" w:space="0" w:color="000000"/>
            </w:tcBorders>
            <w:shd w:val="clear" w:color="auto" w:fill="FFFFFF"/>
          </w:tcPr>
          <w:p w:rsidR="004516E8" w:rsidRPr="00E2767B" w:rsidRDefault="004516E8" w:rsidP="00092687">
            <w:pPr>
              <w:suppressAutoHyphens/>
              <w:snapToGrid w:val="0"/>
              <w:spacing w:after="0" w:line="100" w:lineRule="atLeast"/>
              <w:jc w:val="center"/>
              <w:rPr>
                <w:rFonts w:ascii="Times New Roman" w:hAnsi="Times New Roman" w:cs="Times New Roman"/>
                <w:kern w:val="1"/>
                <w:sz w:val="24"/>
                <w:szCs w:val="24"/>
                <w:lang w:eastAsia="ar-SA"/>
              </w:rPr>
            </w:pPr>
            <w:r w:rsidRPr="00E2767B">
              <w:rPr>
                <w:rFonts w:ascii="Times New Roman" w:hAnsi="Times New Roman" w:cs="Times New Roman"/>
                <w:kern w:val="1"/>
                <w:sz w:val="24"/>
                <w:szCs w:val="24"/>
                <w:lang w:eastAsia="ar-SA"/>
              </w:rPr>
              <w:t>10-20</w:t>
            </w:r>
          </w:p>
        </w:tc>
      </w:tr>
      <w:tr w:rsidR="004516E8" w:rsidRPr="00E2767B" w:rsidTr="00092687">
        <w:trPr>
          <w:cantSplit/>
          <w:trHeight w:val="1223"/>
        </w:trPr>
        <w:tc>
          <w:tcPr>
            <w:tcW w:w="2131" w:type="dxa"/>
            <w:vMerge/>
            <w:tcBorders>
              <w:top w:val="single" w:sz="4" w:space="0" w:color="auto"/>
              <w:left w:val="single" w:sz="4" w:space="0" w:color="000000"/>
              <w:bottom w:val="single" w:sz="4" w:space="0" w:color="auto"/>
            </w:tcBorders>
            <w:shd w:val="clear" w:color="auto" w:fill="FFFFFF"/>
          </w:tcPr>
          <w:p w:rsidR="004516E8" w:rsidRPr="00E2767B" w:rsidRDefault="004516E8" w:rsidP="00092687">
            <w:pPr>
              <w:suppressAutoHyphens/>
              <w:snapToGrid w:val="0"/>
              <w:spacing w:after="0" w:line="100" w:lineRule="atLeast"/>
              <w:rPr>
                <w:rFonts w:ascii="Times New Roman" w:hAnsi="Times New Roman" w:cs="Times New Roman"/>
                <w:kern w:val="1"/>
                <w:sz w:val="24"/>
                <w:szCs w:val="24"/>
                <w:lang w:eastAsia="ar-SA"/>
              </w:rPr>
            </w:pPr>
          </w:p>
        </w:tc>
        <w:tc>
          <w:tcPr>
            <w:tcW w:w="2976" w:type="dxa"/>
            <w:vMerge/>
            <w:tcBorders>
              <w:left w:val="single" w:sz="4" w:space="0" w:color="000000"/>
            </w:tcBorders>
            <w:shd w:val="clear" w:color="auto" w:fill="FFFFFF"/>
          </w:tcPr>
          <w:p w:rsidR="004516E8" w:rsidRPr="00E2767B" w:rsidRDefault="004516E8" w:rsidP="00092687">
            <w:pPr>
              <w:suppressAutoHyphens/>
              <w:snapToGrid w:val="0"/>
              <w:spacing w:after="0" w:line="100" w:lineRule="atLeast"/>
              <w:rPr>
                <w:rFonts w:ascii="Times New Roman" w:hAnsi="Times New Roman" w:cs="Times New Roman"/>
                <w:kern w:val="1"/>
                <w:sz w:val="24"/>
                <w:szCs w:val="24"/>
                <w:lang w:eastAsia="ml-IN" w:bidi="ml-IN"/>
              </w:rPr>
            </w:pPr>
          </w:p>
        </w:tc>
        <w:tc>
          <w:tcPr>
            <w:tcW w:w="2977" w:type="dxa"/>
            <w:tcBorders>
              <w:top w:val="single" w:sz="4" w:space="0" w:color="auto"/>
              <w:left w:val="single" w:sz="4" w:space="0" w:color="000000"/>
            </w:tcBorders>
            <w:shd w:val="clear" w:color="auto" w:fill="FFFFFF"/>
          </w:tcPr>
          <w:p w:rsidR="004516E8" w:rsidRPr="00E2767B" w:rsidRDefault="004516E8" w:rsidP="00092687">
            <w:pPr>
              <w:suppressAutoHyphens/>
              <w:snapToGrid w:val="0"/>
              <w:spacing w:after="0" w:line="100" w:lineRule="atLeast"/>
              <w:rPr>
                <w:rFonts w:ascii="Times New Roman" w:hAnsi="Times New Roman" w:cs="Times New Roman"/>
                <w:kern w:val="1"/>
                <w:sz w:val="24"/>
                <w:szCs w:val="24"/>
                <w:lang w:eastAsia="ml-IN" w:bidi="ml-IN"/>
              </w:rPr>
            </w:pPr>
            <w:r w:rsidRPr="00E2767B">
              <w:rPr>
                <w:rFonts w:ascii="Times New Roman" w:hAnsi="Times New Roman" w:cs="Times New Roman"/>
                <w:kern w:val="1"/>
                <w:sz w:val="24"/>
                <w:szCs w:val="24"/>
                <w:lang w:eastAsia="ml-IN" w:bidi="ml-IN"/>
              </w:rPr>
              <w:t>достижение установленных показателей результатов труда</w:t>
            </w:r>
          </w:p>
        </w:tc>
        <w:tc>
          <w:tcPr>
            <w:tcW w:w="1450" w:type="dxa"/>
            <w:tcBorders>
              <w:top w:val="single" w:sz="4" w:space="0" w:color="auto"/>
              <w:left w:val="single" w:sz="4" w:space="0" w:color="000000"/>
              <w:bottom w:val="single" w:sz="4" w:space="0" w:color="000000"/>
              <w:right w:val="single" w:sz="4" w:space="0" w:color="000000"/>
            </w:tcBorders>
            <w:shd w:val="clear" w:color="auto" w:fill="FFFFFF"/>
          </w:tcPr>
          <w:p w:rsidR="004516E8" w:rsidRPr="00E2767B" w:rsidRDefault="004516E8" w:rsidP="00092687">
            <w:pPr>
              <w:suppressAutoHyphens/>
              <w:snapToGrid w:val="0"/>
              <w:spacing w:after="0" w:line="100" w:lineRule="atLeast"/>
              <w:jc w:val="center"/>
              <w:rPr>
                <w:rFonts w:ascii="Times New Roman" w:hAnsi="Times New Roman" w:cs="Times New Roman"/>
                <w:kern w:val="1"/>
                <w:sz w:val="24"/>
                <w:szCs w:val="24"/>
                <w:lang w:eastAsia="ar-SA"/>
              </w:rPr>
            </w:pPr>
            <w:r w:rsidRPr="00E2767B">
              <w:rPr>
                <w:rFonts w:ascii="Times New Roman" w:hAnsi="Times New Roman" w:cs="Times New Roman"/>
                <w:kern w:val="1"/>
                <w:sz w:val="24"/>
                <w:szCs w:val="24"/>
                <w:lang w:eastAsia="ar-SA"/>
              </w:rPr>
              <w:t>15-30</w:t>
            </w:r>
          </w:p>
        </w:tc>
      </w:tr>
      <w:tr w:rsidR="004516E8" w:rsidRPr="00E2767B" w:rsidTr="00092687">
        <w:trPr>
          <w:cantSplit/>
          <w:trHeight w:val="392"/>
        </w:trPr>
        <w:tc>
          <w:tcPr>
            <w:tcW w:w="2131" w:type="dxa"/>
            <w:vMerge/>
            <w:tcBorders>
              <w:top w:val="single" w:sz="4" w:space="0" w:color="auto"/>
              <w:left w:val="single" w:sz="4" w:space="0" w:color="000000"/>
              <w:bottom w:val="single" w:sz="4" w:space="0" w:color="auto"/>
            </w:tcBorders>
            <w:shd w:val="clear" w:color="auto" w:fill="FFFFFF"/>
          </w:tcPr>
          <w:p w:rsidR="004516E8" w:rsidRPr="00E2767B" w:rsidRDefault="004516E8" w:rsidP="00092687">
            <w:pPr>
              <w:suppressAutoHyphens/>
              <w:snapToGrid w:val="0"/>
              <w:spacing w:after="0" w:line="100" w:lineRule="atLeast"/>
              <w:rPr>
                <w:rFonts w:ascii="Times New Roman" w:hAnsi="Times New Roman" w:cs="Times New Roman"/>
                <w:kern w:val="1"/>
                <w:sz w:val="24"/>
                <w:szCs w:val="24"/>
                <w:lang w:eastAsia="ar-SA"/>
              </w:rPr>
            </w:pPr>
          </w:p>
        </w:tc>
        <w:tc>
          <w:tcPr>
            <w:tcW w:w="2976" w:type="dxa"/>
            <w:vMerge/>
            <w:tcBorders>
              <w:left w:val="single" w:sz="4" w:space="0" w:color="000000"/>
              <w:bottom w:val="single" w:sz="4" w:space="0" w:color="auto"/>
            </w:tcBorders>
            <w:shd w:val="clear" w:color="auto" w:fill="FFFFFF"/>
          </w:tcPr>
          <w:p w:rsidR="004516E8" w:rsidRPr="00E2767B" w:rsidRDefault="004516E8" w:rsidP="00092687">
            <w:pPr>
              <w:suppressAutoHyphens/>
              <w:snapToGrid w:val="0"/>
              <w:spacing w:after="0" w:line="100" w:lineRule="atLeast"/>
              <w:rPr>
                <w:rFonts w:ascii="Times New Roman" w:hAnsi="Times New Roman" w:cs="Times New Roman"/>
                <w:kern w:val="1"/>
                <w:sz w:val="24"/>
                <w:szCs w:val="24"/>
                <w:lang w:eastAsia="ml-IN" w:bidi="ml-IN"/>
              </w:rPr>
            </w:pPr>
          </w:p>
        </w:tc>
        <w:tc>
          <w:tcPr>
            <w:tcW w:w="2977" w:type="dxa"/>
            <w:tcBorders>
              <w:top w:val="single" w:sz="4" w:space="0" w:color="000000"/>
              <w:left w:val="single" w:sz="4" w:space="0" w:color="000000"/>
              <w:bottom w:val="single" w:sz="4" w:space="0" w:color="000000"/>
            </w:tcBorders>
            <w:shd w:val="clear" w:color="auto" w:fill="FFFFFF"/>
          </w:tcPr>
          <w:p w:rsidR="004516E8" w:rsidRPr="00E2767B" w:rsidRDefault="004516E8" w:rsidP="00092687">
            <w:pPr>
              <w:suppressAutoHyphens/>
              <w:snapToGrid w:val="0"/>
              <w:spacing w:after="0" w:line="100" w:lineRule="atLeast"/>
              <w:rPr>
                <w:rFonts w:ascii="Times New Roman" w:hAnsi="Times New Roman" w:cs="Times New Roman"/>
                <w:kern w:val="1"/>
                <w:sz w:val="24"/>
                <w:szCs w:val="24"/>
                <w:lang w:eastAsia="ml-IN" w:bidi="ml-IN"/>
              </w:rPr>
            </w:pPr>
            <w:r w:rsidRPr="00E2767B">
              <w:rPr>
                <w:rFonts w:ascii="Times New Roman" w:hAnsi="Times New Roman" w:cs="Times New Roman"/>
                <w:kern w:val="1"/>
                <w:sz w:val="24"/>
                <w:szCs w:val="24"/>
                <w:lang w:eastAsia="ml-IN" w:bidi="ml-IN"/>
              </w:rPr>
              <w:t>отсутствие замечаний специалисту со стороны администрации учреждения</w:t>
            </w:r>
          </w:p>
        </w:tc>
        <w:tc>
          <w:tcPr>
            <w:tcW w:w="1450" w:type="dxa"/>
            <w:tcBorders>
              <w:top w:val="single" w:sz="4" w:space="0" w:color="000000"/>
              <w:left w:val="single" w:sz="4" w:space="0" w:color="000000"/>
              <w:bottom w:val="single" w:sz="4" w:space="0" w:color="000000"/>
              <w:right w:val="single" w:sz="4" w:space="0" w:color="000000"/>
            </w:tcBorders>
            <w:shd w:val="clear" w:color="auto" w:fill="FFFFFF"/>
          </w:tcPr>
          <w:p w:rsidR="004516E8" w:rsidRPr="00E2767B" w:rsidRDefault="004516E8" w:rsidP="00092687">
            <w:pPr>
              <w:suppressAutoHyphens/>
              <w:snapToGrid w:val="0"/>
              <w:spacing w:after="0" w:line="100" w:lineRule="atLeast"/>
              <w:jc w:val="center"/>
              <w:rPr>
                <w:rFonts w:ascii="Times New Roman" w:hAnsi="Times New Roman" w:cs="Times New Roman"/>
                <w:kern w:val="1"/>
                <w:sz w:val="24"/>
                <w:szCs w:val="24"/>
                <w:lang w:eastAsia="ar-SA"/>
              </w:rPr>
            </w:pPr>
            <w:r w:rsidRPr="00E2767B">
              <w:rPr>
                <w:rFonts w:ascii="Times New Roman" w:hAnsi="Times New Roman" w:cs="Times New Roman"/>
                <w:kern w:val="1"/>
                <w:sz w:val="24"/>
                <w:szCs w:val="24"/>
                <w:lang w:eastAsia="ar-SA"/>
              </w:rPr>
              <w:t>15-30</w:t>
            </w:r>
          </w:p>
        </w:tc>
      </w:tr>
      <w:tr w:rsidR="004516E8" w:rsidRPr="00E2767B" w:rsidTr="00092687">
        <w:trPr>
          <w:cantSplit/>
          <w:trHeight w:val="392"/>
        </w:trPr>
        <w:tc>
          <w:tcPr>
            <w:tcW w:w="2131" w:type="dxa"/>
            <w:vMerge w:val="restart"/>
            <w:tcBorders>
              <w:top w:val="single" w:sz="4" w:space="0" w:color="000000"/>
              <w:left w:val="single" w:sz="4" w:space="0" w:color="000000"/>
            </w:tcBorders>
            <w:shd w:val="clear" w:color="auto" w:fill="FFFFFF"/>
          </w:tcPr>
          <w:p w:rsidR="004516E8" w:rsidRPr="00E2767B" w:rsidRDefault="004516E8" w:rsidP="00092687">
            <w:pPr>
              <w:suppressAutoHyphens/>
              <w:snapToGrid w:val="0"/>
              <w:spacing w:after="0" w:line="100" w:lineRule="atLeast"/>
              <w:rPr>
                <w:rFonts w:ascii="Times New Roman" w:hAnsi="Times New Roman" w:cs="Times New Roman"/>
                <w:kern w:val="1"/>
                <w:sz w:val="24"/>
                <w:szCs w:val="24"/>
                <w:lang w:eastAsia="ar-SA"/>
              </w:rPr>
            </w:pPr>
            <w:r w:rsidRPr="00E2767B">
              <w:rPr>
                <w:rFonts w:ascii="Times New Roman" w:hAnsi="Times New Roman" w:cs="Times New Roman"/>
                <w:kern w:val="1"/>
                <w:sz w:val="24"/>
                <w:szCs w:val="24"/>
                <w:lang w:eastAsia="ar-SA"/>
              </w:rPr>
              <w:t>Рабочие и младший обслуживающий персонал</w:t>
            </w:r>
          </w:p>
        </w:tc>
        <w:tc>
          <w:tcPr>
            <w:tcW w:w="2976" w:type="dxa"/>
            <w:vMerge w:val="restart"/>
            <w:tcBorders>
              <w:top w:val="single" w:sz="4" w:space="0" w:color="000000"/>
              <w:left w:val="single" w:sz="4" w:space="0" w:color="000000"/>
            </w:tcBorders>
            <w:shd w:val="clear" w:color="auto" w:fill="FFFFFF"/>
          </w:tcPr>
          <w:p w:rsidR="004516E8" w:rsidRPr="00E2767B" w:rsidRDefault="004516E8" w:rsidP="00092687">
            <w:pPr>
              <w:suppressAutoHyphens/>
              <w:snapToGrid w:val="0"/>
              <w:spacing w:after="0" w:line="100" w:lineRule="atLeast"/>
              <w:rPr>
                <w:rFonts w:ascii="Times New Roman" w:hAnsi="Times New Roman" w:cs="Times New Roman"/>
                <w:kern w:val="1"/>
                <w:sz w:val="24"/>
                <w:szCs w:val="24"/>
                <w:lang w:eastAsia="ml-IN" w:bidi="ml-IN"/>
              </w:rPr>
            </w:pPr>
            <w:r w:rsidRPr="00E2767B">
              <w:rPr>
                <w:rFonts w:ascii="Times New Roman" w:hAnsi="Times New Roman" w:cs="Times New Roman"/>
                <w:kern w:val="1"/>
                <w:sz w:val="24"/>
                <w:szCs w:val="24"/>
                <w:lang w:eastAsia="ml-IN" w:bidi="ml-IN"/>
              </w:rPr>
              <w:t xml:space="preserve">качественное выполнение функций по обеспечению деятельности учреждения  </w:t>
            </w:r>
          </w:p>
        </w:tc>
        <w:tc>
          <w:tcPr>
            <w:tcW w:w="2977" w:type="dxa"/>
            <w:tcBorders>
              <w:top w:val="single" w:sz="4" w:space="0" w:color="000000"/>
              <w:left w:val="single" w:sz="4" w:space="0" w:color="000000"/>
              <w:bottom w:val="single" w:sz="4" w:space="0" w:color="000000"/>
            </w:tcBorders>
            <w:shd w:val="clear" w:color="auto" w:fill="FFFFFF"/>
          </w:tcPr>
          <w:p w:rsidR="004516E8" w:rsidRPr="00E2767B" w:rsidRDefault="004516E8" w:rsidP="00092687">
            <w:pPr>
              <w:suppressAutoHyphens/>
              <w:snapToGrid w:val="0"/>
              <w:spacing w:after="0" w:line="100" w:lineRule="atLeast"/>
              <w:rPr>
                <w:rFonts w:ascii="Times New Roman" w:hAnsi="Times New Roman" w:cs="Times New Roman"/>
                <w:kern w:val="1"/>
                <w:sz w:val="24"/>
                <w:szCs w:val="24"/>
                <w:lang w:eastAsia="ml-IN" w:bidi="ml-IN"/>
              </w:rPr>
            </w:pPr>
            <w:r w:rsidRPr="00E2767B">
              <w:rPr>
                <w:rFonts w:ascii="Times New Roman" w:hAnsi="Times New Roman" w:cs="Times New Roman"/>
                <w:kern w:val="1"/>
                <w:sz w:val="24"/>
                <w:szCs w:val="24"/>
                <w:lang w:eastAsia="ml-IN" w:bidi="ml-IN"/>
              </w:rPr>
              <w:t xml:space="preserve"> своевременное исполнение должностных обязанностей для обеспечения бесперебойного производственного и творческого процесса</w:t>
            </w:r>
          </w:p>
        </w:tc>
        <w:tc>
          <w:tcPr>
            <w:tcW w:w="1450" w:type="dxa"/>
            <w:tcBorders>
              <w:top w:val="single" w:sz="4" w:space="0" w:color="000000"/>
              <w:left w:val="single" w:sz="4" w:space="0" w:color="000000"/>
              <w:bottom w:val="single" w:sz="4" w:space="0" w:color="000000"/>
              <w:right w:val="single" w:sz="4" w:space="0" w:color="000000"/>
            </w:tcBorders>
            <w:shd w:val="clear" w:color="auto" w:fill="FFFFFF"/>
          </w:tcPr>
          <w:p w:rsidR="004516E8" w:rsidRPr="00E2767B" w:rsidRDefault="004516E8" w:rsidP="00092687">
            <w:pPr>
              <w:suppressAutoHyphens/>
              <w:snapToGrid w:val="0"/>
              <w:spacing w:after="0" w:line="100" w:lineRule="atLeast"/>
              <w:jc w:val="center"/>
              <w:rPr>
                <w:rFonts w:ascii="Times New Roman" w:hAnsi="Times New Roman" w:cs="Times New Roman"/>
                <w:kern w:val="1"/>
                <w:sz w:val="24"/>
                <w:szCs w:val="24"/>
                <w:lang w:eastAsia="ar-SA"/>
              </w:rPr>
            </w:pPr>
            <w:r w:rsidRPr="00E2767B">
              <w:rPr>
                <w:rFonts w:ascii="Times New Roman" w:hAnsi="Times New Roman" w:cs="Times New Roman"/>
                <w:kern w:val="1"/>
                <w:sz w:val="24"/>
                <w:szCs w:val="24"/>
                <w:lang w:eastAsia="ar-SA"/>
              </w:rPr>
              <w:t>до 5</w:t>
            </w:r>
          </w:p>
        </w:tc>
      </w:tr>
      <w:tr w:rsidR="004516E8" w:rsidRPr="00E2767B" w:rsidTr="00092687">
        <w:trPr>
          <w:cantSplit/>
          <w:trHeight w:val="1080"/>
        </w:trPr>
        <w:tc>
          <w:tcPr>
            <w:tcW w:w="2131" w:type="dxa"/>
            <w:vMerge/>
            <w:tcBorders>
              <w:left w:val="single" w:sz="4" w:space="0" w:color="000000"/>
              <w:bottom w:val="single" w:sz="4" w:space="0" w:color="auto"/>
            </w:tcBorders>
            <w:shd w:val="clear" w:color="auto" w:fill="FFFFFF"/>
          </w:tcPr>
          <w:p w:rsidR="004516E8" w:rsidRPr="00E2767B" w:rsidRDefault="004516E8" w:rsidP="00092687">
            <w:pPr>
              <w:suppressAutoHyphens/>
              <w:snapToGrid w:val="0"/>
              <w:spacing w:after="0" w:line="100" w:lineRule="atLeast"/>
              <w:rPr>
                <w:rFonts w:ascii="Times New Roman" w:hAnsi="Times New Roman" w:cs="Times New Roman"/>
                <w:kern w:val="1"/>
                <w:sz w:val="24"/>
                <w:szCs w:val="24"/>
                <w:lang w:eastAsia="ar-SA"/>
              </w:rPr>
            </w:pPr>
          </w:p>
        </w:tc>
        <w:tc>
          <w:tcPr>
            <w:tcW w:w="2976" w:type="dxa"/>
            <w:vMerge/>
            <w:tcBorders>
              <w:left w:val="single" w:sz="4" w:space="0" w:color="000000"/>
              <w:bottom w:val="single" w:sz="4" w:space="0" w:color="auto"/>
            </w:tcBorders>
            <w:shd w:val="clear" w:color="auto" w:fill="FFFFFF"/>
          </w:tcPr>
          <w:p w:rsidR="004516E8" w:rsidRPr="00E2767B" w:rsidRDefault="004516E8" w:rsidP="00092687">
            <w:pPr>
              <w:suppressAutoHyphens/>
              <w:snapToGrid w:val="0"/>
              <w:spacing w:after="0" w:line="100" w:lineRule="atLeast"/>
              <w:rPr>
                <w:rFonts w:ascii="Times New Roman" w:hAnsi="Times New Roman" w:cs="Times New Roman"/>
                <w:kern w:val="1"/>
                <w:sz w:val="24"/>
                <w:szCs w:val="24"/>
                <w:lang w:eastAsia="ml-IN" w:bidi="ml-IN"/>
              </w:rPr>
            </w:pPr>
          </w:p>
        </w:tc>
        <w:tc>
          <w:tcPr>
            <w:tcW w:w="2977" w:type="dxa"/>
            <w:tcBorders>
              <w:top w:val="single" w:sz="4" w:space="0" w:color="000000"/>
              <w:left w:val="single" w:sz="4" w:space="0" w:color="000000"/>
              <w:bottom w:val="single" w:sz="4" w:space="0" w:color="auto"/>
            </w:tcBorders>
            <w:shd w:val="clear" w:color="auto" w:fill="FFFFFF"/>
          </w:tcPr>
          <w:p w:rsidR="004516E8" w:rsidRPr="00E2767B" w:rsidRDefault="004516E8" w:rsidP="00092687">
            <w:pPr>
              <w:suppressAutoHyphens/>
              <w:snapToGrid w:val="0"/>
              <w:spacing w:after="0" w:line="100" w:lineRule="atLeast"/>
              <w:rPr>
                <w:rFonts w:ascii="Times New Roman" w:hAnsi="Times New Roman" w:cs="Times New Roman"/>
                <w:kern w:val="1"/>
                <w:sz w:val="24"/>
                <w:szCs w:val="24"/>
                <w:lang w:eastAsia="ml-IN" w:bidi="ml-IN"/>
              </w:rPr>
            </w:pPr>
            <w:r w:rsidRPr="00E2767B">
              <w:rPr>
                <w:rFonts w:ascii="Times New Roman" w:hAnsi="Times New Roman" w:cs="Times New Roman"/>
                <w:kern w:val="1"/>
                <w:lang w:eastAsia="ml-IN" w:bidi="ml-IN"/>
              </w:rPr>
              <w:t xml:space="preserve">отсутствие замечаний  работнику со стороны администрации учреждения  </w:t>
            </w:r>
          </w:p>
        </w:tc>
        <w:tc>
          <w:tcPr>
            <w:tcW w:w="1450" w:type="dxa"/>
            <w:tcBorders>
              <w:top w:val="single" w:sz="4" w:space="0" w:color="000000"/>
              <w:left w:val="single" w:sz="4" w:space="0" w:color="000000"/>
              <w:bottom w:val="single" w:sz="4" w:space="0" w:color="auto"/>
              <w:right w:val="single" w:sz="4" w:space="0" w:color="000000"/>
            </w:tcBorders>
            <w:shd w:val="clear" w:color="auto" w:fill="FFFFFF"/>
          </w:tcPr>
          <w:p w:rsidR="004516E8" w:rsidRPr="00E2767B" w:rsidRDefault="004516E8" w:rsidP="00092687">
            <w:pPr>
              <w:suppressAutoHyphens/>
              <w:snapToGrid w:val="0"/>
              <w:spacing w:after="0" w:line="100" w:lineRule="atLeast"/>
              <w:jc w:val="center"/>
              <w:rPr>
                <w:rFonts w:ascii="Times New Roman" w:hAnsi="Times New Roman" w:cs="Times New Roman"/>
                <w:kern w:val="1"/>
                <w:sz w:val="24"/>
                <w:szCs w:val="24"/>
                <w:lang w:eastAsia="ar-SA"/>
              </w:rPr>
            </w:pPr>
            <w:r w:rsidRPr="00E2767B">
              <w:rPr>
                <w:rFonts w:ascii="Times New Roman" w:hAnsi="Times New Roman" w:cs="Times New Roman"/>
                <w:kern w:val="1"/>
                <w:sz w:val="24"/>
                <w:szCs w:val="24"/>
                <w:lang w:eastAsia="ar-SA"/>
              </w:rPr>
              <w:t>до 5</w:t>
            </w:r>
          </w:p>
          <w:p w:rsidR="004516E8" w:rsidRPr="00E2767B" w:rsidRDefault="004516E8" w:rsidP="00092687">
            <w:pPr>
              <w:suppressAutoHyphens/>
              <w:snapToGrid w:val="0"/>
              <w:spacing w:after="0" w:line="100" w:lineRule="atLeast"/>
              <w:jc w:val="center"/>
              <w:rPr>
                <w:rFonts w:ascii="Times New Roman" w:hAnsi="Times New Roman" w:cs="Times New Roman"/>
                <w:kern w:val="1"/>
                <w:sz w:val="24"/>
                <w:szCs w:val="24"/>
                <w:lang w:eastAsia="ar-SA"/>
              </w:rPr>
            </w:pPr>
          </w:p>
          <w:p w:rsidR="004516E8" w:rsidRPr="00E2767B" w:rsidRDefault="004516E8" w:rsidP="00092687">
            <w:pPr>
              <w:suppressAutoHyphens/>
              <w:snapToGrid w:val="0"/>
              <w:spacing w:after="0" w:line="100" w:lineRule="atLeast"/>
              <w:rPr>
                <w:rFonts w:ascii="Times New Roman" w:hAnsi="Times New Roman" w:cs="Times New Roman"/>
                <w:kern w:val="1"/>
                <w:sz w:val="24"/>
                <w:szCs w:val="24"/>
                <w:lang w:eastAsia="ar-SA"/>
              </w:rPr>
            </w:pPr>
          </w:p>
        </w:tc>
      </w:tr>
    </w:tbl>
    <w:p w:rsidR="004516E8" w:rsidRDefault="004516E8" w:rsidP="004516E8">
      <w:pPr>
        <w:spacing w:after="0"/>
        <w:rPr>
          <w:rFonts w:ascii="Times New Roman" w:hAnsi="Times New Roman" w:cs="Times New Roman"/>
          <w:kern w:val="1"/>
          <w:sz w:val="24"/>
          <w:szCs w:val="24"/>
          <w:lang w:eastAsia="ar-SA"/>
        </w:rPr>
      </w:pPr>
    </w:p>
    <w:p w:rsidR="004516E8" w:rsidRDefault="004516E8" w:rsidP="004516E8">
      <w:pPr>
        <w:spacing w:after="0"/>
        <w:rPr>
          <w:rFonts w:ascii="Times New Roman" w:hAnsi="Times New Roman" w:cs="Times New Roman"/>
          <w:kern w:val="1"/>
          <w:sz w:val="24"/>
          <w:szCs w:val="24"/>
          <w:lang w:eastAsia="ar-SA"/>
        </w:rPr>
      </w:pPr>
    </w:p>
    <w:p w:rsidR="004516E8" w:rsidRDefault="004516E8" w:rsidP="004516E8">
      <w:pPr>
        <w:spacing w:after="0"/>
        <w:rPr>
          <w:rFonts w:ascii="Times New Roman" w:hAnsi="Times New Roman" w:cs="Times New Roman"/>
          <w:sz w:val="28"/>
          <w:szCs w:val="28"/>
          <w:lang w:eastAsia="ru-RU"/>
        </w:rPr>
      </w:pPr>
    </w:p>
    <w:p w:rsidR="004516E8" w:rsidRDefault="004516E8" w:rsidP="004516E8">
      <w:pPr>
        <w:spacing w:after="0"/>
        <w:rPr>
          <w:rFonts w:ascii="Times New Roman" w:hAnsi="Times New Roman" w:cs="Times New Roman"/>
          <w:sz w:val="28"/>
          <w:szCs w:val="28"/>
          <w:lang w:eastAsia="ru-RU"/>
        </w:rPr>
      </w:pPr>
    </w:p>
    <w:p w:rsidR="004516E8" w:rsidRDefault="004516E8" w:rsidP="004516E8">
      <w:pPr>
        <w:spacing w:after="0"/>
        <w:rPr>
          <w:rFonts w:ascii="Times New Roman" w:hAnsi="Times New Roman" w:cs="Times New Roman"/>
          <w:sz w:val="28"/>
          <w:szCs w:val="28"/>
          <w:lang w:eastAsia="ru-RU"/>
        </w:rPr>
      </w:pPr>
    </w:p>
    <w:p w:rsidR="004516E8" w:rsidRDefault="004516E8" w:rsidP="004516E8">
      <w:pPr>
        <w:spacing w:after="0"/>
        <w:jc w:val="center"/>
        <w:rPr>
          <w:rFonts w:ascii="Times New Roman" w:hAnsi="Times New Roman" w:cs="Times New Roman"/>
          <w:sz w:val="28"/>
          <w:szCs w:val="28"/>
          <w:lang w:eastAsia="ru-RU"/>
        </w:rPr>
      </w:pPr>
    </w:p>
    <w:p w:rsidR="004516E8" w:rsidRDefault="004516E8" w:rsidP="00D34093">
      <w:pPr>
        <w:spacing w:after="0"/>
        <w:rPr>
          <w:rFonts w:ascii="Times New Roman" w:hAnsi="Times New Roman" w:cs="Times New Roman"/>
          <w:sz w:val="24"/>
          <w:szCs w:val="24"/>
          <w:lang w:eastAsia="ru-RU"/>
        </w:rPr>
      </w:pPr>
    </w:p>
    <w:p w:rsidR="004516E8" w:rsidRDefault="004516E8" w:rsidP="004516E8">
      <w:pPr>
        <w:spacing w:after="0"/>
        <w:jc w:val="right"/>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 xml:space="preserve">                                                                                       </w:t>
      </w:r>
    </w:p>
    <w:p w:rsidR="004516E8" w:rsidRPr="00B3525C" w:rsidRDefault="004516E8" w:rsidP="004516E8">
      <w:pPr>
        <w:spacing w:after="0"/>
        <w:jc w:val="right"/>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Приложение № 4</w:t>
      </w:r>
    </w:p>
    <w:p w:rsidR="004516E8" w:rsidRPr="00B3525C" w:rsidRDefault="004516E8" w:rsidP="004516E8">
      <w:pPr>
        <w:spacing w:after="0"/>
        <w:jc w:val="right"/>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B3525C">
        <w:rPr>
          <w:rFonts w:ascii="Times New Roman" w:hAnsi="Times New Roman" w:cs="Times New Roman"/>
          <w:sz w:val="24"/>
          <w:szCs w:val="24"/>
          <w:lang w:eastAsia="ru-RU"/>
        </w:rPr>
        <w:t>к положению об оплате</w:t>
      </w:r>
    </w:p>
    <w:p w:rsidR="004516E8" w:rsidRPr="00B3525C" w:rsidRDefault="004516E8" w:rsidP="004516E8">
      <w:pPr>
        <w:spacing w:after="0"/>
        <w:jc w:val="right"/>
        <w:rPr>
          <w:rFonts w:ascii="Times New Roman" w:hAnsi="Times New Roman" w:cs="Times New Roman"/>
          <w:sz w:val="24"/>
          <w:szCs w:val="24"/>
          <w:lang w:eastAsia="ru-RU"/>
        </w:rPr>
      </w:pPr>
      <w:r w:rsidRPr="00B3525C">
        <w:rPr>
          <w:rFonts w:ascii="Times New Roman" w:hAnsi="Times New Roman" w:cs="Times New Roman"/>
          <w:sz w:val="24"/>
          <w:szCs w:val="24"/>
          <w:lang w:eastAsia="ru-RU"/>
        </w:rPr>
        <w:t xml:space="preserve">труда работников </w:t>
      </w:r>
      <w:r>
        <w:rPr>
          <w:rFonts w:ascii="Times New Roman" w:hAnsi="Times New Roman" w:cs="Times New Roman"/>
          <w:sz w:val="24"/>
          <w:szCs w:val="24"/>
          <w:lang w:eastAsia="ru-RU"/>
        </w:rPr>
        <w:t>«</w:t>
      </w:r>
      <w:r w:rsidRPr="00B3525C">
        <w:rPr>
          <w:rFonts w:ascii="Times New Roman" w:hAnsi="Times New Roman" w:cs="Times New Roman"/>
          <w:sz w:val="24"/>
          <w:szCs w:val="24"/>
          <w:lang w:eastAsia="ru-RU"/>
        </w:rPr>
        <w:t>М</w:t>
      </w:r>
      <w:r>
        <w:rPr>
          <w:rFonts w:ascii="Times New Roman" w:hAnsi="Times New Roman" w:cs="Times New Roman"/>
          <w:sz w:val="24"/>
          <w:szCs w:val="24"/>
          <w:lang w:eastAsia="ru-RU"/>
        </w:rPr>
        <w:t>БУ»</w:t>
      </w:r>
    </w:p>
    <w:p w:rsidR="004516E8" w:rsidRPr="00B3525C" w:rsidRDefault="004516E8" w:rsidP="004516E8">
      <w:pPr>
        <w:spacing w:after="0"/>
        <w:jc w:val="right"/>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Алексеевский СДК</w:t>
      </w:r>
    </w:p>
    <w:p w:rsidR="004516E8" w:rsidRPr="00B3525C" w:rsidRDefault="004516E8" w:rsidP="004516E8">
      <w:pPr>
        <w:spacing w:after="0"/>
        <w:jc w:val="center"/>
        <w:rPr>
          <w:rFonts w:ascii="Times New Roman" w:hAnsi="Times New Roman" w:cs="Times New Roman"/>
          <w:sz w:val="24"/>
          <w:szCs w:val="24"/>
          <w:lang w:eastAsia="ru-RU"/>
        </w:rPr>
      </w:pPr>
    </w:p>
    <w:p w:rsidR="004516E8" w:rsidRPr="00B3525C" w:rsidRDefault="004516E8" w:rsidP="004516E8">
      <w:pPr>
        <w:spacing w:after="0"/>
        <w:jc w:val="center"/>
        <w:rPr>
          <w:rFonts w:ascii="Times New Roman" w:hAnsi="Times New Roman" w:cs="Times New Roman"/>
          <w:b/>
          <w:bCs/>
          <w:sz w:val="28"/>
          <w:szCs w:val="28"/>
          <w:lang w:eastAsia="ru-RU"/>
        </w:rPr>
      </w:pPr>
      <w:r w:rsidRPr="00B3525C">
        <w:rPr>
          <w:rFonts w:ascii="Times New Roman" w:hAnsi="Times New Roman" w:cs="Times New Roman"/>
          <w:b/>
          <w:bCs/>
          <w:sz w:val="28"/>
          <w:szCs w:val="28"/>
          <w:lang w:eastAsia="ru-RU"/>
        </w:rPr>
        <w:t xml:space="preserve">КРИТЕРИИ ОЦЕНКИ РЕЗУЛЬТАТИВНОСТИИ КАЧЕСТВА ДЕЯТЕЛЬНОСТИ УЧРЕЖДЕНИЯ ДЛЯ УСТАНОВЛЕНИЯ </w:t>
      </w:r>
      <w:r>
        <w:rPr>
          <w:rFonts w:ascii="Times New Roman" w:hAnsi="Times New Roman" w:cs="Times New Roman"/>
          <w:b/>
          <w:bCs/>
          <w:sz w:val="28"/>
          <w:szCs w:val="28"/>
          <w:lang w:eastAsia="ru-RU"/>
        </w:rPr>
        <w:t xml:space="preserve"> ДИРЕКТОРУ</w:t>
      </w:r>
      <w:r w:rsidRPr="00B3525C">
        <w:rPr>
          <w:rFonts w:ascii="Times New Roman" w:hAnsi="Times New Roman" w:cs="Times New Roman"/>
          <w:b/>
          <w:bCs/>
          <w:sz w:val="28"/>
          <w:szCs w:val="28"/>
          <w:lang w:eastAsia="ru-RU"/>
        </w:rPr>
        <w:t xml:space="preserve">,  </w:t>
      </w:r>
      <w:r>
        <w:rPr>
          <w:rFonts w:ascii="Times New Roman" w:hAnsi="Times New Roman" w:cs="Times New Roman"/>
          <w:b/>
          <w:bCs/>
          <w:sz w:val="28"/>
          <w:szCs w:val="28"/>
          <w:lang w:eastAsia="ru-RU"/>
        </w:rPr>
        <w:t xml:space="preserve">ГЛАВНОМУ БУХГАЛТЕРУ </w:t>
      </w:r>
      <w:r w:rsidRPr="00B3525C">
        <w:rPr>
          <w:rFonts w:ascii="Times New Roman" w:hAnsi="Times New Roman" w:cs="Times New Roman"/>
          <w:b/>
          <w:bCs/>
          <w:sz w:val="28"/>
          <w:szCs w:val="28"/>
          <w:lang w:eastAsia="ru-RU"/>
        </w:rPr>
        <w:t>УЧРЕЖДЕНИЯ ВЫПЛАТ ЗА ВАЖНОСТЬ ВЫПОЛНЯЕМОЙ РАБОТЫ, СТЕПЕНЬ САМОСТОЯТЕЛЬНОСТИ И ОТВЕТСТВЕННОСТИ ПРИ ВЫПОЛНЕНИИ ПОСТАВЛЕННЫХ ЗАДАЧ, ЗА КАЧЕСТВО</w:t>
      </w:r>
      <w:bookmarkStart w:id="0" w:name="_GoBack"/>
      <w:bookmarkEnd w:id="0"/>
      <w:r w:rsidRPr="00B3525C">
        <w:rPr>
          <w:rFonts w:ascii="Times New Roman" w:hAnsi="Times New Roman" w:cs="Times New Roman"/>
          <w:b/>
          <w:bCs/>
          <w:sz w:val="28"/>
          <w:szCs w:val="28"/>
          <w:lang w:eastAsia="ru-RU"/>
        </w:rPr>
        <w:t>ВЫПОЛНЯЕМЫХ РАБОТ (ДАЛЕЕ – ВЫПЛАТЫ)</w:t>
      </w:r>
    </w:p>
    <w:p w:rsidR="004516E8" w:rsidRPr="00B3525C" w:rsidRDefault="004516E8" w:rsidP="004516E8">
      <w:pPr>
        <w:spacing w:after="0"/>
        <w:jc w:val="center"/>
        <w:rPr>
          <w:rFonts w:ascii="Times New Roman" w:hAnsi="Times New Roman" w:cs="Times New Roman"/>
          <w:b/>
          <w:bCs/>
          <w:sz w:val="28"/>
          <w:szCs w:val="28"/>
          <w:lang w:eastAsia="ru-RU"/>
        </w:rPr>
      </w:pPr>
    </w:p>
    <w:tbl>
      <w:tblPr>
        <w:tblW w:w="971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747"/>
        <w:gridCol w:w="10"/>
        <w:gridCol w:w="12"/>
        <w:gridCol w:w="14"/>
        <w:gridCol w:w="2183"/>
        <w:gridCol w:w="2213"/>
        <w:gridCol w:w="147"/>
        <w:gridCol w:w="1391"/>
      </w:tblGrid>
      <w:tr w:rsidR="004516E8" w:rsidRPr="00E2767B" w:rsidTr="00092687">
        <w:tc>
          <w:tcPr>
            <w:tcW w:w="3783" w:type="dxa"/>
            <w:gridSpan w:val="4"/>
          </w:tcPr>
          <w:p w:rsidR="004516E8" w:rsidRPr="00E2767B" w:rsidRDefault="004516E8" w:rsidP="00092687">
            <w:pPr>
              <w:spacing w:after="0"/>
              <w:jc w:val="center"/>
              <w:rPr>
                <w:rFonts w:ascii="Times New Roman" w:hAnsi="Times New Roman" w:cs="Times New Roman"/>
                <w:sz w:val="24"/>
                <w:szCs w:val="24"/>
                <w:lang w:eastAsia="ru-RU"/>
              </w:rPr>
            </w:pPr>
            <w:r w:rsidRPr="00E2767B">
              <w:rPr>
                <w:rFonts w:ascii="Times New Roman" w:hAnsi="Times New Roman" w:cs="Times New Roman"/>
                <w:sz w:val="24"/>
                <w:szCs w:val="24"/>
                <w:lang w:eastAsia="ru-RU"/>
              </w:rPr>
              <w:t>Должность</w:t>
            </w:r>
          </w:p>
        </w:tc>
        <w:tc>
          <w:tcPr>
            <w:tcW w:w="2183" w:type="dxa"/>
          </w:tcPr>
          <w:p w:rsidR="004516E8" w:rsidRPr="00E2767B" w:rsidRDefault="004516E8" w:rsidP="00092687">
            <w:pPr>
              <w:spacing w:after="0"/>
              <w:jc w:val="center"/>
              <w:rPr>
                <w:rFonts w:ascii="Times New Roman" w:hAnsi="Times New Roman" w:cs="Times New Roman"/>
                <w:sz w:val="24"/>
                <w:szCs w:val="24"/>
                <w:lang w:eastAsia="ru-RU"/>
              </w:rPr>
            </w:pPr>
            <w:r w:rsidRPr="00E2767B">
              <w:rPr>
                <w:rFonts w:ascii="Times New Roman" w:hAnsi="Times New Roman" w:cs="Times New Roman"/>
                <w:sz w:val="24"/>
                <w:szCs w:val="24"/>
                <w:lang w:eastAsia="ru-RU"/>
              </w:rPr>
              <w:t>Наименование критерия оценки результативности и качества деятельности учреждения</w:t>
            </w:r>
          </w:p>
        </w:tc>
        <w:tc>
          <w:tcPr>
            <w:tcW w:w="2213" w:type="dxa"/>
          </w:tcPr>
          <w:p w:rsidR="004516E8" w:rsidRPr="00E2767B" w:rsidRDefault="004516E8" w:rsidP="00092687">
            <w:pPr>
              <w:spacing w:after="0"/>
              <w:jc w:val="center"/>
              <w:rPr>
                <w:rFonts w:ascii="Times New Roman" w:hAnsi="Times New Roman" w:cs="Times New Roman"/>
                <w:sz w:val="24"/>
                <w:szCs w:val="24"/>
                <w:lang w:eastAsia="ru-RU"/>
              </w:rPr>
            </w:pPr>
            <w:r w:rsidRPr="00E2767B">
              <w:rPr>
                <w:rFonts w:ascii="Times New Roman" w:hAnsi="Times New Roman" w:cs="Times New Roman"/>
                <w:sz w:val="24"/>
                <w:szCs w:val="24"/>
                <w:lang w:eastAsia="ru-RU"/>
              </w:rPr>
              <w:t>Содержание критерия оценки результативности и качества деятельности учреждения</w:t>
            </w:r>
          </w:p>
        </w:tc>
        <w:tc>
          <w:tcPr>
            <w:tcW w:w="1538" w:type="dxa"/>
            <w:gridSpan w:val="2"/>
          </w:tcPr>
          <w:p w:rsidR="004516E8" w:rsidRPr="00E2767B" w:rsidRDefault="004516E8" w:rsidP="00092687">
            <w:pPr>
              <w:spacing w:after="0"/>
              <w:jc w:val="center"/>
              <w:rPr>
                <w:rFonts w:ascii="Times New Roman" w:hAnsi="Times New Roman" w:cs="Times New Roman"/>
                <w:sz w:val="24"/>
                <w:szCs w:val="24"/>
                <w:lang w:eastAsia="ru-RU"/>
              </w:rPr>
            </w:pPr>
            <w:r w:rsidRPr="00E2767B">
              <w:rPr>
                <w:rFonts w:ascii="Times New Roman" w:hAnsi="Times New Roman" w:cs="Times New Roman"/>
                <w:sz w:val="24"/>
                <w:szCs w:val="24"/>
                <w:lang w:eastAsia="ru-RU"/>
              </w:rPr>
              <w:t>Размер от оклада (должностного оклада), ставки заработной платы, %</w:t>
            </w:r>
          </w:p>
        </w:tc>
      </w:tr>
      <w:tr w:rsidR="004516E8" w:rsidRPr="00E2767B" w:rsidTr="00092687">
        <w:tblPrEx>
          <w:tblLook w:val="0000"/>
        </w:tblPrEx>
        <w:trPr>
          <w:trHeight w:val="450"/>
        </w:trPr>
        <w:tc>
          <w:tcPr>
            <w:tcW w:w="9717" w:type="dxa"/>
            <w:gridSpan w:val="8"/>
          </w:tcPr>
          <w:p w:rsidR="004516E8" w:rsidRPr="00E2767B" w:rsidRDefault="004516E8" w:rsidP="00092687">
            <w:pPr>
              <w:spacing w:after="0"/>
              <w:jc w:val="center"/>
              <w:rPr>
                <w:rFonts w:ascii="Times New Roman" w:hAnsi="Times New Roman" w:cs="Times New Roman"/>
                <w:sz w:val="24"/>
                <w:szCs w:val="24"/>
                <w:lang w:eastAsia="ru-RU"/>
              </w:rPr>
            </w:pPr>
            <w:r w:rsidRPr="00E2767B">
              <w:rPr>
                <w:rFonts w:ascii="Times New Roman" w:hAnsi="Times New Roman" w:cs="Times New Roman"/>
                <w:sz w:val="24"/>
                <w:szCs w:val="24"/>
                <w:lang w:eastAsia="ru-RU"/>
              </w:rPr>
              <w:t>Выплаты за важность, выполняемой работы, степень самостоятельности и ответственность при выполнении поставленных задач</w:t>
            </w:r>
          </w:p>
        </w:tc>
      </w:tr>
      <w:tr w:rsidR="004516E8" w:rsidRPr="00E2767B" w:rsidTr="00092687">
        <w:tblPrEx>
          <w:tblLook w:val="0000"/>
        </w:tblPrEx>
        <w:trPr>
          <w:trHeight w:val="855"/>
        </w:trPr>
        <w:tc>
          <w:tcPr>
            <w:tcW w:w="3783" w:type="dxa"/>
            <w:gridSpan w:val="4"/>
          </w:tcPr>
          <w:p w:rsidR="004516E8" w:rsidRPr="00E2767B" w:rsidRDefault="004516E8" w:rsidP="00092687">
            <w:pPr>
              <w:spacing w:after="0"/>
              <w:jc w:val="center"/>
              <w:rPr>
                <w:rFonts w:ascii="Times New Roman" w:hAnsi="Times New Roman" w:cs="Times New Roman"/>
                <w:sz w:val="24"/>
                <w:szCs w:val="24"/>
                <w:lang w:eastAsia="ru-RU"/>
              </w:rPr>
            </w:pPr>
            <w:r w:rsidRPr="00E2767B">
              <w:rPr>
                <w:rFonts w:ascii="Times New Roman" w:hAnsi="Times New Roman" w:cs="Times New Roman"/>
                <w:sz w:val="24"/>
                <w:szCs w:val="24"/>
                <w:lang w:eastAsia="ru-RU"/>
              </w:rPr>
              <w:t>Директор учреждения</w:t>
            </w:r>
          </w:p>
          <w:p w:rsidR="004516E8" w:rsidRPr="00E2767B" w:rsidRDefault="004516E8" w:rsidP="00092687">
            <w:pPr>
              <w:spacing w:after="0"/>
              <w:jc w:val="center"/>
              <w:rPr>
                <w:rFonts w:ascii="Times New Roman" w:hAnsi="Times New Roman" w:cs="Times New Roman"/>
                <w:b/>
                <w:bCs/>
                <w:sz w:val="24"/>
                <w:szCs w:val="24"/>
                <w:lang w:eastAsia="ru-RU"/>
              </w:rPr>
            </w:pPr>
          </w:p>
          <w:p w:rsidR="004516E8" w:rsidRPr="00E2767B" w:rsidRDefault="004516E8" w:rsidP="00092687">
            <w:pPr>
              <w:spacing w:after="0"/>
              <w:rPr>
                <w:rFonts w:ascii="Times New Roman" w:hAnsi="Times New Roman" w:cs="Times New Roman"/>
                <w:b/>
                <w:bCs/>
                <w:sz w:val="24"/>
                <w:szCs w:val="24"/>
                <w:lang w:eastAsia="ru-RU"/>
              </w:rPr>
            </w:pPr>
          </w:p>
          <w:p w:rsidR="004516E8" w:rsidRPr="00E2767B" w:rsidRDefault="004516E8" w:rsidP="00092687">
            <w:pPr>
              <w:spacing w:after="0"/>
              <w:jc w:val="right"/>
              <w:rPr>
                <w:rFonts w:ascii="Times New Roman" w:hAnsi="Times New Roman" w:cs="Times New Roman"/>
                <w:sz w:val="24"/>
                <w:szCs w:val="24"/>
                <w:lang w:eastAsia="ru-RU"/>
              </w:rPr>
            </w:pPr>
          </w:p>
        </w:tc>
        <w:tc>
          <w:tcPr>
            <w:tcW w:w="2183" w:type="dxa"/>
          </w:tcPr>
          <w:p w:rsidR="004516E8" w:rsidRPr="00E2767B" w:rsidRDefault="004516E8" w:rsidP="00092687">
            <w:pPr>
              <w:spacing w:after="0"/>
              <w:rPr>
                <w:rFonts w:ascii="Times New Roman" w:hAnsi="Times New Roman" w:cs="Times New Roman"/>
                <w:sz w:val="24"/>
                <w:szCs w:val="24"/>
                <w:lang w:eastAsia="ru-RU"/>
              </w:rPr>
            </w:pPr>
            <w:r w:rsidRPr="00E2767B">
              <w:rPr>
                <w:rFonts w:ascii="Times New Roman" w:hAnsi="Times New Roman" w:cs="Times New Roman"/>
                <w:sz w:val="24"/>
                <w:szCs w:val="24"/>
                <w:lang w:eastAsia="ru-RU"/>
              </w:rPr>
              <w:t>сложность организации и управления учреждением</w:t>
            </w:r>
          </w:p>
          <w:p w:rsidR="004516E8" w:rsidRPr="00E2767B" w:rsidRDefault="004516E8" w:rsidP="00092687">
            <w:pPr>
              <w:spacing w:after="0"/>
              <w:rPr>
                <w:rFonts w:ascii="Times New Roman" w:hAnsi="Times New Roman" w:cs="Times New Roman"/>
                <w:b/>
                <w:bCs/>
                <w:sz w:val="24"/>
                <w:szCs w:val="24"/>
                <w:lang w:eastAsia="ru-RU"/>
              </w:rPr>
            </w:pPr>
          </w:p>
          <w:p w:rsidR="004516E8" w:rsidRPr="00E2767B" w:rsidRDefault="004516E8" w:rsidP="00092687">
            <w:pPr>
              <w:spacing w:after="0"/>
              <w:rPr>
                <w:rFonts w:ascii="Times New Roman" w:hAnsi="Times New Roman" w:cs="Times New Roman"/>
                <w:b/>
                <w:bCs/>
                <w:sz w:val="24"/>
                <w:szCs w:val="24"/>
                <w:lang w:eastAsia="ru-RU"/>
              </w:rPr>
            </w:pPr>
          </w:p>
        </w:tc>
        <w:tc>
          <w:tcPr>
            <w:tcW w:w="2360" w:type="dxa"/>
            <w:gridSpan w:val="2"/>
          </w:tcPr>
          <w:p w:rsidR="004516E8" w:rsidRPr="00E2767B" w:rsidRDefault="004516E8" w:rsidP="00092687">
            <w:pPr>
              <w:spacing w:after="0"/>
              <w:rPr>
                <w:rFonts w:ascii="Times New Roman" w:hAnsi="Times New Roman" w:cs="Times New Roman"/>
                <w:sz w:val="24"/>
                <w:szCs w:val="24"/>
                <w:lang w:eastAsia="ru-RU"/>
              </w:rPr>
            </w:pPr>
            <w:r w:rsidRPr="00E2767B">
              <w:rPr>
                <w:rFonts w:ascii="Times New Roman" w:hAnsi="Times New Roman" w:cs="Times New Roman"/>
                <w:sz w:val="24"/>
                <w:szCs w:val="24"/>
                <w:lang w:eastAsia="ru-RU"/>
              </w:rPr>
              <w:t>инициация предложений, проектов, направленных на улучшение качества предоставляемых услуг учреждения</w:t>
            </w:r>
          </w:p>
          <w:p w:rsidR="004516E8" w:rsidRPr="00E2767B" w:rsidRDefault="004516E8" w:rsidP="00092687">
            <w:pPr>
              <w:spacing w:after="0"/>
              <w:rPr>
                <w:rFonts w:ascii="Times New Roman" w:hAnsi="Times New Roman" w:cs="Times New Roman"/>
                <w:b/>
                <w:bCs/>
                <w:sz w:val="24"/>
                <w:szCs w:val="24"/>
                <w:lang w:eastAsia="ru-RU"/>
              </w:rPr>
            </w:pPr>
          </w:p>
          <w:p w:rsidR="004516E8" w:rsidRPr="00E2767B" w:rsidRDefault="004516E8" w:rsidP="00092687">
            <w:pPr>
              <w:spacing w:after="0"/>
              <w:rPr>
                <w:rFonts w:ascii="Times New Roman" w:hAnsi="Times New Roman" w:cs="Times New Roman"/>
                <w:b/>
                <w:bCs/>
                <w:sz w:val="24"/>
                <w:szCs w:val="24"/>
                <w:lang w:eastAsia="ru-RU"/>
              </w:rPr>
            </w:pPr>
          </w:p>
        </w:tc>
        <w:tc>
          <w:tcPr>
            <w:tcW w:w="1391" w:type="dxa"/>
          </w:tcPr>
          <w:p w:rsidR="004516E8" w:rsidRPr="00E2767B" w:rsidRDefault="004516E8" w:rsidP="00092687">
            <w:pPr>
              <w:spacing w:after="0"/>
              <w:rPr>
                <w:rFonts w:ascii="Times New Roman" w:hAnsi="Times New Roman" w:cs="Times New Roman"/>
                <w:b/>
                <w:bCs/>
                <w:sz w:val="24"/>
                <w:szCs w:val="24"/>
                <w:lang w:eastAsia="ru-RU"/>
              </w:rPr>
            </w:pPr>
          </w:p>
          <w:p w:rsidR="004516E8" w:rsidRPr="00E2767B" w:rsidRDefault="004516E8" w:rsidP="00092687">
            <w:pPr>
              <w:spacing w:after="0"/>
              <w:rPr>
                <w:rFonts w:ascii="Times New Roman" w:hAnsi="Times New Roman" w:cs="Times New Roman"/>
                <w:sz w:val="24"/>
                <w:szCs w:val="24"/>
                <w:lang w:eastAsia="ru-RU"/>
              </w:rPr>
            </w:pPr>
            <w:r w:rsidRPr="00E2767B">
              <w:rPr>
                <w:rFonts w:ascii="Times New Roman" w:hAnsi="Times New Roman" w:cs="Times New Roman"/>
                <w:sz w:val="24"/>
                <w:szCs w:val="24"/>
                <w:lang w:eastAsia="ru-RU"/>
              </w:rPr>
              <w:t>до 20</w:t>
            </w:r>
          </w:p>
          <w:p w:rsidR="004516E8" w:rsidRPr="00E2767B" w:rsidRDefault="004516E8" w:rsidP="00092687">
            <w:pPr>
              <w:spacing w:after="0"/>
              <w:rPr>
                <w:rFonts w:ascii="Times New Roman" w:hAnsi="Times New Roman" w:cs="Times New Roman"/>
                <w:b/>
                <w:bCs/>
                <w:sz w:val="24"/>
                <w:szCs w:val="24"/>
                <w:lang w:eastAsia="ru-RU"/>
              </w:rPr>
            </w:pPr>
          </w:p>
        </w:tc>
      </w:tr>
      <w:tr w:rsidR="004516E8" w:rsidRPr="00E2767B" w:rsidTr="00092687">
        <w:tblPrEx>
          <w:tblLook w:val="0000"/>
        </w:tblPrEx>
        <w:trPr>
          <w:trHeight w:val="540"/>
        </w:trPr>
        <w:tc>
          <w:tcPr>
            <w:tcW w:w="3783" w:type="dxa"/>
            <w:gridSpan w:val="4"/>
            <w:vMerge w:val="restart"/>
          </w:tcPr>
          <w:p w:rsidR="004516E8" w:rsidRPr="00E2767B" w:rsidRDefault="004516E8" w:rsidP="00092687">
            <w:pPr>
              <w:spacing w:after="0"/>
              <w:rPr>
                <w:rFonts w:ascii="Times New Roman" w:hAnsi="Times New Roman" w:cs="Times New Roman"/>
                <w:sz w:val="24"/>
                <w:szCs w:val="24"/>
                <w:lang w:eastAsia="ru-RU"/>
              </w:rPr>
            </w:pPr>
          </w:p>
          <w:p w:rsidR="004516E8" w:rsidRPr="00E2767B" w:rsidRDefault="004516E8" w:rsidP="00092687">
            <w:pPr>
              <w:spacing w:after="0"/>
              <w:rPr>
                <w:rFonts w:ascii="Times New Roman" w:hAnsi="Times New Roman" w:cs="Times New Roman"/>
                <w:sz w:val="24"/>
                <w:szCs w:val="24"/>
                <w:lang w:eastAsia="ru-RU"/>
              </w:rPr>
            </w:pPr>
          </w:p>
          <w:p w:rsidR="004516E8" w:rsidRPr="00E2767B" w:rsidRDefault="004516E8" w:rsidP="00092687">
            <w:pPr>
              <w:spacing w:after="0"/>
              <w:rPr>
                <w:rFonts w:ascii="Times New Roman" w:hAnsi="Times New Roman" w:cs="Times New Roman"/>
                <w:sz w:val="24"/>
                <w:szCs w:val="24"/>
                <w:lang w:eastAsia="ru-RU"/>
              </w:rPr>
            </w:pPr>
          </w:p>
          <w:p w:rsidR="004516E8" w:rsidRPr="00E2767B" w:rsidRDefault="004516E8" w:rsidP="00092687">
            <w:pPr>
              <w:spacing w:after="0"/>
              <w:rPr>
                <w:rFonts w:ascii="Times New Roman" w:hAnsi="Times New Roman" w:cs="Times New Roman"/>
                <w:sz w:val="24"/>
                <w:szCs w:val="24"/>
                <w:lang w:eastAsia="ru-RU"/>
              </w:rPr>
            </w:pPr>
          </w:p>
          <w:p w:rsidR="004516E8" w:rsidRPr="00E2767B" w:rsidRDefault="004516E8" w:rsidP="00092687">
            <w:pPr>
              <w:spacing w:after="0"/>
              <w:rPr>
                <w:rFonts w:ascii="Times New Roman" w:hAnsi="Times New Roman" w:cs="Times New Roman"/>
                <w:sz w:val="24"/>
                <w:szCs w:val="24"/>
                <w:lang w:eastAsia="ru-RU"/>
              </w:rPr>
            </w:pPr>
          </w:p>
          <w:p w:rsidR="004516E8" w:rsidRPr="00E2767B" w:rsidRDefault="004516E8" w:rsidP="00092687">
            <w:pPr>
              <w:spacing w:after="0"/>
              <w:rPr>
                <w:rFonts w:ascii="Times New Roman" w:hAnsi="Times New Roman" w:cs="Times New Roman"/>
                <w:sz w:val="24"/>
                <w:szCs w:val="24"/>
                <w:lang w:eastAsia="ru-RU"/>
              </w:rPr>
            </w:pPr>
          </w:p>
          <w:p w:rsidR="004516E8" w:rsidRPr="00E2767B" w:rsidRDefault="004516E8" w:rsidP="00092687">
            <w:pPr>
              <w:spacing w:after="0"/>
              <w:rPr>
                <w:rFonts w:ascii="Times New Roman" w:hAnsi="Times New Roman" w:cs="Times New Roman"/>
                <w:sz w:val="24"/>
                <w:szCs w:val="24"/>
                <w:lang w:eastAsia="ru-RU"/>
              </w:rPr>
            </w:pPr>
          </w:p>
          <w:p w:rsidR="004516E8" w:rsidRPr="00E2767B" w:rsidRDefault="004516E8" w:rsidP="00092687">
            <w:pPr>
              <w:spacing w:after="0"/>
              <w:rPr>
                <w:rFonts w:ascii="Times New Roman" w:hAnsi="Times New Roman" w:cs="Times New Roman"/>
                <w:sz w:val="24"/>
                <w:szCs w:val="24"/>
                <w:lang w:eastAsia="ru-RU"/>
              </w:rPr>
            </w:pPr>
          </w:p>
          <w:p w:rsidR="004516E8" w:rsidRPr="00E2767B" w:rsidRDefault="004516E8" w:rsidP="00092687">
            <w:pPr>
              <w:spacing w:after="0"/>
              <w:rPr>
                <w:rFonts w:ascii="Times New Roman" w:hAnsi="Times New Roman" w:cs="Times New Roman"/>
                <w:sz w:val="24"/>
                <w:szCs w:val="24"/>
                <w:lang w:eastAsia="ru-RU"/>
              </w:rPr>
            </w:pPr>
          </w:p>
          <w:p w:rsidR="004516E8" w:rsidRPr="00E2767B" w:rsidRDefault="004516E8" w:rsidP="00092687">
            <w:pPr>
              <w:spacing w:after="0"/>
              <w:rPr>
                <w:rFonts w:ascii="Times New Roman" w:hAnsi="Times New Roman" w:cs="Times New Roman"/>
                <w:sz w:val="24"/>
                <w:szCs w:val="24"/>
                <w:lang w:eastAsia="ru-RU"/>
              </w:rPr>
            </w:pPr>
          </w:p>
          <w:p w:rsidR="004516E8" w:rsidRPr="00E2767B" w:rsidRDefault="004516E8" w:rsidP="00092687">
            <w:pPr>
              <w:spacing w:after="0"/>
              <w:rPr>
                <w:rFonts w:ascii="Times New Roman" w:hAnsi="Times New Roman" w:cs="Times New Roman"/>
                <w:sz w:val="24"/>
                <w:szCs w:val="24"/>
                <w:lang w:eastAsia="ru-RU"/>
              </w:rPr>
            </w:pPr>
          </w:p>
          <w:p w:rsidR="004516E8" w:rsidRPr="00E2767B" w:rsidRDefault="004516E8" w:rsidP="00092687">
            <w:pPr>
              <w:spacing w:after="0"/>
              <w:rPr>
                <w:rFonts w:ascii="Times New Roman" w:hAnsi="Times New Roman" w:cs="Times New Roman"/>
                <w:sz w:val="24"/>
                <w:szCs w:val="24"/>
                <w:lang w:eastAsia="ru-RU"/>
              </w:rPr>
            </w:pPr>
          </w:p>
          <w:p w:rsidR="004516E8" w:rsidRPr="00E2767B" w:rsidRDefault="004516E8" w:rsidP="00092687">
            <w:pPr>
              <w:spacing w:after="0"/>
              <w:rPr>
                <w:rFonts w:ascii="Times New Roman" w:hAnsi="Times New Roman" w:cs="Times New Roman"/>
                <w:sz w:val="24"/>
                <w:szCs w:val="24"/>
                <w:lang w:eastAsia="ru-RU"/>
              </w:rPr>
            </w:pPr>
          </w:p>
          <w:p w:rsidR="004516E8" w:rsidRPr="00E2767B" w:rsidRDefault="004516E8" w:rsidP="00092687">
            <w:pPr>
              <w:spacing w:after="0"/>
              <w:rPr>
                <w:rFonts w:ascii="Times New Roman" w:hAnsi="Times New Roman" w:cs="Times New Roman"/>
                <w:sz w:val="24"/>
                <w:szCs w:val="24"/>
                <w:lang w:eastAsia="ru-RU"/>
              </w:rPr>
            </w:pPr>
          </w:p>
          <w:p w:rsidR="004516E8" w:rsidRPr="00E2767B" w:rsidRDefault="004516E8" w:rsidP="00092687">
            <w:pPr>
              <w:spacing w:after="0"/>
              <w:rPr>
                <w:rFonts w:ascii="Times New Roman" w:hAnsi="Times New Roman" w:cs="Times New Roman"/>
                <w:sz w:val="24"/>
                <w:szCs w:val="24"/>
                <w:lang w:eastAsia="ru-RU"/>
              </w:rPr>
            </w:pPr>
          </w:p>
          <w:p w:rsidR="004516E8" w:rsidRPr="00E2767B" w:rsidRDefault="004516E8" w:rsidP="00092687">
            <w:pPr>
              <w:spacing w:after="0"/>
              <w:rPr>
                <w:rFonts w:ascii="Times New Roman" w:hAnsi="Times New Roman" w:cs="Times New Roman"/>
                <w:sz w:val="24"/>
                <w:szCs w:val="24"/>
                <w:lang w:eastAsia="ru-RU"/>
              </w:rPr>
            </w:pPr>
          </w:p>
          <w:p w:rsidR="004516E8" w:rsidRPr="00E2767B" w:rsidRDefault="004516E8" w:rsidP="00092687">
            <w:pPr>
              <w:spacing w:after="0"/>
              <w:rPr>
                <w:rFonts w:ascii="Times New Roman" w:hAnsi="Times New Roman" w:cs="Times New Roman"/>
                <w:sz w:val="24"/>
                <w:szCs w:val="24"/>
                <w:lang w:eastAsia="ru-RU"/>
              </w:rPr>
            </w:pPr>
          </w:p>
          <w:p w:rsidR="004516E8" w:rsidRPr="00E2767B" w:rsidRDefault="004516E8" w:rsidP="00092687">
            <w:pPr>
              <w:spacing w:after="0"/>
              <w:rPr>
                <w:rFonts w:ascii="Times New Roman" w:hAnsi="Times New Roman" w:cs="Times New Roman"/>
                <w:sz w:val="24"/>
                <w:szCs w:val="24"/>
                <w:lang w:eastAsia="ru-RU"/>
              </w:rPr>
            </w:pPr>
          </w:p>
        </w:tc>
        <w:tc>
          <w:tcPr>
            <w:tcW w:w="2183" w:type="dxa"/>
            <w:vMerge w:val="restart"/>
          </w:tcPr>
          <w:p w:rsidR="004516E8" w:rsidRPr="00E2767B" w:rsidRDefault="004516E8" w:rsidP="00092687">
            <w:pPr>
              <w:spacing w:after="0"/>
              <w:rPr>
                <w:rFonts w:ascii="Times New Roman" w:hAnsi="Times New Roman" w:cs="Times New Roman"/>
                <w:sz w:val="24"/>
                <w:szCs w:val="24"/>
                <w:lang w:eastAsia="ru-RU"/>
              </w:rPr>
            </w:pPr>
          </w:p>
          <w:p w:rsidR="004516E8" w:rsidRPr="00E2767B" w:rsidRDefault="004516E8" w:rsidP="00092687">
            <w:pPr>
              <w:spacing w:after="0"/>
              <w:rPr>
                <w:rFonts w:ascii="Times New Roman" w:hAnsi="Times New Roman" w:cs="Times New Roman"/>
                <w:sz w:val="24"/>
                <w:szCs w:val="24"/>
                <w:lang w:eastAsia="ru-RU"/>
              </w:rPr>
            </w:pPr>
          </w:p>
          <w:p w:rsidR="004516E8" w:rsidRPr="00E2767B" w:rsidRDefault="004516E8" w:rsidP="00092687">
            <w:pPr>
              <w:spacing w:after="0"/>
              <w:rPr>
                <w:rFonts w:ascii="Times New Roman" w:hAnsi="Times New Roman" w:cs="Times New Roman"/>
                <w:sz w:val="24"/>
                <w:szCs w:val="24"/>
                <w:lang w:eastAsia="ru-RU"/>
              </w:rPr>
            </w:pPr>
          </w:p>
          <w:p w:rsidR="004516E8" w:rsidRPr="00E2767B" w:rsidRDefault="004516E8" w:rsidP="00092687">
            <w:pPr>
              <w:spacing w:after="0"/>
              <w:rPr>
                <w:rFonts w:ascii="Times New Roman" w:hAnsi="Times New Roman" w:cs="Times New Roman"/>
                <w:sz w:val="24"/>
                <w:szCs w:val="24"/>
                <w:lang w:eastAsia="ru-RU"/>
              </w:rPr>
            </w:pPr>
          </w:p>
          <w:p w:rsidR="004516E8" w:rsidRPr="00E2767B" w:rsidRDefault="004516E8" w:rsidP="00092687">
            <w:pPr>
              <w:spacing w:after="0"/>
              <w:rPr>
                <w:rFonts w:ascii="Times New Roman" w:hAnsi="Times New Roman" w:cs="Times New Roman"/>
                <w:sz w:val="24"/>
                <w:szCs w:val="24"/>
                <w:lang w:eastAsia="ru-RU"/>
              </w:rPr>
            </w:pPr>
          </w:p>
          <w:p w:rsidR="004516E8" w:rsidRPr="00E2767B" w:rsidRDefault="004516E8" w:rsidP="00092687">
            <w:pPr>
              <w:spacing w:after="0"/>
              <w:rPr>
                <w:rFonts w:ascii="Times New Roman" w:hAnsi="Times New Roman" w:cs="Times New Roman"/>
                <w:sz w:val="24"/>
                <w:szCs w:val="24"/>
                <w:lang w:eastAsia="ru-RU"/>
              </w:rPr>
            </w:pPr>
          </w:p>
          <w:p w:rsidR="004516E8" w:rsidRPr="00E2767B" w:rsidRDefault="004516E8" w:rsidP="00092687">
            <w:pPr>
              <w:spacing w:after="0"/>
              <w:rPr>
                <w:rFonts w:ascii="Times New Roman" w:hAnsi="Times New Roman" w:cs="Times New Roman"/>
                <w:sz w:val="24"/>
                <w:szCs w:val="24"/>
                <w:lang w:eastAsia="ru-RU"/>
              </w:rPr>
            </w:pPr>
          </w:p>
          <w:p w:rsidR="004516E8" w:rsidRPr="00E2767B" w:rsidRDefault="004516E8" w:rsidP="00092687">
            <w:pPr>
              <w:spacing w:after="0"/>
              <w:rPr>
                <w:rFonts w:ascii="Times New Roman" w:hAnsi="Times New Roman" w:cs="Times New Roman"/>
                <w:sz w:val="24"/>
                <w:szCs w:val="24"/>
                <w:lang w:eastAsia="ru-RU"/>
              </w:rPr>
            </w:pPr>
          </w:p>
          <w:p w:rsidR="004516E8" w:rsidRPr="00E2767B" w:rsidRDefault="004516E8" w:rsidP="00092687">
            <w:pPr>
              <w:spacing w:after="0"/>
              <w:rPr>
                <w:rFonts w:ascii="Times New Roman" w:hAnsi="Times New Roman" w:cs="Times New Roman"/>
                <w:sz w:val="24"/>
                <w:szCs w:val="24"/>
                <w:lang w:eastAsia="ru-RU"/>
              </w:rPr>
            </w:pPr>
          </w:p>
          <w:p w:rsidR="004516E8" w:rsidRPr="00E2767B" w:rsidRDefault="004516E8" w:rsidP="00092687">
            <w:pPr>
              <w:spacing w:after="0"/>
              <w:rPr>
                <w:rFonts w:ascii="Times New Roman" w:hAnsi="Times New Roman" w:cs="Times New Roman"/>
                <w:sz w:val="24"/>
                <w:szCs w:val="24"/>
                <w:lang w:eastAsia="ru-RU"/>
              </w:rPr>
            </w:pPr>
          </w:p>
          <w:p w:rsidR="004516E8" w:rsidRPr="00E2767B" w:rsidRDefault="004516E8" w:rsidP="00092687">
            <w:pPr>
              <w:spacing w:after="0"/>
              <w:rPr>
                <w:rFonts w:ascii="Times New Roman" w:hAnsi="Times New Roman" w:cs="Times New Roman"/>
                <w:sz w:val="24"/>
                <w:szCs w:val="24"/>
                <w:lang w:eastAsia="ru-RU"/>
              </w:rPr>
            </w:pPr>
          </w:p>
          <w:p w:rsidR="004516E8" w:rsidRPr="00E2767B" w:rsidRDefault="004516E8" w:rsidP="00092687">
            <w:pPr>
              <w:spacing w:after="0"/>
              <w:rPr>
                <w:rFonts w:ascii="Times New Roman" w:hAnsi="Times New Roman" w:cs="Times New Roman"/>
                <w:sz w:val="24"/>
                <w:szCs w:val="24"/>
                <w:lang w:eastAsia="ru-RU"/>
              </w:rPr>
            </w:pPr>
          </w:p>
          <w:p w:rsidR="004516E8" w:rsidRPr="00E2767B" w:rsidRDefault="004516E8" w:rsidP="00092687">
            <w:pPr>
              <w:spacing w:after="0"/>
              <w:rPr>
                <w:rFonts w:ascii="Times New Roman" w:hAnsi="Times New Roman" w:cs="Times New Roman"/>
                <w:sz w:val="24"/>
                <w:szCs w:val="24"/>
                <w:lang w:eastAsia="ru-RU"/>
              </w:rPr>
            </w:pPr>
          </w:p>
          <w:p w:rsidR="004516E8" w:rsidRPr="00E2767B" w:rsidRDefault="004516E8" w:rsidP="00092687">
            <w:pPr>
              <w:spacing w:after="0"/>
              <w:rPr>
                <w:rFonts w:ascii="Times New Roman" w:hAnsi="Times New Roman" w:cs="Times New Roman"/>
                <w:sz w:val="24"/>
                <w:szCs w:val="24"/>
                <w:lang w:eastAsia="ru-RU"/>
              </w:rPr>
            </w:pPr>
          </w:p>
          <w:p w:rsidR="004516E8" w:rsidRPr="00E2767B" w:rsidRDefault="004516E8" w:rsidP="00092687">
            <w:pPr>
              <w:spacing w:after="0"/>
              <w:rPr>
                <w:rFonts w:ascii="Times New Roman" w:hAnsi="Times New Roman" w:cs="Times New Roman"/>
                <w:sz w:val="24"/>
                <w:szCs w:val="24"/>
                <w:lang w:eastAsia="ru-RU"/>
              </w:rPr>
            </w:pPr>
          </w:p>
          <w:p w:rsidR="004516E8" w:rsidRPr="00E2767B" w:rsidRDefault="004516E8" w:rsidP="00092687">
            <w:pPr>
              <w:spacing w:after="0"/>
              <w:rPr>
                <w:rFonts w:ascii="Times New Roman" w:hAnsi="Times New Roman" w:cs="Times New Roman"/>
                <w:sz w:val="24"/>
                <w:szCs w:val="24"/>
                <w:lang w:eastAsia="ru-RU"/>
              </w:rPr>
            </w:pPr>
          </w:p>
          <w:p w:rsidR="004516E8" w:rsidRPr="00E2767B" w:rsidRDefault="004516E8" w:rsidP="00092687">
            <w:pPr>
              <w:spacing w:after="0"/>
              <w:rPr>
                <w:rFonts w:ascii="Times New Roman" w:hAnsi="Times New Roman" w:cs="Times New Roman"/>
                <w:sz w:val="24"/>
                <w:szCs w:val="24"/>
                <w:lang w:eastAsia="ru-RU"/>
              </w:rPr>
            </w:pPr>
          </w:p>
          <w:p w:rsidR="004516E8" w:rsidRPr="00E2767B" w:rsidRDefault="004516E8" w:rsidP="00092687">
            <w:pPr>
              <w:spacing w:after="0"/>
              <w:rPr>
                <w:rFonts w:ascii="Times New Roman" w:hAnsi="Times New Roman" w:cs="Times New Roman"/>
                <w:sz w:val="24"/>
                <w:szCs w:val="24"/>
                <w:lang w:eastAsia="ru-RU"/>
              </w:rPr>
            </w:pPr>
          </w:p>
          <w:p w:rsidR="004516E8" w:rsidRPr="00E2767B" w:rsidRDefault="004516E8" w:rsidP="00092687">
            <w:pPr>
              <w:spacing w:after="0"/>
              <w:rPr>
                <w:rFonts w:ascii="Times New Roman" w:hAnsi="Times New Roman" w:cs="Times New Roman"/>
                <w:sz w:val="24"/>
                <w:szCs w:val="24"/>
                <w:lang w:eastAsia="ru-RU"/>
              </w:rPr>
            </w:pPr>
          </w:p>
          <w:p w:rsidR="004516E8" w:rsidRPr="00E2767B" w:rsidRDefault="004516E8" w:rsidP="00092687">
            <w:pPr>
              <w:spacing w:after="0"/>
              <w:rPr>
                <w:rFonts w:ascii="Times New Roman" w:hAnsi="Times New Roman" w:cs="Times New Roman"/>
                <w:sz w:val="24"/>
                <w:szCs w:val="24"/>
                <w:lang w:eastAsia="ru-RU"/>
              </w:rPr>
            </w:pPr>
          </w:p>
          <w:p w:rsidR="004516E8" w:rsidRPr="00E2767B" w:rsidRDefault="004516E8" w:rsidP="00092687">
            <w:pPr>
              <w:spacing w:after="0"/>
              <w:rPr>
                <w:rFonts w:ascii="Times New Roman" w:hAnsi="Times New Roman" w:cs="Times New Roman"/>
                <w:sz w:val="24"/>
                <w:szCs w:val="24"/>
                <w:lang w:eastAsia="ru-RU"/>
              </w:rPr>
            </w:pPr>
          </w:p>
          <w:p w:rsidR="004516E8" w:rsidRPr="00E2767B" w:rsidRDefault="004516E8" w:rsidP="00092687">
            <w:pPr>
              <w:spacing w:after="0"/>
              <w:rPr>
                <w:rFonts w:ascii="Times New Roman" w:hAnsi="Times New Roman" w:cs="Times New Roman"/>
                <w:sz w:val="24"/>
                <w:szCs w:val="24"/>
                <w:lang w:eastAsia="ru-RU"/>
              </w:rPr>
            </w:pPr>
          </w:p>
          <w:p w:rsidR="004516E8" w:rsidRPr="00E2767B" w:rsidRDefault="004516E8" w:rsidP="00092687">
            <w:pPr>
              <w:spacing w:after="0"/>
              <w:rPr>
                <w:rFonts w:ascii="Times New Roman" w:hAnsi="Times New Roman" w:cs="Times New Roman"/>
                <w:sz w:val="24"/>
                <w:szCs w:val="24"/>
                <w:lang w:eastAsia="ru-RU"/>
              </w:rPr>
            </w:pPr>
          </w:p>
          <w:p w:rsidR="004516E8" w:rsidRPr="00E2767B" w:rsidRDefault="004516E8" w:rsidP="00092687">
            <w:pPr>
              <w:spacing w:after="0"/>
              <w:rPr>
                <w:rFonts w:ascii="Times New Roman" w:hAnsi="Times New Roman" w:cs="Times New Roman"/>
                <w:sz w:val="24"/>
                <w:szCs w:val="24"/>
                <w:lang w:eastAsia="ru-RU"/>
              </w:rPr>
            </w:pPr>
          </w:p>
          <w:p w:rsidR="004516E8" w:rsidRPr="00E2767B" w:rsidRDefault="004516E8" w:rsidP="00092687">
            <w:pPr>
              <w:spacing w:after="0"/>
              <w:rPr>
                <w:rFonts w:ascii="Times New Roman" w:hAnsi="Times New Roman" w:cs="Times New Roman"/>
                <w:sz w:val="24"/>
                <w:szCs w:val="24"/>
                <w:lang w:eastAsia="ru-RU"/>
              </w:rPr>
            </w:pPr>
          </w:p>
          <w:p w:rsidR="004516E8" w:rsidRPr="00E2767B" w:rsidRDefault="004516E8" w:rsidP="00092687">
            <w:pPr>
              <w:spacing w:after="0"/>
              <w:rPr>
                <w:rFonts w:ascii="Times New Roman" w:hAnsi="Times New Roman" w:cs="Times New Roman"/>
                <w:sz w:val="24"/>
                <w:szCs w:val="24"/>
                <w:lang w:eastAsia="ru-RU"/>
              </w:rPr>
            </w:pPr>
          </w:p>
          <w:p w:rsidR="004516E8" w:rsidRPr="00E2767B" w:rsidRDefault="004516E8" w:rsidP="00092687">
            <w:pPr>
              <w:spacing w:after="0"/>
              <w:rPr>
                <w:rFonts w:ascii="Times New Roman" w:hAnsi="Times New Roman" w:cs="Times New Roman"/>
                <w:sz w:val="24"/>
                <w:szCs w:val="24"/>
                <w:lang w:eastAsia="ru-RU"/>
              </w:rPr>
            </w:pPr>
          </w:p>
          <w:p w:rsidR="004516E8" w:rsidRPr="00E2767B" w:rsidRDefault="004516E8" w:rsidP="00092687">
            <w:pPr>
              <w:spacing w:after="0"/>
              <w:rPr>
                <w:rFonts w:ascii="Times New Roman" w:hAnsi="Times New Roman" w:cs="Times New Roman"/>
                <w:sz w:val="24"/>
                <w:szCs w:val="24"/>
                <w:lang w:eastAsia="ru-RU"/>
              </w:rPr>
            </w:pPr>
          </w:p>
          <w:p w:rsidR="004516E8" w:rsidRPr="00E2767B" w:rsidRDefault="004516E8" w:rsidP="00092687">
            <w:pPr>
              <w:spacing w:after="0"/>
              <w:rPr>
                <w:rFonts w:ascii="Times New Roman" w:hAnsi="Times New Roman" w:cs="Times New Roman"/>
                <w:sz w:val="24"/>
                <w:szCs w:val="24"/>
                <w:lang w:eastAsia="ru-RU"/>
              </w:rPr>
            </w:pPr>
          </w:p>
          <w:p w:rsidR="004516E8" w:rsidRPr="00E2767B" w:rsidRDefault="004516E8" w:rsidP="00092687">
            <w:pPr>
              <w:spacing w:after="0"/>
              <w:rPr>
                <w:rFonts w:ascii="Times New Roman" w:hAnsi="Times New Roman" w:cs="Times New Roman"/>
                <w:sz w:val="24"/>
                <w:szCs w:val="24"/>
                <w:lang w:eastAsia="ru-RU"/>
              </w:rPr>
            </w:pPr>
          </w:p>
          <w:p w:rsidR="004516E8" w:rsidRPr="00E2767B" w:rsidRDefault="004516E8" w:rsidP="00092687">
            <w:pPr>
              <w:spacing w:after="0"/>
              <w:rPr>
                <w:rFonts w:ascii="Times New Roman" w:hAnsi="Times New Roman" w:cs="Times New Roman"/>
                <w:sz w:val="24"/>
                <w:szCs w:val="24"/>
                <w:lang w:eastAsia="ru-RU"/>
              </w:rPr>
            </w:pPr>
          </w:p>
          <w:p w:rsidR="004516E8" w:rsidRPr="00E2767B" w:rsidRDefault="004516E8" w:rsidP="00092687">
            <w:pPr>
              <w:spacing w:after="0"/>
              <w:rPr>
                <w:rFonts w:ascii="Times New Roman" w:hAnsi="Times New Roman" w:cs="Times New Roman"/>
                <w:sz w:val="24"/>
                <w:szCs w:val="24"/>
                <w:lang w:eastAsia="ru-RU"/>
              </w:rPr>
            </w:pPr>
          </w:p>
          <w:p w:rsidR="004516E8" w:rsidRPr="00E2767B" w:rsidRDefault="004516E8" w:rsidP="00092687">
            <w:pPr>
              <w:spacing w:after="0"/>
              <w:rPr>
                <w:rFonts w:ascii="Times New Roman" w:hAnsi="Times New Roman" w:cs="Times New Roman"/>
                <w:sz w:val="24"/>
                <w:szCs w:val="24"/>
                <w:lang w:eastAsia="ru-RU"/>
              </w:rPr>
            </w:pPr>
          </w:p>
          <w:p w:rsidR="004516E8" w:rsidRPr="00E2767B" w:rsidRDefault="004516E8" w:rsidP="00092687">
            <w:pPr>
              <w:spacing w:after="0"/>
              <w:rPr>
                <w:rFonts w:ascii="Times New Roman" w:hAnsi="Times New Roman" w:cs="Times New Roman"/>
                <w:sz w:val="24"/>
                <w:szCs w:val="24"/>
                <w:lang w:eastAsia="ru-RU"/>
              </w:rPr>
            </w:pPr>
          </w:p>
          <w:p w:rsidR="004516E8" w:rsidRPr="00E2767B" w:rsidRDefault="004516E8" w:rsidP="00092687">
            <w:pPr>
              <w:spacing w:after="0"/>
              <w:rPr>
                <w:rFonts w:ascii="Times New Roman" w:hAnsi="Times New Roman" w:cs="Times New Roman"/>
                <w:sz w:val="24"/>
                <w:szCs w:val="24"/>
                <w:lang w:eastAsia="ru-RU"/>
              </w:rPr>
            </w:pPr>
          </w:p>
          <w:p w:rsidR="004516E8" w:rsidRPr="00E2767B" w:rsidRDefault="004516E8" w:rsidP="00092687">
            <w:pPr>
              <w:spacing w:after="0"/>
              <w:rPr>
                <w:rFonts w:ascii="Times New Roman" w:hAnsi="Times New Roman" w:cs="Times New Roman"/>
                <w:sz w:val="24"/>
                <w:szCs w:val="24"/>
                <w:lang w:eastAsia="ru-RU"/>
              </w:rPr>
            </w:pPr>
          </w:p>
          <w:p w:rsidR="004516E8" w:rsidRPr="00E2767B" w:rsidRDefault="004516E8" w:rsidP="00092687">
            <w:pPr>
              <w:spacing w:after="0"/>
              <w:rPr>
                <w:rFonts w:ascii="Times New Roman" w:hAnsi="Times New Roman" w:cs="Times New Roman"/>
                <w:sz w:val="24"/>
                <w:szCs w:val="24"/>
                <w:lang w:eastAsia="ru-RU"/>
              </w:rPr>
            </w:pPr>
          </w:p>
          <w:p w:rsidR="004516E8" w:rsidRPr="00E2767B" w:rsidRDefault="004516E8" w:rsidP="00092687">
            <w:pPr>
              <w:spacing w:after="0"/>
              <w:rPr>
                <w:rFonts w:ascii="Times New Roman" w:hAnsi="Times New Roman" w:cs="Times New Roman"/>
                <w:sz w:val="24"/>
                <w:szCs w:val="24"/>
                <w:lang w:eastAsia="ru-RU"/>
              </w:rPr>
            </w:pPr>
          </w:p>
          <w:p w:rsidR="004516E8" w:rsidRPr="00E2767B" w:rsidRDefault="004516E8" w:rsidP="00092687">
            <w:pPr>
              <w:spacing w:after="0"/>
              <w:rPr>
                <w:rFonts w:ascii="Times New Roman" w:hAnsi="Times New Roman" w:cs="Times New Roman"/>
                <w:sz w:val="24"/>
                <w:szCs w:val="24"/>
                <w:lang w:eastAsia="ru-RU"/>
              </w:rPr>
            </w:pPr>
          </w:p>
          <w:p w:rsidR="004516E8" w:rsidRPr="00E2767B" w:rsidRDefault="004516E8" w:rsidP="00092687">
            <w:pPr>
              <w:spacing w:after="0"/>
              <w:rPr>
                <w:rFonts w:ascii="Times New Roman" w:hAnsi="Times New Roman" w:cs="Times New Roman"/>
                <w:sz w:val="24"/>
                <w:szCs w:val="24"/>
                <w:lang w:eastAsia="ru-RU"/>
              </w:rPr>
            </w:pPr>
          </w:p>
          <w:p w:rsidR="004516E8" w:rsidRPr="00E2767B" w:rsidRDefault="004516E8" w:rsidP="00092687">
            <w:pPr>
              <w:spacing w:after="0"/>
              <w:rPr>
                <w:rFonts w:ascii="Times New Roman" w:hAnsi="Times New Roman" w:cs="Times New Roman"/>
                <w:sz w:val="24"/>
                <w:szCs w:val="24"/>
                <w:lang w:eastAsia="ru-RU"/>
              </w:rPr>
            </w:pPr>
          </w:p>
          <w:p w:rsidR="004516E8" w:rsidRPr="00E2767B" w:rsidRDefault="004516E8" w:rsidP="00092687">
            <w:pPr>
              <w:spacing w:after="0"/>
              <w:rPr>
                <w:rFonts w:ascii="Times New Roman" w:hAnsi="Times New Roman" w:cs="Times New Roman"/>
                <w:sz w:val="24"/>
                <w:szCs w:val="24"/>
                <w:lang w:eastAsia="ru-RU"/>
              </w:rPr>
            </w:pPr>
          </w:p>
          <w:p w:rsidR="004516E8" w:rsidRPr="00E2767B" w:rsidRDefault="004516E8" w:rsidP="00092687">
            <w:pPr>
              <w:spacing w:after="0"/>
              <w:rPr>
                <w:rFonts w:ascii="Times New Roman" w:hAnsi="Times New Roman" w:cs="Times New Roman"/>
                <w:sz w:val="24"/>
                <w:szCs w:val="24"/>
                <w:lang w:eastAsia="ru-RU"/>
              </w:rPr>
            </w:pPr>
          </w:p>
          <w:p w:rsidR="004516E8" w:rsidRPr="00E2767B" w:rsidRDefault="004516E8" w:rsidP="00092687">
            <w:pPr>
              <w:spacing w:after="0"/>
              <w:rPr>
                <w:rFonts w:ascii="Times New Roman" w:hAnsi="Times New Roman" w:cs="Times New Roman"/>
                <w:sz w:val="24"/>
                <w:szCs w:val="24"/>
                <w:lang w:eastAsia="ru-RU"/>
              </w:rPr>
            </w:pPr>
          </w:p>
          <w:p w:rsidR="004516E8" w:rsidRPr="00E2767B" w:rsidRDefault="004516E8" w:rsidP="00092687">
            <w:pPr>
              <w:spacing w:after="0"/>
              <w:rPr>
                <w:rFonts w:ascii="Times New Roman" w:hAnsi="Times New Roman" w:cs="Times New Roman"/>
                <w:sz w:val="24"/>
                <w:szCs w:val="24"/>
                <w:lang w:eastAsia="ru-RU"/>
              </w:rPr>
            </w:pPr>
          </w:p>
          <w:p w:rsidR="004516E8" w:rsidRPr="00E2767B" w:rsidRDefault="004516E8" w:rsidP="00092687">
            <w:pPr>
              <w:spacing w:after="0"/>
              <w:rPr>
                <w:rFonts w:ascii="Times New Roman" w:hAnsi="Times New Roman" w:cs="Times New Roman"/>
                <w:sz w:val="24"/>
                <w:szCs w:val="24"/>
                <w:lang w:eastAsia="ru-RU"/>
              </w:rPr>
            </w:pPr>
          </w:p>
        </w:tc>
        <w:tc>
          <w:tcPr>
            <w:tcW w:w="2360" w:type="dxa"/>
            <w:gridSpan w:val="2"/>
          </w:tcPr>
          <w:p w:rsidR="004516E8" w:rsidRPr="00E2767B" w:rsidRDefault="004516E8" w:rsidP="00092687">
            <w:pPr>
              <w:spacing w:after="0"/>
              <w:rPr>
                <w:rFonts w:ascii="Times New Roman" w:hAnsi="Times New Roman" w:cs="Times New Roman"/>
                <w:sz w:val="24"/>
                <w:szCs w:val="24"/>
                <w:lang w:eastAsia="ru-RU"/>
              </w:rPr>
            </w:pPr>
            <w:r w:rsidRPr="00E2767B">
              <w:rPr>
                <w:rFonts w:ascii="Times New Roman" w:hAnsi="Times New Roman" w:cs="Times New Roman"/>
                <w:sz w:val="24"/>
                <w:szCs w:val="24"/>
                <w:lang w:eastAsia="ru-RU"/>
              </w:rPr>
              <w:lastRenderedPageBreak/>
              <w:t xml:space="preserve">привлечение экономических и социальных партнеров для реализации основных направлений деятельности учреждения </w:t>
            </w:r>
          </w:p>
        </w:tc>
        <w:tc>
          <w:tcPr>
            <w:tcW w:w="1391" w:type="dxa"/>
          </w:tcPr>
          <w:p w:rsidR="004516E8" w:rsidRPr="00E2767B" w:rsidRDefault="004516E8" w:rsidP="00092687">
            <w:pPr>
              <w:spacing w:after="0"/>
              <w:rPr>
                <w:rFonts w:ascii="Times New Roman" w:hAnsi="Times New Roman" w:cs="Times New Roman"/>
                <w:sz w:val="24"/>
                <w:szCs w:val="24"/>
                <w:lang w:eastAsia="ru-RU"/>
              </w:rPr>
            </w:pPr>
          </w:p>
          <w:p w:rsidR="004516E8" w:rsidRPr="00E2767B" w:rsidRDefault="004516E8" w:rsidP="00092687">
            <w:pPr>
              <w:spacing w:after="0"/>
              <w:rPr>
                <w:rFonts w:ascii="Times New Roman" w:hAnsi="Times New Roman" w:cs="Times New Roman"/>
                <w:sz w:val="24"/>
                <w:szCs w:val="24"/>
                <w:lang w:eastAsia="ru-RU"/>
              </w:rPr>
            </w:pPr>
            <w:r w:rsidRPr="00E2767B">
              <w:rPr>
                <w:rFonts w:ascii="Times New Roman" w:hAnsi="Times New Roman" w:cs="Times New Roman"/>
                <w:sz w:val="24"/>
                <w:szCs w:val="24"/>
                <w:lang w:eastAsia="ru-RU"/>
              </w:rPr>
              <w:t>до 20</w:t>
            </w:r>
          </w:p>
        </w:tc>
      </w:tr>
      <w:tr w:rsidR="004516E8" w:rsidRPr="00E2767B" w:rsidTr="00092687">
        <w:tblPrEx>
          <w:tblLook w:val="0000"/>
        </w:tblPrEx>
        <w:trPr>
          <w:trHeight w:val="435"/>
        </w:trPr>
        <w:tc>
          <w:tcPr>
            <w:tcW w:w="3783" w:type="dxa"/>
            <w:gridSpan w:val="4"/>
            <w:vMerge/>
          </w:tcPr>
          <w:p w:rsidR="004516E8" w:rsidRPr="00E2767B" w:rsidRDefault="004516E8" w:rsidP="00092687">
            <w:pPr>
              <w:spacing w:after="0"/>
              <w:rPr>
                <w:rFonts w:ascii="Times New Roman" w:hAnsi="Times New Roman" w:cs="Times New Roman"/>
                <w:sz w:val="24"/>
                <w:szCs w:val="24"/>
                <w:lang w:eastAsia="ru-RU"/>
              </w:rPr>
            </w:pPr>
          </w:p>
        </w:tc>
        <w:tc>
          <w:tcPr>
            <w:tcW w:w="2183" w:type="dxa"/>
            <w:vMerge/>
          </w:tcPr>
          <w:p w:rsidR="004516E8" w:rsidRPr="00E2767B" w:rsidRDefault="004516E8" w:rsidP="00092687">
            <w:pPr>
              <w:spacing w:after="0"/>
              <w:rPr>
                <w:rFonts w:ascii="Times New Roman" w:hAnsi="Times New Roman" w:cs="Times New Roman"/>
                <w:sz w:val="24"/>
                <w:szCs w:val="24"/>
                <w:lang w:eastAsia="ru-RU"/>
              </w:rPr>
            </w:pPr>
          </w:p>
        </w:tc>
        <w:tc>
          <w:tcPr>
            <w:tcW w:w="2360" w:type="dxa"/>
            <w:gridSpan w:val="2"/>
          </w:tcPr>
          <w:p w:rsidR="004516E8" w:rsidRPr="00E2767B" w:rsidRDefault="004516E8" w:rsidP="00092687">
            <w:pPr>
              <w:spacing w:after="0"/>
              <w:rPr>
                <w:rFonts w:ascii="Times New Roman" w:hAnsi="Times New Roman" w:cs="Times New Roman"/>
                <w:sz w:val="24"/>
                <w:szCs w:val="24"/>
                <w:lang w:eastAsia="ru-RU"/>
              </w:rPr>
            </w:pPr>
            <w:r w:rsidRPr="00E2767B">
              <w:rPr>
                <w:rFonts w:ascii="Times New Roman" w:hAnsi="Times New Roman" w:cs="Times New Roman"/>
                <w:sz w:val="24"/>
                <w:szCs w:val="24"/>
                <w:lang w:eastAsia="ru-RU"/>
              </w:rPr>
              <w:t>разработка и применение новых технологий при решении социокультурных  задач, стоящих перед обществом</w:t>
            </w:r>
          </w:p>
          <w:p w:rsidR="004516E8" w:rsidRPr="00E2767B" w:rsidRDefault="004516E8" w:rsidP="00092687">
            <w:pPr>
              <w:spacing w:after="0"/>
              <w:rPr>
                <w:rFonts w:ascii="Times New Roman" w:hAnsi="Times New Roman" w:cs="Times New Roman"/>
                <w:sz w:val="24"/>
                <w:szCs w:val="24"/>
                <w:lang w:eastAsia="ru-RU"/>
              </w:rPr>
            </w:pPr>
          </w:p>
        </w:tc>
        <w:tc>
          <w:tcPr>
            <w:tcW w:w="1391" w:type="dxa"/>
          </w:tcPr>
          <w:p w:rsidR="004516E8" w:rsidRPr="00E2767B" w:rsidRDefault="004516E8" w:rsidP="00092687">
            <w:pPr>
              <w:spacing w:after="0"/>
              <w:rPr>
                <w:rFonts w:ascii="Times New Roman" w:hAnsi="Times New Roman" w:cs="Times New Roman"/>
                <w:sz w:val="24"/>
                <w:szCs w:val="24"/>
                <w:lang w:eastAsia="ru-RU"/>
              </w:rPr>
            </w:pPr>
            <w:r w:rsidRPr="00E2767B">
              <w:rPr>
                <w:rFonts w:ascii="Times New Roman" w:hAnsi="Times New Roman" w:cs="Times New Roman"/>
                <w:sz w:val="24"/>
                <w:szCs w:val="24"/>
                <w:lang w:eastAsia="ru-RU"/>
              </w:rPr>
              <w:t>до 20</w:t>
            </w:r>
          </w:p>
          <w:p w:rsidR="004516E8" w:rsidRPr="00E2767B" w:rsidRDefault="004516E8" w:rsidP="00092687">
            <w:pPr>
              <w:spacing w:after="0"/>
              <w:rPr>
                <w:rFonts w:ascii="Times New Roman" w:hAnsi="Times New Roman" w:cs="Times New Roman"/>
                <w:sz w:val="24"/>
                <w:szCs w:val="24"/>
                <w:lang w:eastAsia="ru-RU"/>
              </w:rPr>
            </w:pPr>
          </w:p>
        </w:tc>
      </w:tr>
      <w:tr w:rsidR="004516E8" w:rsidRPr="00E2767B" w:rsidTr="00092687">
        <w:tblPrEx>
          <w:tblLook w:val="0000"/>
        </w:tblPrEx>
        <w:trPr>
          <w:trHeight w:val="465"/>
        </w:trPr>
        <w:tc>
          <w:tcPr>
            <w:tcW w:w="3783" w:type="dxa"/>
            <w:gridSpan w:val="4"/>
            <w:vMerge/>
          </w:tcPr>
          <w:p w:rsidR="004516E8" w:rsidRPr="00E2767B" w:rsidRDefault="004516E8" w:rsidP="00092687">
            <w:pPr>
              <w:spacing w:after="0"/>
              <w:rPr>
                <w:rFonts w:ascii="Times New Roman" w:hAnsi="Times New Roman" w:cs="Times New Roman"/>
                <w:sz w:val="24"/>
                <w:szCs w:val="24"/>
                <w:lang w:eastAsia="ru-RU"/>
              </w:rPr>
            </w:pPr>
          </w:p>
        </w:tc>
        <w:tc>
          <w:tcPr>
            <w:tcW w:w="2183" w:type="dxa"/>
            <w:vMerge/>
          </w:tcPr>
          <w:p w:rsidR="004516E8" w:rsidRPr="00E2767B" w:rsidRDefault="004516E8" w:rsidP="00092687">
            <w:pPr>
              <w:spacing w:after="0"/>
              <w:rPr>
                <w:rFonts w:ascii="Times New Roman" w:hAnsi="Times New Roman" w:cs="Times New Roman"/>
                <w:sz w:val="24"/>
                <w:szCs w:val="24"/>
                <w:lang w:eastAsia="ru-RU"/>
              </w:rPr>
            </w:pPr>
          </w:p>
        </w:tc>
        <w:tc>
          <w:tcPr>
            <w:tcW w:w="2360" w:type="dxa"/>
            <w:gridSpan w:val="2"/>
          </w:tcPr>
          <w:p w:rsidR="004516E8" w:rsidRPr="00E2767B" w:rsidRDefault="004516E8" w:rsidP="00092687">
            <w:pPr>
              <w:spacing w:after="0"/>
              <w:rPr>
                <w:rFonts w:ascii="Times New Roman" w:hAnsi="Times New Roman" w:cs="Times New Roman"/>
                <w:sz w:val="24"/>
                <w:szCs w:val="24"/>
                <w:lang w:eastAsia="ru-RU"/>
              </w:rPr>
            </w:pPr>
            <w:r w:rsidRPr="00E2767B">
              <w:rPr>
                <w:rFonts w:ascii="Times New Roman" w:hAnsi="Times New Roman" w:cs="Times New Roman"/>
                <w:sz w:val="24"/>
                <w:szCs w:val="24"/>
                <w:lang w:eastAsia="ru-RU"/>
              </w:rPr>
              <w:t xml:space="preserve">достижение конкретно измеримых положительных </w:t>
            </w:r>
            <w:r w:rsidRPr="00E2767B">
              <w:rPr>
                <w:rFonts w:ascii="Times New Roman" w:hAnsi="Times New Roman" w:cs="Times New Roman"/>
                <w:sz w:val="24"/>
                <w:szCs w:val="24"/>
                <w:lang w:eastAsia="ru-RU"/>
              </w:rPr>
              <w:lastRenderedPageBreak/>
              <w:t>результатов в социокультурной деятельности учреждения</w:t>
            </w:r>
          </w:p>
        </w:tc>
        <w:tc>
          <w:tcPr>
            <w:tcW w:w="1391" w:type="dxa"/>
          </w:tcPr>
          <w:p w:rsidR="004516E8" w:rsidRPr="00E2767B" w:rsidRDefault="004516E8" w:rsidP="00092687">
            <w:pPr>
              <w:spacing w:after="0"/>
              <w:rPr>
                <w:rFonts w:ascii="Times New Roman" w:hAnsi="Times New Roman" w:cs="Times New Roman"/>
                <w:sz w:val="24"/>
                <w:szCs w:val="24"/>
                <w:lang w:eastAsia="ru-RU"/>
              </w:rPr>
            </w:pPr>
          </w:p>
          <w:p w:rsidR="004516E8" w:rsidRPr="00E2767B" w:rsidRDefault="004516E8" w:rsidP="00092687">
            <w:pPr>
              <w:spacing w:after="0"/>
              <w:rPr>
                <w:rFonts w:ascii="Times New Roman" w:hAnsi="Times New Roman" w:cs="Times New Roman"/>
                <w:sz w:val="24"/>
                <w:szCs w:val="24"/>
                <w:lang w:eastAsia="ru-RU"/>
              </w:rPr>
            </w:pPr>
            <w:r w:rsidRPr="00E2767B">
              <w:rPr>
                <w:rFonts w:ascii="Times New Roman" w:hAnsi="Times New Roman" w:cs="Times New Roman"/>
                <w:sz w:val="24"/>
                <w:szCs w:val="24"/>
                <w:lang w:eastAsia="ru-RU"/>
              </w:rPr>
              <w:t>до 20</w:t>
            </w:r>
          </w:p>
        </w:tc>
      </w:tr>
      <w:tr w:rsidR="004516E8" w:rsidRPr="00E2767B" w:rsidTr="00092687">
        <w:tblPrEx>
          <w:tblLook w:val="0000"/>
        </w:tblPrEx>
        <w:trPr>
          <w:trHeight w:val="525"/>
        </w:trPr>
        <w:tc>
          <w:tcPr>
            <w:tcW w:w="3783" w:type="dxa"/>
            <w:gridSpan w:val="4"/>
            <w:vMerge/>
          </w:tcPr>
          <w:p w:rsidR="004516E8" w:rsidRPr="00E2767B" w:rsidRDefault="004516E8" w:rsidP="00092687">
            <w:pPr>
              <w:spacing w:after="0"/>
              <w:rPr>
                <w:rFonts w:ascii="Times New Roman" w:hAnsi="Times New Roman" w:cs="Times New Roman"/>
                <w:sz w:val="24"/>
                <w:szCs w:val="24"/>
                <w:lang w:eastAsia="ru-RU"/>
              </w:rPr>
            </w:pPr>
          </w:p>
        </w:tc>
        <w:tc>
          <w:tcPr>
            <w:tcW w:w="2183" w:type="dxa"/>
            <w:vMerge/>
          </w:tcPr>
          <w:p w:rsidR="004516E8" w:rsidRPr="00E2767B" w:rsidRDefault="004516E8" w:rsidP="00092687">
            <w:pPr>
              <w:spacing w:after="0"/>
              <w:rPr>
                <w:rFonts w:ascii="Times New Roman" w:hAnsi="Times New Roman" w:cs="Times New Roman"/>
                <w:sz w:val="24"/>
                <w:szCs w:val="24"/>
                <w:lang w:eastAsia="ru-RU"/>
              </w:rPr>
            </w:pPr>
          </w:p>
        </w:tc>
        <w:tc>
          <w:tcPr>
            <w:tcW w:w="2360" w:type="dxa"/>
            <w:gridSpan w:val="2"/>
          </w:tcPr>
          <w:p w:rsidR="004516E8" w:rsidRPr="00E2767B" w:rsidRDefault="004516E8" w:rsidP="00092687">
            <w:pPr>
              <w:spacing w:after="0"/>
              <w:rPr>
                <w:rFonts w:ascii="Times New Roman" w:hAnsi="Times New Roman" w:cs="Times New Roman"/>
                <w:sz w:val="24"/>
                <w:szCs w:val="24"/>
                <w:lang w:eastAsia="ru-RU"/>
              </w:rPr>
            </w:pPr>
            <w:r w:rsidRPr="00E2767B">
              <w:rPr>
                <w:rFonts w:ascii="Times New Roman" w:hAnsi="Times New Roman" w:cs="Times New Roman"/>
                <w:sz w:val="24"/>
                <w:szCs w:val="24"/>
                <w:lang w:eastAsia="ru-RU"/>
              </w:rPr>
              <w:t>отсутствие кредиторской задолженности по начисленным выплатам по оплате труда перед работниками (сотрудниками) учреждения (за исключением депонированных сумм)</w:t>
            </w:r>
          </w:p>
        </w:tc>
        <w:tc>
          <w:tcPr>
            <w:tcW w:w="1391" w:type="dxa"/>
          </w:tcPr>
          <w:p w:rsidR="004516E8" w:rsidRPr="00E2767B" w:rsidRDefault="004516E8" w:rsidP="00092687">
            <w:pPr>
              <w:spacing w:after="0"/>
              <w:rPr>
                <w:rFonts w:ascii="Times New Roman" w:hAnsi="Times New Roman" w:cs="Times New Roman"/>
                <w:sz w:val="24"/>
                <w:szCs w:val="24"/>
                <w:lang w:eastAsia="ru-RU"/>
              </w:rPr>
            </w:pPr>
            <w:r w:rsidRPr="00E2767B">
              <w:rPr>
                <w:rFonts w:ascii="Times New Roman" w:hAnsi="Times New Roman" w:cs="Times New Roman"/>
                <w:sz w:val="24"/>
                <w:szCs w:val="24"/>
                <w:lang w:eastAsia="ru-RU"/>
              </w:rPr>
              <w:t>до 30</w:t>
            </w:r>
          </w:p>
          <w:p w:rsidR="004516E8" w:rsidRPr="00E2767B" w:rsidRDefault="004516E8" w:rsidP="00092687">
            <w:pPr>
              <w:spacing w:after="0"/>
              <w:rPr>
                <w:rFonts w:ascii="Times New Roman" w:hAnsi="Times New Roman" w:cs="Times New Roman"/>
                <w:sz w:val="24"/>
                <w:szCs w:val="24"/>
                <w:lang w:eastAsia="ru-RU"/>
              </w:rPr>
            </w:pPr>
          </w:p>
        </w:tc>
      </w:tr>
      <w:tr w:rsidR="004516E8" w:rsidRPr="00E2767B" w:rsidTr="00092687">
        <w:tblPrEx>
          <w:tblLook w:val="0000"/>
        </w:tblPrEx>
        <w:trPr>
          <w:trHeight w:val="600"/>
        </w:trPr>
        <w:tc>
          <w:tcPr>
            <w:tcW w:w="3783" w:type="dxa"/>
            <w:gridSpan w:val="4"/>
            <w:vMerge/>
          </w:tcPr>
          <w:p w:rsidR="004516E8" w:rsidRPr="00E2767B" w:rsidRDefault="004516E8" w:rsidP="00092687">
            <w:pPr>
              <w:spacing w:after="0"/>
              <w:rPr>
                <w:rFonts w:ascii="Times New Roman" w:hAnsi="Times New Roman" w:cs="Times New Roman"/>
                <w:sz w:val="24"/>
                <w:szCs w:val="24"/>
                <w:lang w:eastAsia="ru-RU"/>
              </w:rPr>
            </w:pPr>
          </w:p>
        </w:tc>
        <w:tc>
          <w:tcPr>
            <w:tcW w:w="2183" w:type="dxa"/>
            <w:vMerge/>
          </w:tcPr>
          <w:p w:rsidR="004516E8" w:rsidRPr="00E2767B" w:rsidRDefault="004516E8" w:rsidP="00092687">
            <w:pPr>
              <w:spacing w:after="0"/>
              <w:rPr>
                <w:rFonts w:ascii="Times New Roman" w:hAnsi="Times New Roman" w:cs="Times New Roman"/>
                <w:sz w:val="24"/>
                <w:szCs w:val="24"/>
                <w:lang w:eastAsia="ru-RU"/>
              </w:rPr>
            </w:pPr>
          </w:p>
        </w:tc>
        <w:tc>
          <w:tcPr>
            <w:tcW w:w="2360" w:type="dxa"/>
            <w:gridSpan w:val="2"/>
          </w:tcPr>
          <w:p w:rsidR="004516E8" w:rsidRPr="00E2767B" w:rsidRDefault="004516E8" w:rsidP="00092687">
            <w:pPr>
              <w:spacing w:after="0"/>
              <w:rPr>
                <w:rFonts w:ascii="Times New Roman" w:hAnsi="Times New Roman" w:cs="Times New Roman"/>
                <w:sz w:val="24"/>
                <w:szCs w:val="24"/>
                <w:lang w:eastAsia="ru-RU"/>
              </w:rPr>
            </w:pPr>
            <w:r w:rsidRPr="00E2767B">
              <w:rPr>
                <w:rFonts w:ascii="Times New Roman" w:hAnsi="Times New Roman" w:cs="Times New Roman"/>
                <w:sz w:val="24"/>
                <w:szCs w:val="24"/>
                <w:lang w:eastAsia="ru-RU"/>
              </w:rPr>
              <w:t>выполнение показателей результативности деятельности учреждения:</w:t>
            </w:r>
          </w:p>
          <w:p w:rsidR="004516E8" w:rsidRPr="00E2767B" w:rsidRDefault="004516E8" w:rsidP="00092687">
            <w:pPr>
              <w:spacing w:after="0"/>
              <w:rPr>
                <w:rFonts w:ascii="Times New Roman" w:hAnsi="Times New Roman" w:cs="Times New Roman"/>
                <w:sz w:val="24"/>
                <w:szCs w:val="24"/>
                <w:lang w:eastAsia="ru-RU"/>
              </w:rPr>
            </w:pPr>
            <w:r w:rsidRPr="00E2767B">
              <w:rPr>
                <w:rFonts w:ascii="Times New Roman" w:hAnsi="Times New Roman" w:cs="Times New Roman"/>
                <w:sz w:val="24"/>
                <w:szCs w:val="24"/>
                <w:lang w:eastAsia="ru-RU"/>
              </w:rPr>
              <w:t>от 95 до 98 %</w:t>
            </w:r>
          </w:p>
          <w:p w:rsidR="004516E8" w:rsidRPr="00E2767B" w:rsidRDefault="004516E8" w:rsidP="00092687">
            <w:pPr>
              <w:spacing w:after="0"/>
              <w:rPr>
                <w:rFonts w:ascii="Times New Roman" w:hAnsi="Times New Roman" w:cs="Times New Roman"/>
                <w:sz w:val="24"/>
                <w:szCs w:val="24"/>
                <w:lang w:eastAsia="ru-RU"/>
              </w:rPr>
            </w:pPr>
            <w:r w:rsidRPr="00E2767B">
              <w:rPr>
                <w:rFonts w:ascii="Times New Roman" w:hAnsi="Times New Roman" w:cs="Times New Roman"/>
                <w:sz w:val="24"/>
                <w:szCs w:val="24"/>
                <w:lang w:eastAsia="ru-RU"/>
              </w:rPr>
              <w:t>от 98 до 100 %</w:t>
            </w:r>
          </w:p>
          <w:p w:rsidR="004516E8" w:rsidRPr="00E2767B" w:rsidRDefault="004516E8" w:rsidP="00092687">
            <w:pPr>
              <w:spacing w:after="0"/>
              <w:rPr>
                <w:rFonts w:ascii="Times New Roman" w:hAnsi="Times New Roman" w:cs="Times New Roman"/>
                <w:sz w:val="24"/>
                <w:szCs w:val="24"/>
                <w:lang w:eastAsia="ru-RU"/>
              </w:rPr>
            </w:pPr>
            <w:r w:rsidRPr="00E2767B">
              <w:rPr>
                <w:rFonts w:ascii="Times New Roman" w:hAnsi="Times New Roman" w:cs="Times New Roman"/>
                <w:sz w:val="24"/>
                <w:szCs w:val="24"/>
                <w:lang w:eastAsia="ru-RU"/>
              </w:rPr>
              <w:t>более 100 %</w:t>
            </w:r>
          </w:p>
        </w:tc>
        <w:tc>
          <w:tcPr>
            <w:tcW w:w="1391" w:type="dxa"/>
          </w:tcPr>
          <w:p w:rsidR="004516E8" w:rsidRPr="00E2767B" w:rsidRDefault="004516E8" w:rsidP="00092687">
            <w:pPr>
              <w:spacing w:after="0"/>
              <w:rPr>
                <w:rFonts w:ascii="Times New Roman" w:hAnsi="Times New Roman" w:cs="Times New Roman"/>
                <w:sz w:val="24"/>
                <w:szCs w:val="24"/>
                <w:lang w:eastAsia="ru-RU"/>
              </w:rPr>
            </w:pPr>
          </w:p>
          <w:p w:rsidR="004516E8" w:rsidRPr="00E2767B" w:rsidRDefault="004516E8" w:rsidP="00092687">
            <w:pPr>
              <w:spacing w:after="0"/>
              <w:rPr>
                <w:rFonts w:ascii="Times New Roman" w:hAnsi="Times New Roman" w:cs="Times New Roman"/>
                <w:sz w:val="24"/>
                <w:szCs w:val="24"/>
                <w:lang w:eastAsia="ru-RU"/>
              </w:rPr>
            </w:pPr>
          </w:p>
          <w:p w:rsidR="004516E8" w:rsidRPr="00E2767B" w:rsidRDefault="004516E8" w:rsidP="00092687">
            <w:pPr>
              <w:spacing w:after="0"/>
              <w:rPr>
                <w:rFonts w:ascii="Times New Roman" w:hAnsi="Times New Roman" w:cs="Times New Roman"/>
                <w:sz w:val="24"/>
                <w:szCs w:val="24"/>
                <w:lang w:eastAsia="ru-RU"/>
              </w:rPr>
            </w:pPr>
          </w:p>
          <w:p w:rsidR="004516E8" w:rsidRPr="00E2767B" w:rsidRDefault="004516E8" w:rsidP="00092687">
            <w:pPr>
              <w:spacing w:after="0"/>
              <w:rPr>
                <w:rFonts w:ascii="Times New Roman" w:hAnsi="Times New Roman" w:cs="Times New Roman"/>
                <w:sz w:val="24"/>
                <w:szCs w:val="24"/>
                <w:lang w:eastAsia="ru-RU"/>
              </w:rPr>
            </w:pPr>
          </w:p>
          <w:p w:rsidR="004516E8" w:rsidRPr="00E2767B" w:rsidRDefault="004516E8" w:rsidP="00092687">
            <w:pPr>
              <w:spacing w:after="0"/>
              <w:rPr>
                <w:rFonts w:ascii="Times New Roman" w:hAnsi="Times New Roman" w:cs="Times New Roman"/>
                <w:sz w:val="24"/>
                <w:szCs w:val="24"/>
                <w:lang w:eastAsia="ru-RU"/>
              </w:rPr>
            </w:pPr>
          </w:p>
          <w:p w:rsidR="004516E8" w:rsidRPr="00E2767B" w:rsidRDefault="004516E8" w:rsidP="00092687">
            <w:pPr>
              <w:spacing w:after="0"/>
              <w:rPr>
                <w:rFonts w:ascii="Times New Roman" w:hAnsi="Times New Roman" w:cs="Times New Roman"/>
                <w:sz w:val="24"/>
                <w:szCs w:val="24"/>
                <w:lang w:eastAsia="ru-RU"/>
              </w:rPr>
            </w:pPr>
            <w:r w:rsidRPr="00E2767B">
              <w:rPr>
                <w:rFonts w:ascii="Times New Roman" w:hAnsi="Times New Roman" w:cs="Times New Roman"/>
                <w:sz w:val="24"/>
                <w:szCs w:val="24"/>
                <w:lang w:eastAsia="ru-RU"/>
              </w:rPr>
              <w:t>до 30</w:t>
            </w:r>
          </w:p>
          <w:p w:rsidR="004516E8" w:rsidRPr="00E2767B" w:rsidRDefault="004516E8" w:rsidP="00092687">
            <w:pPr>
              <w:spacing w:after="0"/>
              <w:rPr>
                <w:rFonts w:ascii="Times New Roman" w:hAnsi="Times New Roman" w:cs="Times New Roman"/>
                <w:sz w:val="24"/>
                <w:szCs w:val="24"/>
                <w:lang w:eastAsia="ru-RU"/>
              </w:rPr>
            </w:pPr>
            <w:r w:rsidRPr="00E2767B">
              <w:rPr>
                <w:rFonts w:ascii="Times New Roman" w:hAnsi="Times New Roman" w:cs="Times New Roman"/>
                <w:sz w:val="24"/>
                <w:szCs w:val="24"/>
                <w:lang w:eastAsia="ru-RU"/>
              </w:rPr>
              <w:t>от 30 до 40</w:t>
            </w:r>
          </w:p>
          <w:p w:rsidR="004516E8" w:rsidRPr="00E2767B" w:rsidRDefault="004516E8" w:rsidP="00092687">
            <w:pPr>
              <w:spacing w:after="0"/>
              <w:rPr>
                <w:rFonts w:ascii="Times New Roman" w:hAnsi="Times New Roman" w:cs="Times New Roman"/>
                <w:sz w:val="24"/>
                <w:szCs w:val="24"/>
                <w:lang w:eastAsia="ru-RU"/>
              </w:rPr>
            </w:pPr>
            <w:r w:rsidRPr="00E2767B">
              <w:rPr>
                <w:rFonts w:ascii="Times New Roman" w:hAnsi="Times New Roman" w:cs="Times New Roman"/>
                <w:sz w:val="24"/>
                <w:szCs w:val="24"/>
                <w:lang w:eastAsia="ru-RU"/>
              </w:rPr>
              <w:t xml:space="preserve">от 40 до 50                               </w:t>
            </w:r>
          </w:p>
        </w:tc>
      </w:tr>
      <w:tr w:rsidR="004516E8" w:rsidRPr="00E2767B" w:rsidTr="00092687">
        <w:tblPrEx>
          <w:tblLook w:val="0000"/>
        </w:tblPrEx>
        <w:trPr>
          <w:trHeight w:val="576"/>
        </w:trPr>
        <w:tc>
          <w:tcPr>
            <w:tcW w:w="3769" w:type="dxa"/>
            <w:gridSpan w:val="3"/>
            <w:vMerge w:val="restart"/>
          </w:tcPr>
          <w:p w:rsidR="004516E8" w:rsidRPr="00E2767B" w:rsidRDefault="004516E8" w:rsidP="00092687">
            <w:pPr>
              <w:spacing w:after="0"/>
              <w:rPr>
                <w:rFonts w:ascii="Times New Roman" w:hAnsi="Times New Roman" w:cs="Times New Roman"/>
                <w:sz w:val="24"/>
                <w:szCs w:val="24"/>
                <w:lang w:eastAsia="ru-RU"/>
              </w:rPr>
            </w:pPr>
            <w:r w:rsidRPr="00E2767B">
              <w:rPr>
                <w:rFonts w:ascii="Times New Roman" w:hAnsi="Times New Roman" w:cs="Times New Roman"/>
                <w:sz w:val="24"/>
                <w:szCs w:val="24"/>
                <w:lang w:eastAsia="ru-RU"/>
              </w:rPr>
              <w:t>Главный бухгалтер</w:t>
            </w:r>
          </w:p>
          <w:p w:rsidR="004516E8" w:rsidRPr="00E2767B" w:rsidRDefault="004516E8" w:rsidP="00092687">
            <w:pPr>
              <w:spacing w:after="0"/>
              <w:rPr>
                <w:rFonts w:ascii="Times New Roman" w:hAnsi="Times New Roman" w:cs="Times New Roman"/>
                <w:sz w:val="24"/>
                <w:szCs w:val="24"/>
                <w:lang w:eastAsia="ru-RU"/>
              </w:rPr>
            </w:pPr>
          </w:p>
          <w:p w:rsidR="004516E8" w:rsidRPr="00E2767B" w:rsidRDefault="004516E8" w:rsidP="00092687">
            <w:pPr>
              <w:spacing w:after="0"/>
              <w:rPr>
                <w:rFonts w:ascii="Times New Roman" w:hAnsi="Times New Roman" w:cs="Times New Roman"/>
                <w:sz w:val="24"/>
                <w:szCs w:val="24"/>
                <w:lang w:eastAsia="ru-RU"/>
              </w:rPr>
            </w:pPr>
          </w:p>
          <w:p w:rsidR="004516E8" w:rsidRPr="00E2767B" w:rsidRDefault="004516E8" w:rsidP="00092687">
            <w:pPr>
              <w:spacing w:after="0"/>
              <w:rPr>
                <w:rFonts w:ascii="Times New Roman" w:hAnsi="Times New Roman" w:cs="Times New Roman"/>
                <w:sz w:val="24"/>
                <w:szCs w:val="24"/>
                <w:lang w:eastAsia="ru-RU"/>
              </w:rPr>
            </w:pPr>
          </w:p>
          <w:p w:rsidR="004516E8" w:rsidRPr="00E2767B" w:rsidRDefault="004516E8" w:rsidP="00092687">
            <w:pPr>
              <w:spacing w:after="0"/>
              <w:rPr>
                <w:rFonts w:ascii="Times New Roman" w:hAnsi="Times New Roman" w:cs="Times New Roman"/>
                <w:sz w:val="24"/>
                <w:szCs w:val="24"/>
                <w:lang w:eastAsia="ru-RU"/>
              </w:rPr>
            </w:pPr>
          </w:p>
          <w:p w:rsidR="004516E8" w:rsidRPr="00E2767B" w:rsidRDefault="004516E8" w:rsidP="00092687">
            <w:pPr>
              <w:spacing w:after="0"/>
              <w:rPr>
                <w:rFonts w:ascii="Times New Roman" w:hAnsi="Times New Roman" w:cs="Times New Roman"/>
                <w:sz w:val="24"/>
                <w:szCs w:val="24"/>
                <w:lang w:eastAsia="ru-RU"/>
              </w:rPr>
            </w:pPr>
          </w:p>
          <w:p w:rsidR="004516E8" w:rsidRPr="00E2767B" w:rsidRDefault="004516E8" w:rsidP="00092687">
            <w:pPr>
              <w:spacing w:after="0"/>
              <w:rPr>
                <w:rFonts w:ascii="Times New Roman" w:hAnsi="Times New Roman" w:cs="Times New Roman"/>
                <w:sz w:val="24"/>
                <w:szCs w:val="24"/>
                <w:lang w:eastAsia="ru-RU"/>
              </w:rPr>
            </w:pPr>
          </w:p>
          <w:p w:rsidR="004516E8" w:rsidRPr="00E2767B" w:rsidRDefault="004516E8" w:rsidP="00092687">
            <w:pPr>
              <w:spacing w:after="0"/>
              <w:rPr>
                <w:rFonts w:ascii="Times New Roman" w:hAnsi="Times New Roman" w:cs="Times New Roman"/>
                <w:sz w:val="24"/>
                <w:szCs w:val="24"/>
                <w:lang w:eastAsia="ru-RU"/>
              </w:rPr>
            </w:pPr>
          </w:p>
          <w:p w:rsidR="004516E8" w:rsidRPr="00E2767B" w:rsidRDefault="004516E8" w:rsidP="00092687">
            <w:pPr>
              <w:spacing w:after="0"/>
              <w:rPr>
                <w:rFonts w:ascii="Times New Roman" w:hAnsi="Times New Roman" w:cs="Times New Roman"/>
                <w:sz w:val="24"/>
                <w:szCs w:val="24"/>
                <w:lang w:eastAsia="ru-RU"/>
              </w:rPr>
            </w:pPr>
          </w:p>
          <w:p w:rsidR="004516E8" w:rsidRPr="00E2767B" w:rsidRDefault="004516E8" w:rsidP="00092687">
            <w:pPr>
              <w:spacing w:after="0"/>
              <w:rPr>
                <w:rFonts w:ascii="Times New Roman" w:hAnsi="Times New Roman" w:cs="Times New Roman"/>
                <w:sz w:val="24"/>
                <w:szCs w:val="24"/>
                <w:lang w:eastAsia="ru-RU"/>
              </w:rPr>
            </w:pPr>
          </w:p>
          <w:p w:rsidR="004516E8" w:rsidRPr="00E2767B" w:rsidRDefault="004516E8" w:rsidP="00092687">
            <w:pPr>
              <w:spacing w:after="0"/>
              <w:rPr>
                <w:rFonts w:ascii="Times New Roman" w:hAnsi="Times New Roman" w:cs="Times New Roman"/>
                <w:sz w:val="24"/>
                <w:szCs w:val="24"/>
                <w:lang w:eastAsia="ru-RU"/>
              </w:rPr>
            </w:pPr>
          </w:p>
          <w:p w:rsidR="004516E8" w:rsidRPr="00E2767B" w:rsidRDefault="004516E8" w:rsidP="00092687">
            <w:pPr>
              <w:spacing w:after="0"/>
              <w:rPr>
                <w:rFonts w:ascii="Times New Roman" w:hAnsi="Times New Roman" w:cs="Times New Roman"/>
                <w:sz w:val="24"/>
                <w:szCs w:val="24"/>
                <w:lang w:eastAsia="ru-RU"/>
              </w:rPr>
            </w:pPr>
          </w:p>
          <w:p w:rsidR="004516E8" w:rsidRPr="00E2767B" w:rsidRDefault="004516E8" w:rsidP="00092687">
            <w:pPr>
              <w:spacing w:after="0"/>
              <w:rPr>
                <w:rFonts w:ascii="Times New Roman" w:hAnsi="Times New Roman" w:cs="Times New Roman"/>
                <w:sz w:val="24"/>
                <w:szCs w:val="24"/>
                <w:lang w:eastAsia="ru-RU"/>
              </w:rPr>
            </w:pPr>
          </w:p>
          <w:p w:rsidR="004516E8" w:rsidRPr="00E2767B" w:rsidRDefault="004516E8" w:rsidP="00092687">
            <w:pPr>
              <w:spacing w:after="0"/>
              <w:rPr>
                <w:rFonts w:ascii="Times New Roman" w:hAnsi="Times New Roman" w:cs="Times New Roman"/>
                <w:sz w:val="24"/>
                <w:szCs w:val="24"/>
                <w:lang w:eastAsia="ru-RU"/>
              </w:rPr>
            </w:pPr>
          </w:p>
          <w:p w:rsidR="004516E8" w:rsidRPr="00E2767B" w:rsidRDefault="004516E8" w:rsidP="00092687">
            <w:pPr>
              <w:spacing w:after="0"/>
              <w:rPr>
                <w:rFonts w:ascii="Times New Roman" w:hAnsi="Times New Roman" w:cs="Times New Roman"/>
                <w:sz w:val="24"/>
                <w:szCs w:val="24"/>
                <w:lang w:eastAsia="ru-RU"/>
              </w:rPr>
            </w:pPr>
          </w:p>
          <w:p w:rsidR="004516E8" w:rsidRPr="00E2767B" w:rsidRDefault="004516E8" w:rsidP="00092687">
            <w:pPr>
              <w:spacing w:after="0"/>
              <w:rPr>
                <w:rFonts w:ascii="Times New Roman" w:hAnsi="Times New Roman" w:cs="Times New Roman"/>
                <w:sz w:val="24"/>
                <w:szCs w:val="24"/>
                <w:lang w:eastAsia="ru-RU"/>
              </w:rPr>
            </w:pPr>
          </w:p>
          <w:p w:rsidR="004516E8" w:rsidRPr="00E2767B" w:rsidRDefault="004516E8" w:rsidP="00092687">
            <w:pPr>
              <w:spacing w:after="0"/>
              <w:rPr>
                <w:rFonts w:ascii="Times New Roman" w:hAnsi="Times New Roman" w:cs="Times New Roman"/>
                <w:sz w:val="24"/>
                <w:szCs w:val="24"/>
                <w:lang w:eastAsia="ru-RU"/>
              </w:rPr>
            </w:pPr>
          </w:p>
          <w:p w:rsidR="004516E8" w:rsidRPr="00E2767B" w:rsidRDefault="004516E8" w:rsidP="00092687">
            <w:pPr>
              <w:spacing w:after="0"/>
              <w:rPr>
                <w:rFonts w:ascii="Times New Roman" w:hAnsi="Times New Roman" w:cs="Times New Roman"/>
                <w:sz w:val="24"/>
                <w:szCs w:val="24"/>
                <w:lang w:eastAsia="ru-RU"/>
              </w:rPr>
            </w:pPr>
          </w:p>
          <w:p w:rsidR="004516E8" w:rsidRPr="00E2767B" w:rsidRDefault="004516E8" w:rsidP="00092687">
            <w:pPr>
              <w:spacing w:after="0"/>
              <w:rPr>
                <w:rFonts w:ascii="Times New Roman" w:hAnsi="Times New Roman" w:cs="Times New Roman"/>
                <w:sz w:val="24"/>
                <w:szCs w:val="24"/>
                <w:lang w:eastAsia="ru-RU"/>
              </w:rPr>
            </w:pPr>
          </w:p>
          <w:p w:rsidR="004516E8" w:rsidRPr="00E2767B" w:rsidRDefault="004516E8" w:rsidP="00092687">
            <w:pPr>
              <w:spacing w:after="0"/>
              <w:rPr>
                <w:rFonts w:ascii="Times New Roman" w:hAnsi="Times New Roman" w:cs="Times New Roman"/>
                <w:sz w:val="24"/>
                <w:szCs w:val="24"/>
                <w:lang w:eastAsia="ru-RU"/>
              </w:rPr>
            </w:pPr>
          </w:p>
          <w:p w:rsidR="004516E8" w:rsidRPr="00E2767B" w:rsidRDefault="004516E8" w:rsidP="00092687">
            <w:pPr>
              <w:spacing w:after="0"/>
              <w:rPr>
                <w:rFonts w:ascii="Times New Roman" w:hAnsi="Times New Roman" w:cs="Times New Roman"/>
                <w:sz w:val="24"/>
                <w:szCs w:val="24"/>
                <w:lang w:eastAsia="ru-RU"/>
              </w:rPr>
            </w:pPr>
          </w:p>
          <w:p w:rsidR="004516E8" w:rsidRPr="00E2767B" w:rsidRDefault="004516E8" w:rsidP="00092687">
            <w:pPr>
              <w:spacing w:after="0"/>
              <w:rPr>
                <w:rFonts w:ascii="Times New Roman" w:hAnsi="Times New Roman" w:cs="Times New Roman"/>
                <w:sz w:val="24"/>
                <w:szCs w:val="24"/>
                <w:lang w:eastAsia="ru-RU"/>
              </w:rPr>
            </w:pPr>
          </w:p>
        </w:tc>
        <w:tc>
          <w:tcPr>
            <w:tcW w:w="2197" w:type="dxa"/>
            <w:gridSpan w:val="2"/>
            <w:vMerge w:val="restart"/>
          </w:tcPr>
          <w:p w:rsidR="004516E8" w:rsidRPr="00E2767B" w:rsidRDefault="004516E8" w:rsidP="00092687">
            <w:pPr>
              <w:spacing w:after="0"/>
              <w:rPr>
                <w:rFonts w:ascii="Times New Roman" w:hAnsi="Times New Roman" w:cs="Times New Roman"/>
                <w:sz w:val="24"/>
                <w:szCs w:val="24"/>
                <w:lang w:eastAsia="ru-RU"/>
              </w:rPr>
            </w:pPr>
            <w:r w:rsidRPr="00E2767B">
              <w:rPr>
                <w:rFonts w:ascii="Times New Roman" w:hAnsi="Times New Roman" w:cs="Times New Roman"/>
                <w:sz w:val="24"/>
                <w:szCs w:val="24"/>
                <w:lang w:eastAsia="ru-RU"/>
              </w:rPr>
              <w:t>сложность  организации и управления финансовой</w:t>
            </w:r>
          </w:p>
          <w:p w:rsidR="004516E8" w:rsidRPr="00E2767B" w:rsidRDefault="004516E8" w:rsidP="00092687">
            <w:pPr>
              <w:spacing w:after="0"/>
              <w:rPr>
                <w:rFonts w:ascii="Times New Roman" w:hAnsi="Times New Roman" w:cs="Times New Roman"/>
                <w:sz w:val="24"/>
                <w:szCs w:val="24"/>
                <w:lang w:eastAsia="ru-RU"/>
              </w:rPr>
            </w:pPr>
            <w:r w:rsidRPr="00E2767B">
              <w:rPr>
                <w:rFonts w:ascii="Times New Roman" w:hAnsi="Times New Roman" w:cs="Times New Roman"/>
                <w:sz w:val="24"/>
                <w:szCs w:val="24"/>
                <w:lang w:eastAsia="ru-RU"/>
              </w:rPr>
              <w:t xml:space="preserve">деятельностью учреждения  </w:t>
            </w:r>
          </w:p>
          <w:p w:rsidR="004516E8" w:rsidRPr="00E2767B" w:rsidRDefault="004516E8" w:rsidP="00092687">
            <w:pPr>
              <w:spacing w:after="0"/>
              <w:rPr>
                <w:rFonts w:ascii="Times New Roman" w:hAnsi="Times New Roman" w:cs="Times New Roman"/>
                <w:sz w:val="24"/>
                <w:szCs w:val="24"/>
                <w:lang w:eastAsia="ru-RU"/>
              </w:rPr>
            </w:pPr>
          </w:p>
          <w:p w:rsidR="004516E8" w:rsidRPr="00E2767B" w:rsidRDefault="004516E8" w:rsidP="00092687">
            <w:pPr>
              <w:spacing w:after="0"/>
              <w:rPr>
                <w:rFonts w:ascii="Times New Roman" w:hAnsi="Times New Roman" w:cs="Times New Roman"/>
                <w:sz w:val="24"/>
                <w:szCs w:val="24"/>
                <w:lang w:eastAsia="ru-RU"/>
              </w:rPr>
            </w:pPr>
          </w:p>
          <w:p w:rsidR="004516E8" w:rsidRPr="00E2767B" w:rsidRDefault="004516E8" w:rsidP="00092687">
            <w:pPr>
              <w:spacing w:after="0"/>
              <w:rPr>
                <w:rFonts w:ascii="Times New Roman" w:hAnsi="Times New Roman" w:cs="Times New Roman"/>
                <w:sz w:val="24"/>
                <w:szCs w:val="24"/>
                <w:lang w:eastAsia="ru-RU"/>
              </w:rPr>
            </w:pPr>
          </w:p>
          <w:p w:rsidR="004516E8" w:rsidRPr="00E2767B" w:rsidRDefault="004516E8" w:rsidP="00092687">
            <w:pPr>
              <w:spacing w:after="0"/>
              <w:rPr>
                <w:rFonts w:ascii="Times New Roman" w:hAnsi="Times New Roman" w:cs="Times New Roman"/>
                <w:sz w:val="24"/>
                <w:szCs w:val="24"/>
                <w:lang w:eastAsia="ru-RU"/>
              </w:rPr>
            </w:pPr>
          </w:p>
          <w:p w:rsidR="004516E8" w:rsidRPr="00E2767B" w:rsidRDefault="004516E8" w:rsidP="00092687">
            <w:pPr>
              <w:spacing w:after="0"/>
              <w:rPr>
                <w:rFonts w:ascii="Times New Roman" w:hAnsi="Times New Roman" w:cs="Times New Roman"/>
                <w:sz w:val="24"/>
                <w:szCs w:val="24"/>
                <w:lang w:eastAsia="ru-RU"/>
              </w:rPr>
            </w:pPr>
          </w:p>
          <w:p w:rsidR="004516E8" w:rsidRPr="00E2767B" w:rsidRDefault="004516E8" w:rsidP="00092687">
            <w:pPr>
              <w:spacing w:after="0"/>
              <w:rPr>
                <w:rFonts w:ascii="Times New Roman" w:hAnsi="Times New Roman" w:cs="Times New Roman"/>
                <w:sz w:val="24"/>
                <w:szCs w:val="24"/>
                <w:lang w:eastAsia="ru-RU"/>
              </w:rPr>
            </w:pPr>
          </w:p>
          <w:p w:rsidR="004516E8" w:rsidRPr="00E2767B" w:rsidRDefault="004516E8" w:rsidP="00092687">
            <w:pPr>
              <w:spacing w:after="0"/>
              <w:rPr>
                <w:rFonts w:ascii="Times New Roman" w:hAnsi="Times New Roman" w:cs="Times New Roman"/>
                <w:sz w:val="24"/>
                <w:szCs w:val="24"/>
                <w:lang w:eastAsia="ru-RU"/>
              </w:rPr>
            </w:pPr>
          </w:p>
          <w:p w:rsidR="004516E8" w:rsidRPr="00E2767B" w:rsidRDefault="004516E8" w:rsidP="00092687">
            <w:pPr>
              <w:spacing w:after="0"/>
              <w:rPr>
                <w:rFonts w:ascii="Times New Roman" w:hAnsi="Times New Roman" w:cs="Times New Roman"/>
                <w:sz w:val="24"/>
                <w:szCs w:val="24"/>
                <w:lang w:eastAsia="ru-RU"/>
              </w:rPr>
            </w:pPr>
          </w:p>
          <w:p w:rsidR="004516E8" w:rsidRPr="00E2767B" w:rsidRDefault="004516E8" w:rsidP="00092687">
            <w:pPr>
              <w:spacing w:after="0"/>
              <w:rPr>
                <w:rFonts w:ascii="Times New Roman" w:hAnsi="Times New Roman" w:cs="Times New Roman"/>
                <w:sz w:val="24"/>
                <w:szCs w:val="24"/>
                <w:lang w:eastAsia="ru-RU"/>
              </w:rPr>
            </w:pPr>
          </w:p>
          <w:p w:rsidR="004516E8" w:rsidRPr="00E2767B" w:rsidRDefault="004516E8" w:rsidP="00092687">
            <w:pPr>
              <w:spacing w:after="0"/>
              <w:rPr>
                <w:rFonts w:ascii="Times New Roman" w:hAnsi="Times New Roman" w:cs="Times New Roman"/>
                <w:sz w:val="24"/>
                <w:szCs w:val="24"/>
                <w:lang w:eastAsia="ru-RU"/>
              </w:rPr>
            </w:pPr>
          </w:p>
          <w:p w:rsidR="004516E8" w:rsidRPr="00E2767B" w:rsidRDefault="004516E8" w:rsidP="00092687">
            <w:pPr>
              <w:spacing w:after="0"/>
              <w:rPr>
                <w:rFonts w:ascii="Times New Roman" w:hAnsi="Times New Roman" w:cs="Times New Roman"/>
                <w:sz w:val="24"/>
                <w:szCs w:val="24"/>
                <w:lang w:eastAsia="ru-RU"/>
              </w:rPr>
            </w:pPr>
          </w:p>
          <w:p w:rsidR="004516E8" w:rsidRPr="00E2767B" w:rsidRDefault="004516E8" w:rsidP="00092687">
            <w:pPr>
              <w:spacing w:after="0"/>
              <w:rPr>
                <w:rFonts w:ascii="Times New Roman" w:hAnsi="Times New Roman" w:cs="Times New Roman"/>
                <w:sz w:val="24"/>
                <w:szCs w:val="24"/>
                <w:lang w:eastAsia="ru-RU"/>
              </w:rPr>
            </w:pPr>
          </w:p>
          <w:p w:rsidR="004516E8" w:rsidRPr="00E2767B" w:rsidRDefault="004516E8" w:rsidP="00092687">
            <w:pPr>
              <w:spacing w:after="0"/>
              <w:rPr>
                <w:rFonts w:ascii="Times New Roman" w:hAnsi="Times New Roman" w:cs="Times New Roman"/>
                <w:sz w:val="24"/>
                <w:szCs w:val="24"/>
                <w:lang w:eastAsia="ru-RU"/>
              </w:rPr>
            </w:pPr>
          </w:p>
          <w:p w:rsidR="004516E8" w:rsidRPr="00E2767B" w:rsidRDefault="004516E8" w:rsidP="00092687">
            <w:pPr>
              <w:spacing w:after="0"/>
              <w:rPr>
                <w:rFonts w:ascii="Times New Roman" w:hAnsi="Times New Roman" w:cs="Times New Roman"/>
                <w:sz w:val="24"/>
                <w:szCs w:val="24"/>
                <w:lang w:eastAsia="ru-RU"/>
              </w:rPr>
            </w:pPr>
          </w:p>
          <w:p w:rsidR="004516E8" w:rsidRPr="00E2767B" w:rsidRDefault="004516E8" w:rsidP="00092687">
            <w:pPr>
              <w:spacing w:after="0"/>
              <w:rPr>
                <w:rFonts w:ascii="Times New Roman" w:hAnsi="Times New Roman" w:cs="Times New Roman"/>
                <w:sz w:val="24"/>
                <w:szCs w:val="24"/>
                <w:lang w:eastAsia="ru-RU"/>
              </w:rPr>
            </w:pPr>
          </w:p>
          <w:p w:rsidR="004516E8" w:rsidRPr="00E2767B" w:rsidRDefault="004516E8" w:rsidP="00092687">
            <w:pPr>
              <w:spacing w:after="0"/>
              <w:rPr>
                <w:rFonts w:ascii="Times New Roman" w:hAnsi="Times New Roman" w:cs="Times New Roman"/>
                <w:sz w:val="24"/>
                <w:szCs w:val="24"/>
                <w:lang w:eastAsia="ru-RU"/>
              </w:rPr>
            </w:pPr>
          </w:p>
          <w:p w:rsidR="004516E8" w:rsidRPr="00E2767B" w:rsidRDefault="004516E8" w:rsidP="00092687">
            <w:pPr>
              <w:spacing w:after="0"/>
              <w:rPr>
                <w:rFonts w:ascii="Times New Roman" w:hAnsi="Times New Roman" w:cs="Times New Roman"/>
                <w:sz w:val="24"/>
                <w:szCs w:val="24"/>
                <w:lang w:eastAsia="ru-RU"/>
              </w:rPr>
            </w:pPr>
          </w:p>
          <w:p w:rsidR="004516E8" w:rsidRPr="00E2767B" w:rsidRDefault="004516E8" w:rsidP="00092687">
            <w:pPr>
              <w:spacing w:after="0"/>
              <w:rPr>
                <w:rFonts w:ascii="Times New Roman" w:hAnsi="Times New Roman" w:cs="Times New Roman"/>
                <w:sz w:val="24"/>
                <w:szCs w:val="24"/>
                <w:lang w:eastAsia="ru-RU"/>
              </w:rPr>
            </w:pPr>
          </w:p>
          <w:p w:rsidR="004516E8" w:rsidRPr="00E2767B" w:rsidRDefault="004516E8" w:rsidP="00092687">
            <w:pPr>
              <w:spacing w:after="0"/>
              <w:rPr>
                <w:rFonts w:ascii="Times New Roman" w:hAnsi="Times New Roman" w:cs="Times New Roman"/>
                <w:sz w:val="24"/>
                <w:szCs w:val="24"/>
                <w:lang w:eastAsia="ru-RU"/>
              </w:rPr>
            </w:pPr>
          </w:p>
          <w:p w:rsidR="004516E8" w:rsidRPr="00E2767B" w:rsidRDefault="004516E8" w:rsidP="00092687">
            <w:pPr>
              <w:spacing w:after="0"/>
              <w:rPr>
                <w:rFonts w:ascii="Times New Roman" w:hAnsi="Times New Roman" w:cs="Times New Roman"/>
                <w:sz w:val="24"/>
                <w:szCs w:val="24"/>
                <w:lang w:eastAsia="ru-RU"/>
              </w:rPr>
            </w:pPr>
          </w:p>
          <w:p w:rsidR="004516E8" w:rsidRPr="00E2767B" w:rsidRDefault="004516E8" w:rsidP="00092687">
            <w:pPr>
              <w:spacing w:after="0"/>
              <w:rPr>
                <w:rFonts w:ascii="Times New Roman" w:hAnsi="Times New Roman" w:cs="Times New Roman"/>
                <w:sz w:val="24"/>
                <w:szCs w:val="24"/>
                <w:lang w:eastAsia="ru-RU"/>
              </w:rPr>
            </w:pPr>
          </w:p>
        </w:tc>
        <w:tc>
          <w:tcPr>
            <w:tcW w:w="2360" w:type="dxa"/>
            <w:gridSpan w:val="2"/>
          </w:tcPr>
          <w:p w:rsidR="004516E8" w:rsidRPr="00E2767B" w:rsidRDefault="004516E8" w:rsidP="00092687">
            <w:pPr>
              <w:spacing w:after="0"/>
              <w:rPr>
                <w:rFonts w:ascii="Times New Roman" w:hAnsi="Times New Roman" w:cs="Times New Roman"/>
                <w:sz w:val="24"/>
                <w:szCs w:val="24"/>
                <w:lang w:eastAsia="ru-RU"/>
              </w:rPr>
            </w:pPr>
            <w:r w:rsidRPr="00E2767B">
              <w:rPr>
                <w:rFonts w:ascii="Times New Roman" w:hAnsi="Times New Roman" w:cs="Times New Roman"/>
                <w:sz w:val="24"/>
                <w:szCs w:val="24"/>
                <w:lang w:eastAsia="ru-RU"/>
              </w:rPr>
              <w:t>инициация предложений, проектов, направленных на улучшение качества предоставляемых услуг учреждения</w:t>
            </w:r>
          </w:p>
          <w:p w:rsidR="004516E8" w:rsidRPr="00E2767B" w:rsidRDefault="004516E8" w:rsidP="00092687">
            <w:pPr>
              <w:spacing w:after="0"/>
              <w:rPr>
                <w:rFonts w:ascii="Times New Roman" w:hAnsi="Times New Roman" w:cs="Times New Roman"/>
                <w:sz w:val="24"/>
                <w:szCs w:val="24"/>
                <w:lang w:eastAsia="ru-RU"/>
              </w:rPr>
            </w:pPr>
          </w:p>
        </w:tc>
        <w:tc>
          <w:tcPr>
            <w:tcW w:w="1391" w:type="dxa"/>
          </w:tcPr>
          <w:p w:rsidR="004516E8" w:rsidRPr="00E2767B" w:rsidRDefault="004516E8" w:rsidP="00092687">
            <w:pPr>
              <w:spacing w:after="0"/>
              <w:rPr>
                <w:rFonts w:ascii="Times New Roman" w:hAnsi="Times New Roman" w:cs="Times New Roman"/>
                <w:sz w:val="24"/>
                <w:szCs w:val="24"/>
                <w:lang w:eastAsia="ru-RU"/>
              </w:rPr>
            </w:pPr>
            <w:r w:rsidRPr="00E2767B">
              <w:rPr>
                <w:rFonts w:ascii="Times New Roman" w:hAnsi="Times New Roman" w:cs="Times New Roman"/>
                <w:sz w:val="24"/>
                <w:szCs w:val="24"/>
                <w:lang w:eastAsia="ru-RU"/>
              </w:rPr>
              <w:t>до 10</w:t>
            </w:r>
          </w:p>
        </w:tc>
      </w:tr>
      <w:tr w:rsidR="004516E8" w:rsidRPr="00E2767B" w:rsidTr="00092687">
        <w:tblPrEx>
          <w:tblLook w:val="0000"/>
        </w:tblPrEx>
        <w:trPr>
          <w:trHeight w:val="825"/>
        </w:trPr>
        <w:tc>
          <w:tcPr>
            <w:tcW w:w="3769" w:type="dxa"/>
            <w:gridSpan w:val="3"/>
            <w:vMerge/>
          </w:tcPr>
          <w:p w:rsidR="004516E8" w:rsidRPr="00E2767B" w:rsidRDefault="004516E8" w:rsidP="00092687">
            <w:pPr>
              <w:spacing w:after="0"/>
              <w:rPr>
                <w:rFonts w:ascii="Times New Roman" w:hAnsi="Times New Roman" w:cs="Times New Roman"/>
                <w:sz w:val="24"/>
                <w:szCs w:val="24"/>
                <w:lang w:eastAsia="ru-RU"/>
              </w:rPr>
            </w:pPr>
          </w:p>
        </w:tc>
        <w:tc>
          <w:tcPr>
            <w:tcW w:w="2197" w:type="dxa"/>
            <w:gridSpan w:val="2"/>
            <w:vMerge/>
          </w:tcPr>
          <w:p w:rsidR="004516E8" w:rsidRPr="00E2767B" w:rsidRDefault="004516E8" w:rsidP="00092687">
            <w:pPr>
              <w:spacing w:after="0"/>
              <w:rPr>
                <w:rFonts w:ascii="Times New Roman" w:hAnsi="Times New Roman" w:cs="Times New Roman"/>
                <w:sz w:val="24"/>
                <w:szCs w:val="24"/>
                <w:lang w:eastAsia="ru-RU"/>
              </w:rPr>
            </w:pPr>
          </w:p>
        </w:tc>
        <w:tc>
          <w:tcPr>
            <w:tcW w:w="2360" w:type="dxa"/>
            <w:gridSpan w:val="2"/>
          </w:tcPr>
          <w:p w:rsidR="004516E8" w:rsidRPr="00E2767B" w:rsidRDefault="004516E8" w:rsidP="00092687">
            <w:pPr>
              <w:spacing w:after="0"/>
              <w:rPr>
                <w:rFonts w:ascii="Times New Roman" w:hAnsi="Times New Roman" w:cs="Times New Roman"/>
                <w:sz w:val="24"/>
                <w:szCs w:val="24"/>
                <w:lang w:eastAsia="ru-RU"/>
              </w:rPr>
            </w:pPr>
            <w:r w:rsidRPr="00E2767B">
              <w:rPr>
                <w:rFonts w:ascii="Times New Roman" w:hAnsi="Times New Roman" w:cs="Times New Roman"/>
                <w:sz w:val="24"/>
                <w:szCs w:val="24"/>
                <w:lang w:eastAsia="ru-RU"/>
              </w:rPr>
              <w:t>Отсутствие кредиторской задолженности по начисленным выплатам по оплате труда перед работниками (сотрудниками) учреждения (за исключением депонированных сумм)</w:t>
            </w:r>
          </w:p>
        </w:tc>
        <w:tc>
          <w:tcPr>
            <w:tcW w:w="1391" w:type="dxa"/>
          </w:tcPr>
          <w:p w:rsidR="004516E8" w:rsidRPr="00E2767B" w:rsidRDefault="004516E8" w:rsidP="00092687">
            <w:pPr>
              <w:spacing w:after="0"/>
              <w:rPr>
                <w:rFonts w:ascii="Times New Roman" w:hAnsi="Times New Roman" w:cs="Times New Roman"/>
                <w:sz w:val="24"/>
                <w:szCs w:val="24"/>
                <w:lang w:eastAsia="ru-RU"/>
              </w:rPr>
            </w:pPr>
            <w:r w:rsidRPr="00E2767B">
              <w:rPr>
                <w:rFonts w:ascii="Times New Roman" w:hAnsi="Times New Roman" w:cs="Times New Roman"/>
                <w:sz w:val="24"/>
                <w:szCs w:val="24"/>
                <w:lang w:eastAsia="ru-RU"/>
              </w:rPr>
              <w:t>до 20</w:t>
            </w:r>
          </w:p>
          <w:p w:rsidR="004516E8" w:rsidRPr="00E2767B" w:rsidRDefault="004516E8" w:rsidP="00092687">
            <w:pPr>
              <w:spacing w:after="0"/>
              <w:rPr>
                <w:rFonts w:ascii="Times New Roman" w:hAnsi="Times New Roman" w:cs="Times New Roman"/>
                <w:sz w:val="24"/>
                <w:szCs w:val="24"/>
                <w:lang w:eastAsia="ru-RU"/>
              </w:rPr>
            </w:pPr>
          </w:p>
          <w:p w:rsidR="004516E8" w:rsidRPr="00E2767B" w:rsidRDefault="004516E8" w:rsidP="00092687">
            <w:pPr>
              <w:spacing w:after="0"/>
              <w:rPr>
                <w:rFonts w:ascii="Times New Roman" w:hAnsi="Times New Roman" w:cs="Times New Roman"/>
                <w:sz w:val="24"/>
                <w:szCs w:val="24"/>
                <w:lang w:eastAsia="ru-RU"/>
              </w:rPr>
            </w:pPr>
          </w:p>
        </w:tc>
      </w:tr>
      <w:tr w:rsidR="004516E8" w:rsidRPr="00E2767B" w:rsidTr="00092687">
        <w:tblPrEx>
          <w:tblLook w:val="0000"/>
        </w:tblPrEx>
        <w:trPr>
          <w:trHeight w:val="960"/>
        </w:trPr>
        <w:tc>
          <w:tcPr>
            <w:tcW w:w="3769" w:type="dxa"/>
            <w:gridSpan w:val="3"/>
            <w:vMerge/>
          </w:tcPr>
          <w:p w:rsidR="004516E8" w:rsidRPr="00E2767B" w:rsidRDefault="004516E8" w:rsidP="00092687">
            <w:pPr>
              <w:spacing w:after="0"/>
              <w:rPr>
                <w:rFonts w:ascii="Times New Roman" w:hAnsi="Times New Roman" w:cs="Times New Roman"/>
                <w:sz w:val="24"/>
                <w:szCs w:val="24"/>
                <w:lang w:eastAsia="ru-RU"/>
              </w:rPr>
            </w:pPr>
          </w:p>
        </w:tc>
        <w:tc>
          <w:tcPr>
            <w:tcW w:w="2197" w:type="dxa"/>
            <w:gridSpan w:val="2"/>
            <w:vMerge/>
          </w:tcPr>
          <w:p w:rsidR="004516E8" w:rsidRPr="00E2767B" w:rsidRDefault="004516E8" w:rsidP="00092687">
            <w:pPr>
              <w:spacing w:after="0"/>
              <w:rPr>
                <w:rFonts w:ascii="Times New Roman" w:hAnsi="Times New Roman" w:cs="Times New Roman"/>
                <w:sz w:val="24"/>
                <w:szCs w:val="24"/>
                <w:lang w:eastAsia="ru-RU"/>
              </w:rPr>
            </w:pPr>
          </w:p>
        </w:tc>
        <w:tc>
          <w:tcPr>
            <w:tcW w:w="2360" w:type="dxa"/>
            <w:gridSpan w:val="2"/>
          </w:tcPr>
          <w:p w:rsidR="004516E8" w:rsidRPr="00E2767B" w:rsidRDefault="004516E8" w:rsidP="00092687">
            <w:pPr>
              <w:spacing w:after="0"/>
              <w:rPr>
                <w:rFonts w:ascii="Times New Roman" w:hAnsi="Times New Roman" w:cs="Times New Roman"/>
                <w:sz w:val="24"/>
                <w:szCs w:val="24"/>
                <w:lang w:eastAsia="ru-RU"/>
              </w:rPr>
            </w:pPr>
            <w:r w:rsidRPr="00E2767B">
              <w:rPr>
                <w:rFonts w:ascii="Times New Roman" w:hAnsi="Times New Roman" w:cs="Times New Roman"/>
                <w:sz w:val="24"/>
                <w:szCs w:val="24"/>
                <w:lang w:eastAsia="ru-RU"/>
              </w:rPr>
              <w:t xml:space="preserve">привлечение </w:t>
            </w:r>
          </w:p>
          <w:p w:rsidR="004516E8" w:rsidRPr="00E2767B" w:rsidRDefault="004516E8" w:rsidP="00092687">
            <w:pPr>
              <w:spacing w:after="0"/>
              <w:rPr>
                <w:rFonts w:ascii="Times New Roman" w:hAnsi="Times New Roman" w:cs="Times New Roman"/>
                <w:sz w:val="24"/>
                <w:szCs w:val="24"/>
                <w:lang w:eastAsia="ru-RU"/>
              </w:rPr>
            </w:pPr>
            <w:r w:rsidRPr="00E2767B">
              <w:rPr>
                <w:rFonts w:ascii="Times New Roman" w:hAnsi="Times New Roman" w:cs="Times New Roman"/>
                <w:sz w:val="24"/>
                <w:szCs w:val="24"/>
                <w:lang w:eastAsia="ru-RU"/>
              </w:rPr>
              <w:t>экономических партнеров для реализации основных направлений деятельности учреждения</w:t>
            </w:r>
          </w:p>
        </w:tc>
        <w:tc>
          <w:tcPr>
            <w:tcW w:w="1391" w:type="dxa"/>
          </w:tcPr>
          <w:p w:rsidR="004516E8" w:rsidRPr="00E2767B" w:rsidRDefault="004516E8" w:rsidP="00092687">
            <w:pPr>
              <w:spacing w:after="0"/>
              <w:rPr>
                <w:rFonts w:ascii="Times New Roman" w:hAnsi="Times New Roman" w:cs="Times New Roman"/>
                <w:sz w:val="24"/>
                <w:szCs w:val="24"/>
                <w:lang w:eastAsia="ru-RU"/>
              </w:rPr>
            </w:pPr>
            <w:r w:rsidRPr="00E2767B">
              <w:rPr>
                <w:rFonts w:ascii="Times New Roman" w:hAnsi="Times New Roman" w:cs="Times New Roman"/>
                <w:sz w:val="24"/>
                <w:szCs w:val="24"/>
                <w:lang w:eastAsia="ru-RU"/>
              </w:rPr>
              <w:t>до 10</w:t>
            </w:r>
          </w:p>
          <w:p w:rsidR="004516E8" w:rsidRPr="00E2767B" w:rsidRDefault="004516E8" w:rsidP="00092687">
            <w:pPr>
              <w:spacing w:after="0"/>
              <w:rPr>
                <w:rFonts w:ascii="Times New Roman" w:hAnsi="Times New Roman" w:cs="Times New Roman"/>
                <w:sz w:val="24"/>
                <w:szCs w:val="24"/>
                <w:lang w:eastAsia="ru-RU"/>
              </w:rPr>
            </w:pPr>
          </w:p>
          <w:p w:rsidR="004516E8" w:rsidRPr="00E2767B" w:rsidRDefault="004516E8" w:rsidP="00092687">
            <w:pPr>
              <w:spacing w:after="0"/>
              <w:rPr>
                <w:rFonts w:ascii="Times New Roman" w:hAnsi="Times New Roman" w:cs="Times New Roman"/>
                <w:sz w:val="24"/>
                <w:szCs w:val="24"/>
                <w:lang w:eastAsia="ru-RU"/>
              </w:rPr>
            </w:pPr>
          </w:p>
        </w:tc>
      </w:tr>
      <w:tr w:rsidR="004516E8" w:rsidRPr="00E2767B" w:rsidTr="00092687">
        <w:tblPrEx>
          <w:tblLook w:val="0000"/>
        </w:tblPrEx>
        <w:trPr>
          <w:trHeight w:val="660"/>
        </w:trPr>
        <w:tc>
          <w:tcPr>
            <w:tcW w:w="9717" w:type="dxa"/>
            <w:gridSpan w:val="8"/>
          </w:tcPr>
          <w:p w:rsidR="004516E8" w:rsidRPr="00E2767B" w:rsidRDefault="004516E8" w:rsidP="00092687">
            <w:pPr>
              <w:spacing w:after="0"/>
              <w:rPr>
                <w:rFonts w:ascii="Times New Roman" w:hAnsi="Times New Roman" w:cs="Times New Roman"/>
                <w:sz w:val="24"/>
                <w:szCs w:val="24"/>
                <w:lang w:eastAsia="ru-RU"/>
              </w:rPr>
            </w:pPr>
          </w:p>
          <w:p w:rsidR="004516E8" w:rsidRPr="00E2767B" w:rsidRDefault="004516E8" w:rsidP="00092687">
            <w:pPr>
              <w:spacing w:after="0"/>
              <w:rPr>
                <w:rFonts w:ascii="Times New Roman" w:hAnsi="Times New Roman" w:cs="Times New Roman"/>
                <w:sz w:val="24"/>
                <w:szCs w:val="24"/>
                <w:lang w:eastAsia="ru-RU"/>
              </w:rPr>
            </w:pPr>
            <w:r w:rsidRPr="00E2767B">
              <w:rPr>
                <w:rFonts w:ascii="Times New Roman" w:hAnsi="Times New Roman" w:cs="Times New Roman"/>
                <w:sz w:val="24"/>
                <w:szCs w:val="24"/>
                <w:lang w:eastAsia="ru-RU"/>
              </w:rPr>
              <w:t xml:space="preserve">                                             Выплаты за качество выполняемых работ</w:t>
            </w:r>
          </w:p>
        </w:tc>
      </w:tr>
      <w:tr w:rsidR="004516E8" w:rsidRPr="00E2767B" w:rsidTr="00092687">
        <w:tblPrEx>
          <w:tblLook w:val="0000"/>
        </w:tblPrEx>
        <w:trPr>
          <w:trHeight w:val="975"/>
        </w:trPr>
        <w:tc>
          <w:tcPr>
            <w:tcW w:w="3757" w:type="dxa"/>
            <w:gridSpan w:val="2"/>
          </w:tcPr>
          <w:p w:rsidR="004516E8" w:rsidRPr="00E2767B" w:rsidRDefault="004516E8" w:rsidP="00092687">
            <w:pPr>
              <w:spacing w:after="0"/>
              <w:rPr>
                <w:rFonts w:ascii="Times New Roman" w:hAnsi="Times New Roman" w:cs="Times New Roman"/>
                <w:sz w:val="24"/>
                <w:szCs w:val="24"/>
                <w:lang w:eastAsia="ru-RU"/>
              </w:rPr>
            </w:pPr>
            <w:r w:rsidRPr="00E2767B">
              <w:rPr>
                <w:rFonts w:ascii="Times New Roman" w:hAnsi="Times New Roman" w:cs="Times New Roman"/>
                <w:sz w:val="24"/>
                <w:szCs w:val="24"/>
                <w:lang w:eastAsia="ru-RU"/>
              </w:rPr>
              <w:t>Директор учреждения</w:t>
            </w:r>
          </w:p>
        </w:tc>
        <w:tc>
          <w:tcPr>
            <w:tcW w:w="2209" w:type="dxa"/>
            <w:gridSpan w:val="3"/>
          </w:tcPr>
          <w:p w:rsidR="004516E8" w:rsidRPr="00E2767B" w:rsidRDefault="004516E8" w:rsidP="00092687">
            <w:pPr>
              <w:spacing w:after="0"/>
              <w:rPr>
                <w:rFonts w:ascii="Times New Roman" w:hAnsi="Times New Roman" w:cs="Times New Roman"/>
                <w:sz w:val="24"/>
                <w:szCs w:val="24"/>
                <w:lang w:eastAsia="ru-RU"/>
              </w:rPr>
            </w:pPr>
            <w:r w:rsidRPr="00E2767B">
              <w:rPr>
                <w:rFonts w:ascii="Times New Roman" w:hAnsi="Times New Roman" w:cs="Times New Roman"/>
                <w:sz w:val="24"/>
                <w:szCs w:val="24"/>
                <w:lang w:eastAsia="ru-RU"/>
              </w:rPr>
              <w:t>обеспечение безопасных условий в учреждении</w:t>
            </w:r>
          </w:p>
          <w:p w:rsidR="004516E8" w:rsidRPr="00E2767B" w:rsidRDefault="004516E8" w:rsidP="00092687">
            <w:pPr>
              <w:spacing w:after="0"/>
              <w:rPr>
                <w:rFonts w:ascii="Times New Roman" w:hAnsi="Times New Roman" w:cs="Times New Roman"/>
                <w:sz w:val="24"/>
                <w:szCs w:val="24"/>
                <w:lang w:eastAsia="ru-RU"/>
              </w:rPr>
            </w:pPr>
          </w:p>
          <w:p w:rsidR="004516E8" w:rsidRPr="00E2767B" w:rsidRDefault="004516E8" w:rsidP="00092687">
            <w:pPr>
              <w:spacing w:after="0"/>
              <w:rPr>
                <w:rFonts w:ascii="Times New Roman" w:hAnsi="Times New Roman" w:cs="Times New Roman"/>
                <w:sz w:val="24"/>
                <w:szCs w:val="24"/>
                <w:lang w:eastAsia="ru-RU"/>
              </w:rPr>
            </w:pPr>
          </w:p>
        </w:tc>
        <w:tc>
          <w:tcPr>
            <w:tcW w:w="2360" w:type="dxa"/>
            <w:gridSpan w:val="2"/>
          </w:tcPr>
          <w:p w:rsidR="004516E8" w:rsidRPr="00E2767B" w:rsidRDefault="004516E8" w:rsidP="00092687">
            <w:pPr>
              <w:spacing w:after="0"/>
              <w:rPr>
                <w:rFonts w:ascii="Times New Roman" w:hAnsi="Times New Roman" w:cs="Times New Roman"/>
                <w:sz w:val="24"/>
                <w:szCs w:val="24"/>
                <w:lang w:eastAsia="ru-RU"/>
              </w:rPr>
            </w:pPr>
            <w:r w:rsidRPr="00E2767B">
              <w:rPr>
                <w:rFonts w:ascii="Times New Roman" w:hAnsi="Times New Roman" w:cs="Times New Roman"/>
                <w:sz w:val="24"/>
                <w:szCs w:val="24"/>
                <w:lang w:eastAsia="ru-RU"/>
              </w:rPr>
              <w:t>отсутствие грубых нарушений правил и норм пожарной безопасности, охраны труда, изложенных в предписаниях надзорных органов</w:t>
            </w:r>
          </w:p>
          <w:p w:rsidR="004516E8" w:rsidRPr="00E2767B" w:rsidRDefault="004516E8" w:rsidP="00092687">
            <w:pPr>
              <w:spacing w:after="0"/>
              <w:rPr>
                <w:rFonts w:ascii="Times New Roman" w:hAnsi="Times New Roman" w:cs="Times New Roman"/>
                <w:sz w:val="24"/>
                <w:szCs w:val="24"/>
                <w:lang w:eastAsia="ru-RU"/>
              </w:rPr>
            </w:pPr>
          </w:p>
          <w:p w:rsidR="004516E8" w:rsidRPr="00E2767B" w:rsidRDefault="004516E8" w:rsidP="00092687">
            <w:pPr>
              <w:spacing w:after="0"/>
              <w:rPr>
                <w:rFonts w:ascii="Times New Roman" w:hAnsi="Times New Roman" w:cs="Times New Roman"/>
                <w:sz w:val="24"/>
                <w:szCs w:val="24"/>
                <w:lang w:eastAsia="ru-RU"/>
              </w:rPr>
            </w:pPr>
          </w:p>
        </w:tc>
        <w:tc>
          <w:tcPr>
            <w:tcW w:w="1391" w:type="dxa"/>
          </w:tcPr>
          <w:p w:rsidR="004516E8" w:rsidRPr="00E2767B" w:rsidRDefault="004516E8" w:rsidP="00092687">
            <w:pPr>
              <w:spacing w:after="0"/>
              <w:rPr>
                <w:rFonts w:ascii="Times New Roman" w:hAnsi="Times New Roman" w:cs="Times New Roman"/>
                <w:sz w:val="24"/>
                <w:szCs w:val="24"/>
                <w:lang w:eastAsia="ru-RU"/>
              </w:rPr>
            </w:pPr>
            <w:r w:rsidRPr="00E2767B">
              <w:rPr>
                <w:rFonts w:ascii="Times New Roman" w:hAnsi="Times New Roman" w:cs="Times New Roman"/>
                <w:sz w:val="24"/>
                <w:szCs w:val="24"/>
                <w:lang w:eastAsia="ru-RU"/>
              </w:rPr>
              <w:t>до 40</w:t>
            </w:r>
          </w:p>
        </w:tc>
      </w:tr>
      <w:tr w:rsidR="004516E8" w:rsidRPr="00E2767B" w:rsidTr="00092687">
        <w:tblPrEx>
          <w:tblLook w:val="0000"/>
        </w:tblPrEx>
        <w:trPr>
          <w:trHeight w:val="705"/>
        </w:trPr>
        <w:tc>
          <w:tcPr>
            <w:tcW w:w="3747" w:type="dxa"/>
            <w:vMerge w:val="restart"/>
          </w:tcPr>
          <w:p w:rsidR="004516E8" w:rsidRPr="00E2767B" w:rsidRDefault="004516E8" w:rsidP="00092687">
            <w:pPr>
              <w:spacing w:after="0"/>
              <w:rPr>
                <w:rFonts w:ascii="Times New Roman" w:hAnsi="Times New Roman" w:cs="Times New Roman"/>
                <w:sz w:val="24"/>
                <w:szCs w:val="24"/>
                <w:lang w:eastAsia="ru-RU"/>
              </w:rPr>
            </w:pPr>
          </w:p>
          <w:p w:rsidR="004516E8" w:rsidRPr="00E2767B" w:rsidRDefault="004516E8" w:rsidP="00092687">
            <w:pPr>
              <w:spacing w:after="0"/>
              <w:rPr>
                <w:rFonts w:ascii="Times New Roman" w:hAnsi="Times New Roman" w:cs="Times New Roman"/>
                <w:sz w:val="24"/>
                <w:szCs w:val="24"/>
                <w:lang w:eastAsia="ru-RU"/>
              </w:rPr>
            </w:pPr>
          </w:p>
          <w:p w:rsidR="004516E8" w:rsidRPr="00E2767B" w:rsidRDefault="004516E8" w:rsidP="00092687">
            <w:pPr>
              <w:spacing w:after="0"/>
              <w:rPr>
                <w:rFonts w:ascii="Times New Roman" w:hAnsi="Times New Roman" w:cs="Times New Roman"/>
                <w:sz w:val="24"/>
                <w:szCs w:val="24"/>
                <w:lang w:eastAsia="ru-RU"/>
              </w:rPr>
            </w:pPr>
          </w:p>
          <w:p w:rsidR="004516E8" w:rsidRPr="00E2767B" w:rsidRDefault="004516E8" w:rsidP="00092687">
            <w:pPr>
              <w:spacing w:after="0"/>
              <w:rPr>
                <w:rFonts w:ascii="Times New Roman" w:hAnsi="Times New Roman" w:cs="Times New Roman"/>
                <w:sz w:val="24"/>
                <w:szCs w:val="24"/>
                <w:lang w:eastAsia="ru-RU"/>
              </w:rPr>
            </w:pPr>
          </w:p>
          <w:p w:rsidR="004516E8" w:rsidRPr="00E2767B" w:rsidRDefault="004516E8" w:rsidP="00092687">
            <w:pPr>
              <w:spacing w:after="0"/>
              <w:rPr>
                <w:rFonts w:ascii="Times New Roman" w:hAnsi="Times New Roman" w:cs="Times New Roman"/>
                <w:sz w:val="24"/>
                <w:szCs w:val="24"/>
                <w:lang w:eastAsia="ru-RU"/>
              </w:rPr>
            </w:pPr>
          </w:p>
        </w:tc>
        <w:tc>
          <w:tcPr>
            <w:tcW w:w="2219" w:type="dxa"/>
            <w:gridSpan w:val="4"/>
          </w:tcPr>
          <w:p w:rsidR="004516E8" w:rsidRPr="00E2767B" w:rsidRDefault="004516E8" w:rsidP="00092687">
            <w:pPr>
              <w:spacing w:after="0"/>
              <w:rPr>
                <w:rFonts w:ascii="Times New Roman" w:hAnsi="Times New Roman" w:cs="Times New Roman"/>
                <w:sz w:val="24"/>
                <w:szCs w:val="24"/>
                <w:lang w:eastAsia="ru-RU"/>
              </w:rPr>
            </w:pPr>
            <w:r w:rsidRPr="00E2767B">
              <w:rPr>
                <w:rFonts w:ascii="Times New Roman" w:hAnsi="Times New Roman" w:cs="Times New Roman"/>
                <w:sz w:val="24"/>
                <w:szCs w:val="24"/>
                <w:lang w:eastAsia="ru-RU"/>
              </w:rPr>
              <w:t>обеспечение качества предоставляемых услуг</w:t>
            </w:r>
          </w:p>
        </w:tc>
        <w:tc>
          <w:tcPr>
            <w:tcW w:w="2360" w:type="dxa"/>
            <w:gridSpan w:val="2"/>
          </w:tcPr>
          <w:p w:rsidR="004516E8" w:rsidRPr="00E2767B" w:rsidRDefault="004516E8" w:rsidP="00092687">
            <w:pPr>
              <w:spacing w:after="0"/>
              <w:rPr>
                <w:rFonts w:ascii="Times New Roman" w:hAnsi="Times New Roman" w:cs="Times New Roman"/>
                <w:sz w:val="24"/>
                <w:szCs w:val="24"/>
                <w:lang w:eastAsia="ru-RU"/>
              </w:rPr>
            </w:pPr>
            <w:r w:rsidRPr="00E2767B">
              <w:rPr>
                <w:rFonts w:ascii="Times New Roman" w:hAnsi="Times New Roman" w:cs="Times New Roman"/>
                <w:sz w:val="24"/>
                <w:szCs w:val="24"/>
                <w:lang w:eastAsia="ru-RU"/>
              </w:rPr>
              <w:t>отсутствие обоснованных жалоб на работу учреждения или действия руководителя</w:t>
            </w:r>
          </w:p>
          <w:p w:rsidR="004516E8" w:rsidRPr="00E2767B" w:rsidRDefault="004516E8" w:rsidP="00092687">
            <w:pPr>
              <w:spacing w:after="0"/>
              <w:rPr>
                <w:rFonts w:ascii="Times New Roman" w:hAnsi="Times New Roman" w:cs="Times New Roman"/>
                <w:sz w:val="24"/>
                <w:szCs w:val="24"/>
                <w:lang w:eastAsia="ru-RU"/>
              </w:rPr>
            </w:pPr>
          </w:p>
        </w:tc>
        <w:tc>
          <w:tcPr>
            <w:tcW w:w="1391" w:type="dxa"/>
          </w:tcPr>
          <w:p w:rsidR="004516E8" w:rsidRPr="00E2767B" w:rsidRDefault="004516E8" w:rsidP="00092687">
            <w:pPr>
              <w:spacing w:after="0"/>
              <w:rPr>
                <w:rFonts w:ascii="Times New Roman" w:hAnsi="Times New Roman" w:cs="Times New Roman"/>
                <w:sz w:val="24"/>
                <w:szCs w:val="24"/>
                <w:lang w:eastAsia="ru-RU"/>
              </w:rPr>
            </w:pPr>
            <w:r w:rsidRPr="00E2767B">
              <w:rPr>
                <w:rFonts w:ascii="Times New Roman" w:hAnsi="Times New Roman" w:cs="Times New Roman"/>
                <w:sz w:val="24"/>
                <w:szCs w:val="24"/>
                <w:lang w:eastAsia="ru-RU"/>
              </w:rPr>
              <w:t>до 30</w:t>
            </w:r>
          </w:p>
          <w:p w:rsidR="004516E8" w:rsidRPr="00E2767B" w:rsidRDefault="004516E8" w:rsidP="00092687">
            <w:pPr>
              <w:spacing w:after="0"/>
              <w:rPr>
                <w:rFonts w:ascii="Times New Roman" w:hAnsi="Times New Roman" w:cs="Times New Roman"/>
                <w:sz w:val="24"/>
                <w:szCs w:val="24"/>
                <w:lang w:eastAsia="ru-RU"/>
              </w:rPr>
            </w:pPr>
          </w:p>
          <w:p w:rsidR="004516E8" w:rsidRPr="00E2767B" w:rsidRDefault="004516E8" w:rsidP="00092687">
            <w:pPr>
              <w:spacing w:after="0"/>
              <w:rPr>
                <w:rFonts w:ascii="Times New Roman" w:hAnsi="Times New Roman" w:cs="Times New Roman"/>
                <w:sz w:val="24"/>
                <w:szCs w:val="24"/>
                <w:lang w:eastAsia="ru-RU"/>
              </w:rPr>
            </w:pPr>
          </w:p>
        </w:tc>
      </w:tr>
      <w:tr w:rsidR="004516E8" w:rsidRPr="00E2767B" w:rsidTr="00092687">
        <w:tblPrEx>
          <w:tblLook w:val="0000"/>
        </w:tblPrEx>
        <w:trPr>
          <w:trHeight w:val="705"/>
        </w:trPr>
        <w:tc>
          <w:tcPr>
            <w:tcW w:w="3747" w:type="dxa"/>
            <w:vMerge/>
          </w:tcPr>
          <w:p w:rsidR="004516E8" w:rsidRPr="00E2767B" w:rsidRDefault="004516E8" w:rsidP="00092687">
            <w:pPr>
              <w:spacing w:after="0"/>
              <w:rPr>
                <w:rFonts w:ascii="Times New Roman" w:hAnsi="Times New Roman" w:cs="Times New Roman"/>
                <w:sz w:val="24"/>
                <w:szCs w:val="24"/>
                <w:lang w:eastAsia="ru-RU"/>
              </w:rPr>
            </w:pPr>
          </w:p>
        </w:tc>
        <w:tc>
          <w:tcPr>
            <w:tcW w:w="2219" w:type="dxa"/>
            <w:gridSpan w:val="4"/>
          </w:tcPr>
          <w:p w:rsidR="004516E8" w:rsidRPr="00E2767B" w:rsidRDefault="004516E8" w:rsidP="00092687">
            <w:pPr>
              <w:spacing w:after="0"/>
              <w:rPr>
                <w:rFonts w:ascii="Times New Roman" w:hAnsi="Times New Roman" w:cs="Times New Roman"/>
                <w:sz w:val="24"/>
                <w:szCs w:val="24"/>
                <w:lang w:eastAsia="ru-RU"/>
              </w:rPr>
            </w:pPr>
            <w:r w:rsidRPr="00E2767B">
              <w:rPr>
                <w:rFonts w:ascii="Times New Roman" w:hAnsi="Times New Roman" w:cs="Times New Roman"/>
                <w:sz w:val="24"/>
                <w:szCs w:val="24"/>
                <w:lang w:eastAsia="ru-RU"/>
              </w:rPr>
              <w:t>эффективность реализуемой кадровой политики</w:t>
            </w:r>
          </w:p>
          <w:p w:rsidR="004516E8" w:rsidRPr="00E2767B" w:rsidRDefault="004516E8" w:rsidP="00092687">
            <w:pPr>
              <w:spacing w:after="0"/>
              <w:rPr>
                <w:rFonts w:ascii="Times New Roman" w:hAnsi="Times New Roman" w:cs="Times New Roman"/>
                <w:sz w:val="24"/>
                <w:szCs w:val="24"/>
                <w:lang w:eastAsia="ru-RU"/>
              </w:rPr>
            </w:pPr>
          </w:p>
        </w:tc>
        <w:tc>
          <w:tcPr>
            <w:tcW w:w="2360" w:type="dxa"/>
            <w:gridSpan w:val="2"/>
          </w:tcPr>
          <w:p w:rsidR="004516E8" w:rsidRPr="00E2767B" w:rsidRDefault="004516E8" w:rsidP="00092687">
            <w:pPr>
              <w:spacing w:after="0"/>
              <w:rPr>
                <w:rFonts w:ascii="Times New Roman" w:hAnsi="Times New Roman" w:cs="Times New Roman"/>
                <w:sz w:val="24"/>
                <w:szCs w:val="24"/>
                <w:lang w:eastAsia="ru-RU"/>
              </w:rPr>
            </w:pPr>
            <w:r w:rsidRPr="00E2767B">
              <w:rPr>
                <w:rFonts w:ascii="Times New Roman" w:hAnsi="Times New Roman" w:cs="Times New Roman"/>
                <w:sz w:val="24"/>
                <w:szCs w:val="24"/>
                <w:lang w:eastAsia="ru-RU"/>
              </w:rPr>
              <w:t>укомплектованность учреждения специалистами, работающими по профилю:</w:t>
            </w:r>
          </w:p>
          <w:p w:rsidR="004516E8" w:rsidRPr="00E2767B" w:rsidRDefault="004516E8" w:rsidP="00092687">
            <w:pPr>
              <w:spacing w:after="0"/>
              <w:rPr>
                <w:rFonts w:ascii="Times New Roman" w:hAnsi="Times New Roman" w:cs="Times New Roman"/>
                <w:sz w:val="24"/>
                <w:szCs w:val="24"/>
                <w:lang w:eastAsia="ru-RU"/>
              </w:rPr>
            </w:pPr>
            <w:r w:rsidRPr="00E2767B">
              <w:rPr>
                <w:rFonts w:ascii="Times New Roman" w:hAnsi="Times New Roman" w:cs="Times New Roman"/>
                <w:sz w:val="24"/>
                <w:szCs w:val="24"/>
                <w:lang w:eastAsia="ru-RU"/>
              </w:rPr>
              <w:t>от80 до 90%</w:t>
            </w:r>
          </w:p>
          <w:p w:rsidR="004516E8" w:rsidRPr="00E2767B" w:rsidRDefault="004516E8" w:rsidP="00092687">
            <w:pPr>
              <w:spacing w:after="0"/>
              <w:rPr>
                <w:rFonts w:ascii="Times New Roman" w:hAnsi="Times New Roman" w:cs="Times New Roman"/>
                <w:sz w:val="24"/>
                <w:szCs w:val="24"/>
                <w:lang w:eastAsia="ru-RU"/>
              </w:rPr>
            </w:pPr>
            <w:r w:rsidRPr="00E2767B">
              <w:rPr>
                <w:rFonts w:ascii="Times New Roman" w:hAnsi="Times New Roman" w:cs="Times New Roman"/>
                <w:sz w:val="24"/>
                <w:szCs w:val="24"/>
                <w:lang w:eastAsia="ru-RU"/>
              </w:rPr>
              <w:t>от 90 до 100%</w:t>
            </w:r>
          </w:p>
          <w:p w:rsidR="004516E8" w:rsidRPr="00E2767B" w:rsidRDefault="004516E8" w:rsidP="00092687">
            <w:pPr>
              <w:spacing w:after="0"/>
              <w:rPr>
                <w:rFonts w:ascii="Times New Roman" w:hAnsi="Times New Roman" w:cs="Times New Roman"/>
                <w:sz w:val="24"/>
                <w:szCs w:val="24"/>
                <w:lang w:eastAsia="ru-RU"/>
              </w:rPr>
            </w:pPr>
          </w:p>
        </w:tc>
        <w:tc>
          <w:tcPr>
            <w:tcW w:w="1391" w:type="dxa"/>
          </w:tcPr>
          <w:p w:rsidR="004516E8" w:rsidRPr="00E2767B" w:rsidRDefault="004516E8" w:rsidP="00092687">
            <w:pPr>
              <w:spacing w:after="0"/>
              <w:rPr>
                <w:rFonts w:ascii="Times New Roman" w:hAnsi="Times New Roman" w:cs="Times New Roman"/>
                <w:sz w:val="24"/>
                <w:szCs w:val="24"/>
                <w:lang w:eastAsia="ru-RU"/>
              </w:rPr>
            </w:pPr>
          </w:p>
          <w:p w:rsidR="004516E8" w:rsidRPr="00E2767B" w:rsidRDefault="004516E8" w:rsidP="00092687">
            <w:pPr>
              <w:spacing w:after="0"/>
              <w:rPr>
                <w:rFonts w:ascii="Times New Roman" w:hAnsi="Times New Roman" w:cs="Times New Roman"/>
                <w:sz w:val="24"/>
                <w:szCs w:val="24"/>
                <w:lang w:eastAsia="ru-RU"/>
              </w:rPr>
            </w:pPr>
          </w:p>
          <w:p w:rsidR="004516E8" w:rsidRPr="00E2767B" w:rsidRDefault="004516E8" w:rsidP="00092687">
            <w:pPr>
              <w:spacing w:after="0"/>
              <w:rPr>
                <w:rFonts w:ascii="Times New Roman" w:hAnsi="Times New Roman" w:cs="Times New Roman"/>
                <w:sz w:val="24"/>
                <w:szCs w:val="24"/>
                <w:lang w:eastAsia="ru-RU"/>
              </w:rPr>
            </w:pPr>
          </w:p>
          <w:p w:rsidR="004516E8" w:rsidRPr="00E2767B" w:rsidRDefault="004516E8" w:rsidP="00092687">
            <w:pPr>
              <w:spacing w:after="0"/>
              <w:rPr>
                <w:rFonts w:ascii="Times New Roman" w:hAnsi="Times New Roman" w:cs="Times New Roman"/>
                <w:sz w:val="24"/>
                <w:szCs w:val="24"/>
                <w:lang w:eastAsia="ru-RU"/>
              </w:rPr>
            </w:pPr>
          </w:p>
          <w:p w:rsidR="004516E8" w:rsidRPr="00E2767B" w:rsidRDefault="004516E8" w:rsidP="00092687">
            <w:pPr>
              <w:spacing w:after="0"/>
              <w:rPr>
                <w:rFonts w:ascii="Times New Roman" w:hAnsi="Times New Roman" w:cs="Times New Roman"/>
                <w:sz w:val="24"/>
                <w:szCs w:val="24"/>
                <w:lang w:eastAsia="ru-RU"/>
              </w:rPr>
            </w:pPr>
          </w:p>
          <w:p w:rsidR="004516E8" w:rsidRPr="00E2767B" w:rsidRDefault="004516E8" w:rsidP="00092687">
            <w:pPr>
              <w:spacing w:after="0"/>
              <w:rPr>
                <w:rFonts w:ascii="Times New Roman" w:hAnsi="Times New Roman" w:cs="Times New Roman"/>
                <w:sz w:val="24"/>
                <w:szCs w:val="24"/>
                <w:lang w:eastAsia="ru-RU"/>
              </w:rPr>
            </w:pPr>
            <w:r w:rsidRPr="00E2767B">
              <w:rPr>
                <w:rFonts w:ascii="Times New Roman" w:hAnsi="Times New Roman" w:cs="Times New Roman"/>
                <w:sz w:val="24"/>
                <w:szCs w:val="24"/>
                <w:lang w:eastAsia="ru-RU"/>
              </w:rPr>
              <w:t>до 10</w:t>
            </w:r>
          </w:p>
          <w:p w:rsidR="004516E8" w:rsidRPr="00E2767B" w:rsidRDefault="004516E8" w:rsidP="00092687">
            <w:pPr>
              <w:spacing w:after="0"/>
              <w:rPr>
                <w:rFonts w:ascii="Times New Roman" w:hAnsi="Times New Roman" w:cs="Times New Roman"/>
                <w:sz w:val="24"/>
                <w:szCs w:val="24"/>
                <w:lang w:eastAsia="ru-RU"/>
              </w:rPr>
            </w:pPr>
            <w:r w:rsidRPr="00E2767B">
              <w:rPr>
                <w:rFonts w:ascii="Times New Roman" w:hAnsi="Times New Roman" w:cs="Times New Roman"/>
                <w:sz w:val="24"/>
                <w:szCs w:val="24"/>
                <w:lang w:eastAsia="ru-RU"/>
              </w:rPr>
              <w:t>от 10 до 20</w:t>
            </w:r>
          </w:p>
        </w:tc>
      </w:tr>
      <w:tr w:rsidR="004516E8" w:rsidRPr="00E2767B" w:rsidTr="00092687">
        <w:tblPrEx>
          <w:tblLook w:val="0000"/>
        </w:tblPrEx>
        <w:trPr>
          <w:trHeight w:val="510"/>
        </w:trPr>
        <w:tc>
          <w:tcPr>
            <w:tcW w:w="3747" w:type="dxa"/>
            <w:vMerge w:val="restart"/>
          </w:tcPr>
          <w:p w:rsidR="004516E8" w:rsidRPr="00E2767B" w:rsidRDefault="004516E8" w:rsidP="00092687">
            <w:pPr>
              <w:spacing w:after="0"/>
              <w:rPr>
                <w:rFonts w:ascii="Times New Roman" w:hAnsi="Times New Roman" w:cs="Times New Roman"/>
                <w:sz w:val="24"/>
                <w:szCs w:val="24"/>
                <w:lang w:eastAsia="ru-RU"/>
              </w:rPr>
            </w:pPr>
            <w:r w:rsidRPr="00E2767B">
              <w:rPr>
                <w:rFonts w:ascii="Times New Roman" w:hAnsi="Times New Roman" w:cs="Times New Roman"/>
                <w:sz w:val="24"/>
                <w:szCs w:val="24"/>
                <w:lang w:eastAsia="ru-RU"/>
              </w:rPr>
              <w:t>Главный бухгалтер</w:t>
            </w:r>
          </w:p>
          <w:p w:rsidR="004516E8" w:rsidRPr="00E2767B" w:rsidRDefault="004516E8" w:rsidP="00092687">
            <w:pPr>
              <w:spacing w:after="0"/>
              <w:rPr>
                <w:rFonts w:ascii="Times New Roman" w:hAnsi="Times New Roman" w:cs="Times New Roman"/>
                <w:sz w:val="24"/>
                <w:szCs w:val="24"/>
                <w:lang w:eastAsia="ru-RU"/>
              </w:rPr>
            </w:pPr>
          </w:p>
          <w:p w:rsidR="004516E8" w:rsidRPr="00E2767B" w:rsidRDefault="004516E8" w:rsidP="00092687">
            <w:pPr>
              <w:spacing w:after="0"/>
              <w:rPr>
                <w:rFonts w:ascii="Times New Roman" w:hAnsi="Times New Roman" w:cs="Times New Roman"/>
                <w:sz w:val="24"/>
                <w:szCs w:val="24"/>
                <w:lang w:eastAsia="ru-RU"/>
              </w:rPr>
            </w:pPr>
          </w:p>
          <w:p w:rsidR="004516E8" w:rsidRPr="00E2767B" w:rsidRDefault="004516E8" w:rsidP="00092687">
            <w:pPr>
              <w:spacing w:after="0"/>
              <w:rPr>
                <w:rFonts w:ascii="Times New Roman" w:hAnsi="Times New Roman" w:cs="Times New Roman"/>
                <w:sz w:val="24"/>
                <w:szCs w:val="24"/>
                <w:lang w:eastAsia="ru-RU"/>
              </w:rPr>
            </w:pPr>
          </w:p>
          <w:p w:rsidR="004516E8" w:rsidRPr="00E2767B" w:rsidRDefault="004516E8" w:rsidP="00092687">
            <w:pPr>
              <w:spacing w:after="0"/>
              <w:rPr>
                <w:rFonts w:ascii="Times New Roman" w:hAnsi="Times New Roman" w:cs="Times New Roman"/>
                <w:sz w:val="24"/>
                <w:szCs w:val="24"/>
                <w:lang w:eastAsia="ru-RU"/>
              </w:rPr>
            </w:pPr>
          </w:p>
          <w:p w:rsidR="004516E8" w:rsidRPr="00E2767B" w:rsidRDefault="004516E8" w:rsidP="00092687">
            <w:pPr>
              <w:spacing w:after="0"/>
              <w:rPr>
                <w:rFonts w:ascii="Times New Roman" w:hAnsi="Times New Roman" w:cs="Times New Roman"/>
                <w:sz w:val="24"/>
                <w:szCs w:val="24"/>
                <w:lang w:eastAsia="ru-RU"/>
              </w:rPr>
            </w:pPr>
          </w:p>
          <w:p w:rsidR="004516E8" w:rsidRPr="00E2767B" w:rsidRDefault="004516E8" w:rsidP="00092687">
            <w:pPr>
              <w:spacing w:after="0"/>
              <w:rPr>
                <w:rFonts w:ascii="Times New Roman" w:hAnsi="Times New Roman" w:cs="Times New Roman"/>
                <w:sz w:val="24"/>
                <w:szCs w:val="24"/>
                <w:lang w:eastAsia="ru-RU"/>
              </w:rPr>
            </w:pPr>
          </w:p>
          <w:p w:rsidR="004516E8" w:rsidRPr="00E2767B" w:rsidRDefault="004516E8" w:rsidP="00092687">
            <w:pPr>
              <w:spacing w:after="0"/>
              <w:rPr>
                <w:rFonts w:ascii="Times New Roman" w:hAnsi="Times New Roman" w:cs="Times New Roman"/>
                <w:sz w:val="24"/>
                <w:szCs w:val="24"/>
                <w:lang w:eastAsia="ru-RU"/>
              </w:rPr>
            </w:pPr>
          </w:p>
          <w:p w:rsidR="004516E8" w:rsidRPr="00E2767B" w:rsidRDefault="004516E8" w:rsidP="00092687">
            <w:pPr>
              <w:spacing w:after="0"/>
              <w:rPr>
                <w:rFonts w:ascii="Times New Roman" w:hAnsi="Times New Roman" w:cs="Times New Roman"/>
                <w:sz w:val="24"/>
                <w:szCs w:val="24"/>
                <w:lang w:eastAsia="ru-RU"/>
              </w:rPr>
            </w:pPr>
          </w:p>
          <w:p w:rsidR="004516E8" w:rsidRPr="00E2767B" w:rsidRDefault="004516E8" w:rsidP="00092687">
            <w:pPr>
              <w:spacing w:after="0"/>
              <w:rPr>
                <w:rFonts w:ascii="Times New Roman" w:hAnsi="Times New Roman" w:cs="Times New Roman"/>
                <w:sz w:val="24"/>
                <w:szCs w:val="24"/>
                <w:lang w:eastAsia="ru-RU"/>
              </w:rPr>
            </w:pPr>
          </w:p>
          <w:p w:rsidR="004516E8" w:rsidRPr="00E2767B" w:rsidRDefault="004516E8" w:rsidP="00092687">
            <w:pPr>
              <w:spacing w:after="0"/>
              <w:rPr>
                <w:rFonts w:ascii="Times New Roman" w:hAnsi="Times New Roman" w:cs="Times New Roman"/>
                <w:sz w:val="24"/>
                <w:szCs w:val="24"/>
                <w:lang w:eastAsia="ru-RU"/>
              </w:rPr>
            </w:pPr>
          </w:p>
          <w:p w:rsidR="004516E8" w:rsidRPr="00E2767B" w:rsidRDefault="004516E8" w:rsidP="00092687">
            <w:pPr>
              <w:spacing w:after="0"/>
              <w:rPr>
                <w:rFonts w:ascii="Times New Roman" w:hAnsi="Times New Roman" w:cs="Times New Roman"/>
                <w:sz w:val="24"/>
                <w:szCs w:val="24"/>
                <w:lang w:eastAsia="ru-RU"/>
              </w:rPr>
            </w:pPr>
          </w:p>
          <w:p w:rsidR="004516E8" w:rsidRPr="00E2767B" w:rsidRDefault="004516E8" w:rsidP="00092687">
            <w:pPr>
              <w:spacing w:after="0"/>
              <w:rPr>
                <w:rFonts w:ascii="Times New Roman" w:hAnsi="Times New Roman" w:cs="Times New Roman"/>
                <w:sz w:val="24"/>
                <w:szCs w:val="24"/>
                <w:lang w:eastAsia="ru-RU"/>
              </w:rPr>
            </w:pPr>
          </w:p>
          <w:p w:rsidR="004516E8" w:rsidRPr="00E2767B" w:rsidRDefault="004516E8" w:rsidP="00092687">
            <w:pPr>
              <w:spacing w:after="0"/>
              <w:rPr>
                <w:rFonts w:ascii="Times New Roman" w:hAnsi="Times New Roman" w:cs="Times New Roman"/>
                <w:sz w:val="24"/>
                <w:szCs w:val="24"/>
                <w:lang w:eastAsia="ru-RU"/>
              </w:rPr>
            </w:pPr>
          </w:p>
          <w:p w:rsidR="004516E8" w:rsidRPr="00E2767B" w:rsidRDefault="004516E8" w:rsidP="00092687">
            <w:pPr>
              <w:spacing w:after="0"/>
              <w:rPr>
                <w:rFonts w:ascii="Times New Roman" w:hAnsi="Times New Roman" w:cs="Times New Roman"/>
                <w:sz w:val="24"/>
                <w:szCs w:val="24"/>
                <w:lang w:eastAsia="ru-RU"/>
              </w:rPr>
            </w:pPr>
          </w:p>
          <w:p w:rsidR="004516E8" w:rsidRPr="00E2767B" w:rsidRDefault="004516E8" w:rsidP="00092687">
            <w:pPr>
              <w:spacing w:after="0"/>
              <w:rPr>
                <w:rFonts w:ascii="Times New Roman" w:hAnsi="Times New Roman" w:cs="Times New Roman"/>
                <w:sz w:val="24"/>
                <w:szCs w:val="24"/>
                <w:lang w:eastAsia="ru-RU"/>
              </w:rPr>
            </w:pPr>
          </w:p>
        </w:tc>
        <w:tc>
          <w:tcPr>
            <w:tcW w:w="2219" w:type="dxa"/>
            <w:gridSpan w:val="4"/>
            <w:vMerge w:val="restart"/>
          </w:tcPr>
          <w:p w:rsidR="004516E8" w:rsidRPr="00E2767B" w:rsidRDefault="004516E8" w:rsidP="00092687">
            <w:pPr>
              <w:spacing w:after="0"/>
              <w:rPr>
                <w:rFonts w:ascii="Times New Roman" w:hAnsi="Times New Roman" w:cs="Times New Roman"/>
                <w:sz w:val="24"/>
                <w:szCs w:val="24"/>
                <w:lang w:eastAsia="ru-RU"/>
              </w:rPr>
            </w:pPr>
            <w:r w:rsidRPr="00E2767B">
              <w:rPr>
                <w:rFonts w:ascii="Times New Roman" w:hAnsi="Times New Roman" w:cs="Times New Roman"/>
                <w:sz w:val="24"/>
                <w:szCs w:val="24"/>
                <w:lang w:eastAsia="ru-RU"/>
              </w:rPr>
              <w:t>обеспечение стабильностифинансовой деятельности</w:t>
            </w:r>
          </w:p>
          <w:p w:rsidR="004516E8" w:rsidRPr="00E2767B" w:rsidRDefault="004516E8" w:rsidP="00092687">
            <w:pPr>
              <w:spacing w:after="0"/>
              <w:rPr>
                <w:rFonts w:ascii="Times New Roman" w:hAnsi="Times New Roman" w:cs="Times New Roman"/>
                <w:sz w:val="24"/>
                <w:szCs w:val="24"/>
                <w:lang w:eastAsia="ru-RU"/>
              </w:rPr>
            </w:pPr>
          </w:p>
          <w:p w:rsidR="004516E8" w:rsidRPr="00E2767B" w:rsidRDefault="004516E8" w:rsidP="00092687">
            <w:pPr>
              <w:spacing w:after="0"/>
              <w:rPr>
                <w:rFonts w:ascii="Times New Roman" w:hAnsi="Times New Roman" w:cs="Times New Roman"/>
                <w:sz w:val="24"/>
                <w:szCs w:val="24"/>
                <w:lang w:eastAsia="ru-RU"/>
              </w:rPr>
            </w:pPr>
          </w:p>
        </w:tc>
        <w:tc>
          <w:tcPr>
            <w:tcW w:w="2360" w:type="dxa"/>
            <w:gridSpan w:val="2"/>
          </w:tcPr>
          <w:p w:rsidR="004516E8" w:rsidRPr="00E2767B" w:rsidRDefault="004516E8" w:rsidP="00092687">
            <w:pPr>
              <w:spacing w:after="0"/>
              <w:rPr>
                <w:rFonts w:ascii="Times New Roman" w:hAnsi="Times New Roman" w:cs="Times New Roman"/>
                <w:sz w:val="24"/>
                <w:szCs w:val="24"/>
                <w:lang w:eastAsia="ru-RU"/>
              </w:rPr>
            </w:pPr>
            <w:r w:rsidRPr="00E2767B">
              <w:rPr>
                <w:rFonts w:ascii="Times New Roman" w:hAnsi="Times New Roman" w:cs="Times New Roman"/>
                <w:sz w:val="24"/>
                <w:szCs w:val="24"/>
                <w:lang w:eastAsia="ru-RU"/>
              </w:rPr>
              <w:t>отсутствие нарушений финансово-хозяйственной деятельности</w:t>
            </w:r>
          </w:p>
        </w:tc>
        <w:tc>
          <w:tcPr>
            <w:tcW w:w="1391" w:type="dxa"/>
          </w:tcPr>
          <w:p w:rsidR="004516E8" w:rsidRPr="00E2767B" w:rsidRDefault="004516E8" w:rsidP="00092687">
            <w:pPr>
              <w:spacing w:after="0"/>
              <w:rPr>
                <w:rFonts w:ascii="Times New Roman" w:hAnsi="Times New Roman" w:cs="Times New Roman"/>
                <w:sz w:val="24"/>
                <w:szCs w:val="24"/>
                <w:lang w:eastAsia="ru-RU"/>
              </w:rPr>
            </w:pPr>
            <w:r w:rsidRPr="00E2767B">
              <w:rPr>
                <w:rFonts w:ascii="Times New Roman" w:hAnsi="Times New Roman" w:cs="Times New Roman"/>
                <w:sz w:val="24"/>
                <w:szCs w:val="24"/>
                <w:lang w:eastAsia="ru-RU"/>
              </w:rPr>
              <w:t>до 5</w:t>
            </w:r>
          </w:p>
          <w:p w:rsidR="004516E8" w:rsidRPr="00E2767B" w:rsidRDefault="004516E8" w:rsidP="00092687">
            <w:pPr>
              <w:spacing w:after="0"/>
              <w:rPr>
                <w:rFonts w:ascii="Times New Roman" w:hAnsi="Times New Roman" w:cs="Times New Roman"/>
                <w:sz w:val="24"/>
                <w:szCs w:val="24"/>
                <w:lang w:eastAsia="ru-RU"/>
              </w:rPr>
            </w:pPr>
          </w:p>
        </w:tc>
      </w:tr>
      <w:tr w:rsidR="004516E8" w:rsidRPr="00E2767B" w:rsidTr="00092687">
        <w:tblPrEx>
          <w:tblLook w:val="0000"/>
        </w:tblPrEx>
        <w:trPr>
          <w:trHeight w:val="690"/>
        </w:trPr>
        <w:tc>
          <w:tcPr>
            <w:tcW w:w="3747" w:type="dxa"/>
            <w:vMerge/>
          </w:tcPr>
          <w:p w:rsidR="004516E8" w:rsidRPr="00E2767B" w:rsidRDefault="004516E8" w:rsidP="00092687">
            <w:pPr>
              <w:spacing w:after="0"/>
              <w:rPr>
                <w:rFonts w:ascii="Times New Roman" w:hAnsi="Times New Roman" w:cs="Times New Roman"/>
                <w:sz w:val="24"/>
                <w:szCs w:val="24"/>
                <w:lang w:eastAsia="ru-RU"/>
              </w:rPr>
            </w:pPr>
          </w:p>
        </w:tc>
        <w:tc>
          <w:tcPr>
            <w:tcW w:w="2219" w:type="dxa"/>
            <w:gridSpan w:val="4"/>
            <w:vMerge/>
          </w:tcPr>
          <w:p w:rsidR="004516E8" w:rsidRPr="00E2767B" w:rsidRDefault="004516E8" w:rsidP="00092687">
            <w:pPr>
              <w:spacing w:after="0"/>
              <w:rPr>
                <w:rFonts w:ascii="Times New Roman" w:hAnsi="Times New Roman" w:cs="Times New Roman"/>
                <w:sz w:val="24"/>
                <w:szCs w:val="24"/>
                <w:lang w:eastAsia="ru-RU"/>
              </w:rPr>
            </w:pPr>
          </w:p>
        </w:tc>
        <w:tc>
          <w:tcPr>
            <w:tcW w:w="2360" w:type="dxa"/>
            <w:gridSpan w:val="2"/>
          </w:tcPr>
          <w:p w:rsidR="004516E8" w:rsidRPr="00E2767B" w:rsidRDefault="004516E8" w:rsidP="00092687">
            <w:pPr>
              <w:spacing w:after="0"/>
              <w:rPr>
                <w:rFonts w:ascii="Times New Roman" w:hAnsi="Times New Roman" w:cs="Times New Roman"/>
                <w:sz w:val="24"/>
                <w:szCs w:val="24"/>
                <w:lang w:eastAsia="ru-RU"/>
              </w:rPr>
            </w:pPr>
            <w:r w:rsidRPr="00E2767B">
              <w:rPr>
                <w:rFonts w:ascii="Times New Roman" w:hAnsi="Times New Roman" w:cs="Times New Roman"/>
                <w:sz w:val="24"/>
                <w:szCs w:val="24"/>
                <w:lang w:eastAsia="ru-RU"/>
              </w:rPr>
              <w:t>своевременное, полное и достоверное представление отчетности</w:t>
            </w:r>
          </w:p>
        </w:tc>
        <w:tc>
          <w:tcPr>
            <w:tcW w:w="1391" w:type="dxa"/>
          </w:tcPr>
          <w:p w:rsidR="004516E8" w:rsidRPr="00E2767B" w:rsidRDefault="004516E8" w:rsidP="00092687">
            <w:pPr>
              <w:spacing w:after="0"/>
              <w:rPr>
                <w:rFonts w:ascii="Times New Roman" w:hAnsi="Times New Roman" w:cs="Times New Roman"/>
                <w:sz w:val="24"/>
                <w:szCs w:val="24"/>
                <w:lang w:eastAsia="ru-RU"/>
              </w:rPr>
            </w:pPr>
            <w:r w:rsidRPr="00E2767B">
              <w:rPr>
                <w:rFonts w:ascii="Times New Roman" w:hAnsi="Times New Roman" w:cs="Times New Roman"/>
                <w:sz w:val="24"/>
                <w:szCs w:val="24"/>
                <w:lang w:eastAsia="ru-RU"/>
              </w:rPr>
              <w:t>до 10</w:t>
            </w:r>
          </w:p>
          <w:p w:rsidR="004516E8" w:rsidRPr="00E2767B" w:rsidRDefault="004516E8" w:rsidP="00092687">
            <w:pPr>
              <w:spacing w:after="0"/>
              <w:rPr>
                <w:rFonts w:ascii="Times New Roman" w:hAnsi="Times New Roman" w:cs="Times New Roman"/>
                <w:sz w:val="24"/>
                <w:szCs w:val="24"/>
                <w:lang w:eastAsia="ru-RU"/>
              </w:rPr>
            </w:pPr>
          </w:p>
        </w:tc>
      </w:tr>
      <w:tr w:rsidR="004516E8" w:rsidRPr="00E2767B" w:rsidTr="00092687">
        <w:tblPrEx>
          <w:tblLook w:val="0000"/>
        </w:tblPrEx>
        <w:trPr>
          <w:trHeight w:val="390"/>
        </w:trPr>
        <w:tc>
          <w:tcPr>
            <w:tcW w:w="3747" w:type="dxa"/>
            <w:vMerge w:val="restart"/>
          </w:tcPr>
          <w:p w:rsidR="004516E8" w:rsidRPr="00E2767B" w:rsidRDefault="004516E8" w:rsidP="00092687">
            <w:pPr>
              <w:spacing w:after="0"/>
              <w:rPr>
                <w:rFonts w:ascii="Times New Roman" w:hAnsi="Times New Roman" w:cs="Times New Roman"/>
                <w:sz w:val="24"/>
                <w:szCs w:val="24"/>
                <w:lang w:eastAsia="ru-RU"/>
              </w:rPr>
            </w:pPr>
          </w:p>
          <w:p w:rsidR="004516E8" w:rsidRPr="00E2767B" w:rsidRDefault="004516E8" w:rsidP="00092687">
            <w:pPr>
              <w:spacing w:after="0"/>
              <w:rPr>
                <w:rFonts w:ascii="Times New Roman" w:hAnsi="Times New Roman" w:cs="Times New Roman"/>
                <w:sz w:val="24"/>
                <w:szCs w:val="24"/>
                <w:lang w:eastAsia="ru-RU"/>
              </w:rPr>
            </w:pPr>
          </w:p>
          <w:p w:rsidR="004516E8" w:rsidRPr="00E2767B" w:rsidRDefault="004516E8" w:rsidP="00092687">
            <w:pPr>
              <w:spacing w:after="0"/>
              <w:rPr>
                <w:rFonts w:ascii="Times New Roman" w:hAnsi="Times New Roman" w:cs="Times New Roman"/>
                <w:sz w:val="24"/>
                <w:szCs w:val="24"/>
                <w:lang w:eastAsia="ru-RU"/>
              </w:rPr>
            </w:pPr>
          </w:p>
          <w:p w:rsidR="004516E8" w:rsidRPr="00E2767B" w:rsidRDefault="004516E8" w:rsidP="00092687">
            <w:pPr>
              <w:spacing w:after="0"/>
              <w:rPr>
                <w:rFonts w:ascii="Times New Roman" w:hAnsi="Times New Roman" w:cs="Times New Roman"/>
                <w:sz w:val="24"/>
                <w:szCs w:val="24"/>
                <w:lang w:eastAsia="ru-RU"/>
              </w:rPr>
            </w:pPr>
          </w:p>
        </w:tc>
        <w:tc>
          <w:tcPr>
            <w:tcW w:w="2219" w:type="dxa"/>
            <w:gridSpan w:val="4"/>
            <w:vMerge w:val="restart"/>
          </w:tcPr>
          <w:p w:rsidR="004516E8" w:rsidRPr="00E2767B" w:rsidRDefault="004516E8" w:rsidP="00092687">
            <w:pPr>
              <w:spacing w:after="0"/>
              <w:rPr>
                <w:rFonts w:ascii="Times New Roman" w:hAnsi="Times New Roman" w:cs="Times New Roman"/>
                <w:sz w:val="24"/>
                <w:szCs w:val="24"/>
                <w:lang w:eastAsia="ru-RU"/>
              </w:rPr>
            </w:pPr>
            <w:r w:rsidRPr="00E2767B">
              <w:rPr>
                <w:rFonts w:ascii="Times New Roman" w:hAnsi="Times New Roman" w:cs="Times New Roman"/>
                <w:sz w:val="24"/>
                <w:szCs w:val="24"/>
                <w:lang w:eastAsia="ru-RU"/>
              </w:rPr>
              <w:t xml:space="preserve">непрерывное профессиональное образование </w:t>
            </w:r>
          </w:p>
          <w:p w:rsidR="004516E8" w:rsidRPr="00E2767B" w:rsidRDefault="004516E8" w:rsidP="00092687">
            <w:pPr>
              <w:spacing w:after="0"/>
              <w:rPr>
                <w:rFonts w:ascii="Times New Roman" w:hAnsi="Times New Roman" w:cs="Times New Roman"/>
                <w:sz w:val="24"/>
                <w:szCs w:val="24"/>
                <w:lang w:eastAsia="ru-RU"/>
              </w:rPr>
            </w:pPr>
          </w:p>
          <w:p w:rsidR="004516E8" w:rsidRPr="00E2767B" w:rsidRDefault="004516E8" w:rsidP="00092687">
            <w:pPr>
              <w:spacing w:after="0"/>
              <w:rPr>
                <w:rFonts w:ascii="Times New Roman" w:hAnsi="Times New Roman" w:cs="Times New Roman"/>
                <w:sz w:val="24"/>
                <w:szCs w:val="24"/>
                <w:lang w:eastAsia="ru-RU"/>
              </w:rPr>
            </w:pPr>
          </w:p>
        </w:tc>
        <w:tc>
          <w:tcPr>
            <w:tcW w:w="2360" w:type="dxa"/>
            <w:gridSpan w:val="2"/>
          </w:tcPr>
          <w:p w:rsidR="004516E8" w:rsidRPr="00E2767B" w:rsidRDefault="004516E8" w:rsidP="00092687">
            <w:pPr>
              <w:spacing w:after="0"/>
              <w:rPr>
                <w:rFonts w:ascii="Times New Roman" w:hAnsi="Times New Roman" w:cs="Times New Roman"/>
                <w:sz w:val="24"/>
                <w:szCs w:val="24"/>
                <w:lang w:eastAsia="ru-RU"/>
              </w:rPr>
            </w:pPr>
            <w:r w:rsidRPr="00E2767B">
              <w:rPr>
                <w:rFonts w:ascii="Times New Roman" w:hAnsi="Times New Roman" w:cs="Times New Roman"/>
                <w:sz w:val="24"/>
                <w:szCs w:val="24"/>
                <w:lang w:eastAsia="ru-RU"/>
              </w:rPr>
              <w:t xml:space="preserve">участие в работе курсов, семинаров, конференций: </w:t>
            </w:r>
          </w:p>
          <w:p w:rsidR="004516E8" w:rsidRPr="00E2767B" w:rsidRDefault="004516E8" w:rsidP="00092687">
            <w:pPr>
              <w:spacing w:after="0"/>
              <w:rPr>
                <w:rFonts w:ascii="Times New Roman" w:hAnsi="Times New Roman" w:cs="Times New Roman"/>
                <w:sz w:val="24"/>
                <w:szCs w:val="24"/>
                <w:lang w:eastAsia="ru-RU"/>
              </w:rPr>
            </w:pPr>
            <w:r w:rsidRPr="00E2767B">
              <w:rPr>
                <w:rFonts w:ascii="Times New Roman" w:hAnsi="Times New Roman" w:cs="Times New Roman"/>
                <w:sz w:val="24"/>
                <w:szCs w:val="24"/>
                <w:lang w:eastAsia="ru-RU"/>
              </w:rPr>
              <w:t>от 1 до 2</w:t>
            </w:r>
          </w:p>
          <w:p w:rsidR="004516E8" w:rsidRPr="00E2767B" w:rsidRDefault="004516E8" w:rsidP="00092687">
            <w:pPr>
              <w:spacing w:after="0"/>
              <w:rPr>
                <w:rFonts w:ascii="Times New Roman" w:hAnsi="Times New Roman" w:cs="Times New Roman"/>
                <w:sz w:val="24"/>
                <w:szCs w:val="24"/>
                <w:lang w:eastAsia="ru-RU"/>
              </w:rPr>
            </w:pPr>
            <w:r w:rsidRPr="00E2767B">
              <w:rPr>
                <w:rFonts w:ascii="Times New Roman" w:hAnsi="Times New Roman" w:cs="Times New Roman"/>
                <w:sz w:val="24"/>
                <w:szCs w:val="24"/>
                <w:lang w:eastAsia="ru-RU"/>
              </w:rPr>
              <w:t>более 2</w:t>
            </w:r>
          </w:p>
        </w:tc>
        <w:tc>
          <w:tcPr>
            <w:tcW w:w="1391" w:type="dxa"/>
          </w:tcPr>
          <w:p w:rsidR="004516E8" w:rsidRPr="00E2767B" w:rsidRDefault="004516E8" w:rsidP="00092687">
            <w:pPr>
              <w:spacing w:after="0"/>
              <w:rPr>
                <w:rFonts w:ascii="Times New Roman" w:hAnsi="Times New Roman" w:cs="Times New Roman"/>
                <w:sz w:val="24"/>
                <w:szCs w:val="24"/>
                <w:lang w:eastAsia="ru-RU"/>
              </w:rPr>
            </w:pPr>
          </w:p>
          <w:p w:rsidR="004516E8" w:rsidRPr="00E2767B" w:rsidRDefault="004516E8" w:rsidP="00092687">
            <w:pPr>
              <w:spacing w:after="0"/>
              <w:rPr>
                <w:rFonts w:ascii="Times New Roman" w:hAnsi="Times New Roman" w:cs="Times New Roman"/>
                <w:sz w:val="24"/>
                <w:szCs w:val="24"/>
                <w:lang w:eastAsia="ru-RU"/>
              </w:rPr>
            </w:pPr>
          </w:p>
          <w:p w:rsidR="004516E8" w:rsidRPr="00E2767B" w:rsidRDefault="004516E8" w:rsidP="00092687">
            <w:pPr>
              <w:spacing w:after="0"/>
              <w:rPr>
                <w:rFonts w:ascii="Times New Roman" w:hAnsi="Times New Roman" w:cs="Times New Roman"/>
                <w:sz w:val="24"/>
                <w:szCs w:val="24"/>
                <w:lang w:eastAsia="ru-RU"/>
              </w:rPr>
            </w:pPr>
          </w:p>
          <w:p w:rsidR="004516E8" w:rsidRPr="00E2767B" w:rsidRDefault="004516E8" w:rsidP="00092687">
            <w:pPr>
              <w:spacing w:after="0"/>
              <w:rPr>
                <w:rFonts w:ascii="Times New Roman" w:hAnsi="Times New Roman" w:cs="Times New Roman"/>
                <w:sz w:val="24"/>
                <w:szCs w:val="24"/>
                <w:lang w:eastAsia="ru-RU"/>
              </w:rPr>
            </w:pPr>
            <w:r w:rsidRPr="00E2767B">
              <w:rPr>
                <w:rFonts w:ascii="Times New Roman" w:hAnsi="Times New Roman" w:cs="Times New Roman"/>
                <w:sz w:val="24"/>
                <w:szCs w:val="24"/>
                <w:lang w:eastAsia="ru-RU"/>
              </w:rPr>
              <w:t>до 10</w:t>
            </w:r>
          </w:p>
          <w:p w:rsidR="004516E8" w:rsidRPr="00E2767B" w:rsidRDefault="004516E8" w:rsidP="00092687">
            <w:pPr>
              <w:spacing w:after="0"/>
              <w:rPr>
                <w:rFonts w:ascii="Times New Roman" w:hAnsi="Times New Roman" w:cs="Times New Roman"/>
                <w:sz w:val="24"/>
                <w:szCs w:val="24"/>
                <w:lang w:eastAsia="ru-RU"/>
              </w:rPr>
            </w:pPr>
            <w:r w:rsidRPr="00E2767B">
              <w:rPr>
                <w:rFonts w:ascii="Times New Roman" w:hAnsi="Times New Roman" w:cs="Times New Roman"/>
                <w:sz w:val="24"/>
                <w:szCs w:val="24"/>
                <w:lang w:eastAsia="ru-RU"/>
              </w:rPr>
              <w:t>от 10 до 20</w:t>
            </w:r>
          </w:p>
        </w:tc>
      </w:tr>
      <w:tr w:rsidR="004516E8" w:rsidRPr="00E2767B" w:rsidTr="00092687">
        <w:tblPrEx>
          <w:tblLook w:val="0000"/>
        </w:tblPrEx>
        <w:trPr>
          <w:trHeight w:val="3705"/>
        </w:trPr>
        <w:tc>
          <w:tcPr>
            <w:tcW w:w="3747" w:type="dxa"/>
            <w:vMerge/>
          </w:tcPr>
          <w:p w:rsidR="004516E8" w:rsidRPr="00E2767B" w:rsidRDefault="004516E8" w:rsidP="00092687">
            <w:pPr>
              <w:spacing w:after="0"/>
              <w:rPr>
                <w:rFonts w:ascii="Times New Roman" w:hAnsi="Times New Roman" w:cs="Times New Roman"/>
                <w:sz w:val="24"/>
                <w:szCs w:val="24"/>
                <w:lang w:eastAsia="ru-RU"/>
              </w:rPr>
            </w:pPr>
          </w:p>
        </w:tc>
        <w:tc>
          <w:tcPr>
            <w:tcW w:w="2219" w:type="dxa"/>
            <w:gridSpan w:val="4"/>
            <w:vMerge/>
          </w:tcPr>
          <w:p w:rsidR="004516E8" w:rsidRPr="00E2767B" w:rsidRDefault="004516E8" w:rsidP="00092687">
            <w:pPr>
              <w:spacing w:after="0"/>
              <w:rPr>
                <w:rFonts w:ascii="Times New Roman" w:hAnsi="Times New Roman" w:cs="Times New Roman"/>
                <w:sz w:val="24"/>
                <w:szCs w:val="24"/>
                <w:lang w:eastAsia="ru-RU"/>
              </w:rPr>
            </w:pPr>
          </w:p>
        </w:tc>
        <w:tc>
          <w:tcPr>
            <w:tcW w:w="2360" w:type="dxa"/>
            <w:gridSpan w:val="2"/>
          </w:tcPr>
          <w:p w:rsidR="004516E8" w:rsidRPr="00E2767B" w:rsidRDefault="004516E8" w:rsidP="00092687">
            <w:pPr>
              <w:spacing w:after="0"/>
              <w:rPr>
                <w:rFonts w:ascii="Times New Roman" w:hAnsi="Times New Roman" w:cs="Times New Roman"/>
                <w:sz w:val="24"/>
                <w:szCs w:val="24"/>
                <w:lang w:eastAsia="ru-RU"/>
              </w:rPr>
            </w:pPr>
            <w:r w:rsidRPr="00E2767B">
              <w:rPr>
                <w:rFonts w:ascii="Times New Roman" w:hAnsi="Times New Roman" w:cs="Times New Roman"/>
                <w:sz w:val="24"/>
                <w:szCs w:val="24"/>
                <w:lang w:eastAsia="ru-RU"/>
              </w:rPr>
              <w:t>применение в работе специализированных бухгалтерских программ, повышающих эффективность работы и сокращающих время обработки документов (по факту применения)</w:t>
            </w:r>
          </w:p>
          <w:p w:rsidR="004516E8" w:rsidRPr="00E2767B" w:rsidRDefault="004516E8" w:rsidP="00092687">
            <w:pPr>
              <w:spacing w:after="0"/>
              <w:rPr>
                <w:rFonts w:ascii="Times New Roman" w:hAnsi="Times New Roman" w:cs="Times New Roman"/>
                <w:sz w:val="24"/>
                <w:szCs w:val="24"/>
                <w:lang w:eastAsia="ru-RU"/>
              </w:rPr>
            </w:pPr>
          </w:p>
          <w:p w:rsidR="004516E8" w:rsidRPr="00E2767B" w:rsidRDefault="004516E8" w:rsidP="00092687">
            <w:pPr>
              <w:spacing w:after="0"/>
              <w:rPr>
                <w:rFonts w:ascii="Times New Roman" w:hAnsi="Times New Roman" w:cs="Times New Roman"/>
                <w:sz w:val="24"/>
                <w:szCs w:val="24"/>
                <w:lang w:eastAsia="ru-RU"/>
              </w:rPr>
            </w:pPr>
          </w:p>
        </w:tc>
        <w:tc>
          <w:tcPr>
            <w:tcW w:w="1391" w:type="dxa"/>
          </w:tcPr>
          <w:p w:rsidR="004516E8" w:rsidRPr="00E2767B" w:rsidRDefault="004516E8" w:rsidP="00092687">
            <w:pPr>
              <w:spacing w:after="0"/>
              <w:rPr>
                <w:rFonts w:ascii="Times New Roman" w:hAnsi="Times New Roman" w:cs="Times New Roman"/>
                <w:sz w:val="24"/>
                <w:szCs w:val="24"/>
                <w:lang w:eastAsia="ru-RU"/>
              </w:rPr>
            </w:pPr>
            <w:r w:rsidRPr="00E2767B">
              <w:rPr>
                <w:rFonts w:ascii="Times New Roman" w:hAnsi="Times New Roman" w:cs="Times New Roman"/>
                <w:sz w:val="24"/>
                <w:szCs w:val="24"/>
                <w:lang w:eastAsia="ru-RU"/>
              </w:rPr>
              <w:t>до 5</w:t>
            </w:r>
          </w:p>
        </w:tc>
      </w:tr>
      <w:tr w:rsidR="004516E8" w:rsidRPr="00E2767B" w:rsidTr="00092687">
        <w:tblPrEx>
          <w:tblLook w:val="0000"/>
        </w:tblPrEx>
        <w:trPr>
          <w:trHeight w:val="990"/>
        </w:trPr>
        <w:tc>
          <w:tcPr>
            <w:tcW w:w="3747" w:type="dxa"/>
            <w:vMerge/>
          </w:tcPr>
          <w:p w:rsidR="004516E8" w:rsidRPr="00E2767B" w:rsidRDefault="004516E8" w:rsidP="00092687">
            <w:pPr>
              <w:spacing w:after="0"/>
              <w:rPr>
                <w:rFonts w:ascii="Times New Roman" w:hAnsi="Times New Roman" w:cs="Times New Roman"/>
                <w:sz w:val="24"/>
                <w:szCs w:val="24"/>
                <w:lang w:eastAsia="ru-RU"/>
              </w:rPr>
            </w:pPr>
          </w:p>
        </w:tc>
        <w:tc>
          <w:tcPr>
            <w:tcW w:w="2219" w:type="dxa"/>
            <w:gridSpan w:val="4"/>
          </w:tcPr>
          <w:p w:rsidR="004516E8" w:rsidRPr="00E2767B" w:rsidRDefault="004516E8" w:rsidP="00092687">
            <w:pPr>
              <w:spacing w:after="0"/>
              <w:rPr>
                <w:rFonts w:ascii="Times New Roman" w:hAnsi="Times New Roman" w:cs="Times New Roman"/>
                <w:sz w:val="24"/>
                <w:szCs w:val="24"/>
                <w:lang w:eastAsia="ru-RU"/>
              </w:rPr>
            </w:pPr>
            <w:r w:rsidRPr="00E2767B">
              <w:rPr>
                <w:rFonts w:ascii="Times New Roman" w:hAnsi="Times New Roman" w:cs="Times New Roman"/>
                <w:sz w:val="24"/>
                <w:szCs w:val="24"/>
                <w:lang w:eastAsia="ru-RU"/>
              </w:rPr>
              <w:t>ответственное отношение к своим обязанностям</w:t>
            </w:r>
          </w:p>
        </w:tc>
        <w:tc>
          <w:tcPr>
            <w:tcW w:w="2360" w:type="dxa"/>
            <w:gridSpan w:val="2"/>
          </w:tcPr>
          <w:p w:rsidR="004516E8" w:rsidRPr="00E2767B" w:rsidRDefault="004516E8" w:rsidP="00092687">
            <w:pPr>
              <w:spacing w:after="0"/>
              <w:rPr>
                <w:rFonts w:ascii="Times New Roman" w:hAnsi="Times New Roman" w:cs="Times New Roman"/>
                <w:sz w:val="24"/>
                <w:szCs w:val="24"/>
                <w:lang w:eastAsia="ru-RU"/>
              </w:rPr>
            </w:pPr>
            <w:r w:rsidRPr="00E2767B">
              <w:rPr>
                <w:rFonts w:ascii="Times New Roman" w:hAnsi="Times New Roman" w:cs="Times New Roman"/>
                <w:sz w:val="24"/>
                <w:szCs w:val="24"/>
                <w:lang w:eastAsia="ru-RU"/>
              </w:rPr>
              <w:t>отсутствие обоснованных зафиксированных жалоб со стороны учредителя, руководителя, работников учреждения</w:t>
            </w:r>
          </w:p>
          <w:p w:rsidR="004516E8" w:rsidRPr="00E2767B" w:rsidRDefault="004516E8" w:rsidP="00092687">
            <w:pPr>
              <w:spacing w:after="0"/>
              <w:rPr>
                <w:rFonts w:ascii="Times New Roman" w:hAnsi="Times New Roman" w:cs="Times New Roman"/>
                <w:sz w:val="24"/>
                <w:szCs w:val="24"/>
                <w:lang w:eastAsia="ru-RU"/>
              </w:rPr>
            </w:pPr>
          </w:p>
          <w:p w:rsidR="004516E8" w:rsidRPr="00E2767B" w:rsidRDefault="004516E8" w:rsidP="00092687">
            <w:pPr>
              <w:spacing w:after="0"/>
              <w:rPr>
                <w:rFonts w:ascii="Times New Roman" w:hAnsi="Times New Roman" w:cs="Times New Roman"/>
                <w:sz w:val="24"/>
                <w:szCs w:val="24"/>
                <w:lang w:eastAsia="ru-RU"/>
              </w:rPr>
            </w:pPr>
          </w:p>
        </w:tc>
        <w:tc>
          <w:tcPr>
            <w:tcW w:w="1391" w:type="dxa"/>
          </w:tcPr>
          <w:p w:rsidR="004516E8" w:rsidRPr="00E2767B" w:rsidRDefault="004516E8" w:rsidP="00092687">
            <w:pPr>
              <w:spacing w:after="0"/>
              <w:rPr>
                <w:rFonts w:ascii="Times New Roman" w:hAnsi="Times New Roman" w:cs="Times New Roman"/>
                <w:sz w:val="24"/>
                <w:szCs w:val="24"/>
                <w:lang w:eastAsia="ru-RU"/>
              </w:rPr>
            </w:pPr>
            <w:r w:rsidRPr="00E2767B">
              <w:rPr>
                <w:rFonts w:ascii="Times New Roman" w:hAnsi="Times New Roman" w:cs="Times New Roman"/>
                <w:sz w:val="24"/>
                <w:szCs w:val="24"/>
                <w:lang w:eastAsia="ru-RU"/>
              </w:rPr>
              <w:t>до 15</w:t>
            </w:r>
          </w:p>
        </w:tc>
      </w:tr>
    </w:tbl>
    <w:p w:rsidR="004516E8" w:rsidRPr="00B3525C" w:rsidRDefault="004516E8" w:rsidP="004516E8">
      <w:pPr>
        <w:spacing w:after="0"/>
        <w:rPr>
          <w:rFonts w:ascii="Times New Roman" w:hAnsi="Times New Roman" w:cs="Times New Roman"/>
          <w:sz w:val="24"/>
          <w:szCs w:val="24"/>
          <w:lang w:eastAsia="ru-RU"/>
        </w:rPr>
      </w:pPr>
    </w:p>
    <w:p w:rsidR="004516E8" w:rsidRDefault="004516E8" w:rsidP="004516E8">
      <w:pPr>
        <w:spacing w:after="0"/>
        <w:jc w:val="center"/>
        <w:rPr>
          <w:rFonts w:ascii="Times New Roman" w:hAnsi="Times New Roman" w:cs="Times New Roman"/>
          <w:sz w:val="24"/>
          <w:szCs w:val="24"/>
          <w:lang w:eastAsia="ru-RU"/>
        </w:rPr>
      </w:pPr>
    </w:p>
    <w:p w:rsidR="004516E8" w:rsidRDefault="004516E8" w:rsidP="004516E8">
      <w:pPr>
        <w:spacing w:after="0"/>
        <w:jc w:val="center"/>
        <w:rPr>
          <w:rFonts w:ascii="Times New Roman" w:hAnsi="Times New Roman" w:cs="Times New Roman"/>
          <w:sz w:val="24"/>
          <w:szCs w:val="24"/>
          <w:lang w:eastAsia="ru-RU"/>
        </w:rPr>
      </w:pPr>
    </w:p>
    <w:p w:rsidR="004516E8" w:rsidRDefault="004516E8" w:rsidP="004516E8">
      <w:pPr>
        <w:spacing w:after="0"/>
        <w:jc w:val="center"/>
        <w:rPr>
          <w:rFonts w:ascii="Times New Roman" w:hAnsi="Times New Roman" w:cs="Times New Roman"/>
          <w:sz w:val="24"/>
          <w:szCs w:val="24"/>
          <w:lang w:eastAsia="ru-RU"/>
        </w:rPr>
      </w:pPr>
    </w:p>
    <w:p w:rsidR="004516E8" w:rsidRDefault="004516E8" w:rsidP="004516E8">
      <w:pPr>
        <w:spacing w:after="0"/>
        <w:jc w:val="center"/>
        <w:rPr>
          <w:rFonts w:ascii="Times New Roman" w:hAnsi="Times New Roman" w:cs="Times New Roman"/>
          <w:sz w:val="24"/>
          <w:szCs w:val="24"/>
          <w:lang w:eastAsia="ru-RU"/>
        </w:rPr>
      </w:pPr>
    </w:p>
    <w:p w:rsidR="004516E8" w:rsidRDefault="004516E8" w:rsidP="004516E8">
      <w:pPr>
        <w:spacing w:after="0"/>
        <w:jc w:val="center"/>
        <w:rPr>
          <w:rFonts w:ascii="Times New Roman" w:hAnsi="Times New Roman" w:cs="Times New Roman"/>
          <w:sz w:val="24"/>
          <w:szCs w:val="24"/>
          <w:lang w:eastAsia="ru-RU"/>
        </w:rPr>
      </w:pPr>
    </w:p>
    <w:p w:rsidR="004516E8" w:rsidRDefault="004516E8" w:rsidP="004516E8">
      <w:pPr>
        <w:spacing w:after="0"/>
        <w:jc w:val="center"/>
        <w:rPr>
          <w:rFonts w:ascii="Times New Roman" w:hAnsi="Times New Roman" w:cs="Times New Roman"/>
          <w:sz w:val="24"/>
          <w:szCs w:val="24"/>
          <w:lang w:eastAsia="ru-RU"/>
        </w:rPr>
      </w:pPr>
    </w:p>
    <w:p w:rsidR="004516E8" w:rsidRDefault="004516E8" w:rsidP="004516E8">
      <w:pPr>
        <w:spacing w:after="0"/>
        <w:jc w:val="center"/>
        <w:rPr>
          <w:rFonts w:ascii="Times New Roman" w:hAnsi="Times New Roman" w:cs="Times New Roman"/>
          <w:sz w:val="24"/>
          <w:szCs w:val="24"/>
          <w:lang w:eastAsia="ru-RU"/>
        </w:rPr>
      </w:pPr>
    </w:p>
    <w:p w:rsidR="004516E8" w:rsidRDefault="004516E8" w:rsidP="004516E8">
      <w:pPr>
        <w:spacing w:after="0"/>
        <w:jc w:val="center"/>
        <w:rPr>
          <w:rFonts w:ascii="Times New Roman" w:hAnsi="Times New Roman" w:cs="Times New Roman"/>
          <w:sz w:val="24"/>
          <w:szCs w:val="24"/>
          <w:lang w:eastAsia="ru-RU"/>
        </w:rPr>
      </w:pPr>
    </w:p>
    <w:p w:rsidR="004516E8" w:rsidRDefault="004516E8" w:rsidP="004516E8">
      <w:pPr>
        <w:spacing w:after="0"/>
        <w:jc w:val="center"/>
        <w:rPr>
          <w:rFonts w:ascii="Times New Roman" w:hAnsi="Times New Roman" w:cs="Times New Roman"/>
          <w:sz w:val="24"/>
          <w:szCs w:val="24"/>
          <w:lang w:eastAsia="ru-RU"/>
        </w:rPr>
      </w:pPr>
    </w:p>
    <w:p w:rsidR="004516E8" w:rsidRDefault="004516E8" w:rsidP="004516E8">
      <w:pPr>
        <w:spacing w:after="0"/>
        <w:jc w:val="center"/>
        <w:rPr>
          <w:rFonts w:ascii="Times New Roman" w:hAnsi="Times New Roman" w:cs="Times New Roman"/>
          <w:sz w:val="24"/>
          <w:szCs w:val="24"/>
          <w:lang w:eastAsia="ru-RU"/>
        </w:rPr>
      </w:pPr>
    </w:p>
    <w:p w:rsidR="004516E8" w:rsidRDefault="004516E8" w:rsidP="004516E8">
      <w:pPr>
        <w:spacing w:after="0"/>
        <w:jc w:val="center"/>
        <w:rPr>
          <w:rFonts w:ascii="Times New Roman" w:hAnsi="Times New Roman" w:cs="Times New Roman"/>
          <w:sz w:val="24"/>
          <w:szCs w:val="24"/>
          <w:lang w:eastAsia="ru-RU"/>
        </w:rPr>
      </w:pPr>
    </w:p>
    <w:p w:rsidR="004516E8" w:rsidRDefault="004516E8" w:rsidP="004516E8">
      <w:pPr>
        <w:spacing w:after="0"/>
        <w:jc w:val="center"/>
        <w:rPr>
          <w:rFonts w:ascii="Times New Roman" w:hAnsi="Times New Roman" w:cs="Times New Roman"/>
          <w:sz w:val="24"/>
          <w:szCs w:val="24"/>
          <w:lang w:eastAsia="ru-RU"/>
        </w:rPr>
      </w:pPr>
    </w:p>
    <w:p w:rsidR="004516E8" w:rsidRDefault="004516E8" w:rsidP="004516E8">
      <w:pPr>
        <w:spacing w:after="0"/>
        <w:jc w:val="center"/>
        <w:rPr>
          <w:rFonts w:ascii="Times New Roman" w:hAnsi="Times New Roman" w:cs="Times New Roman"/>
          <w:sz w:val="24"/>
          <w:szCs w:val="24"/>
          <w:lang w:eastAsia="ru-RU"/>
        </w:rPr>
      </w:pPr>
    </w:p>
    <w:p w:rsidR="004516E8" w:rsidRDefault="004516E8" w:rsidP="004516E8">
      <w:pPr>
        <w:spacing w:after="0"/>
        <w:jc w:val="center"/>
        <w:rPr>
          <w:rFonts w:ascii="Times New Roman" w:hAnsi="Times New Roman" w:cs="Times New Roman"/>
          <w:sz w:val="24"/>
          <w:szCs w:val="24"/>
          <w:lang w:eastAsia="ru-RU"/>
        </w:rPr>
      </w:pPr>
    </w:p>
    <w:p w:rsidR="004516E8" w:rsidRDefault="004516E8" w:rsidP="004516E8">
      <w:pPr>
        <w:spacing w:after="0"/>
        <w:jc w:val="center"/>
        <w:rPr>
          <w:rFonts w:ascii="Times New Roman" w:hAnsi="Times New Roman" w:cs="Times New Roman"/>
          <w:sz w:val="24"/>
          <w:szCs w:val="24"/>
          <w:lang w:eastAsia="ru-RU"/>
        </w:rPr>
      </w:pPr>
    </w:p>
    <w:p w:rsidR="004516E8" w:rsidRDefault="004516E8" w:rsidP="004516E8">
      <w:pPr>
        <w:spacing w:after="0"/>
        <w:jc w:val="center"/>
        <w:rPr>
          <w:rFonts w:ascii="Times New Roman" w:hAnsi="Times New Roman" w:cs="Times New Roman"/>
          <w:sz w:val="24"/>
          <w:szCs w:val="24"/>
          <w:lang w:eastAsia="ru-RU"/>
        </w:rPr>
      </w:pPr>
    </w:p>
    <w:p w:rsidR="004516E8" w:rsidRDefault="004516E8" w:rsidP="004516E8">
      <w:pPr>
        <w:spacing w:after="0"/>
        <w:jc w:val="center"/>
        <w:rPr>
          <w:rFonts w:ascii="Times New Roman" w:hAnsi="Times New Roman" w:cs="Times New Roman"/>
          <w:sz w:val="24"/>
          <w:szCs w:val="24"/>
          <w:lang w:eastAsia="ru-RU"/>
        </w:rPr>
      </w:pPr>
    </w:p>
    <w:p w:rsidR="004516E8" w:rsidRDefault="004516E8" w:rsidP="004516E8">
      <w:pPr>
        <w:spacing w:after="0"/>
        <w:jc w:val="center"/>
        <w:rPr>
          <w:rFonts w:ascii="Times New Roman" w:hAnsi="Times New Roman" w:cs="Times New Roman"/>
          <w:sz w:val="24"/>
          <w:szCs w:val="24"/>
          <w:lang w:eastAsia="ru-RU"/>
        </w:rPr>
      </w:pPr>
    </w:p>
    <w:p w:rsidR="004516E8" w:rsidRDefault="004516E8" w:rsidP="004516E8">
      <w:pPr>
        <w:spacing w:after="0"/>
        <w:jc w:val="center"/>
        <w:rPr>
          <w:rFonts w:ascii="Times New Roman" w:hAnsi="Times New Roman" w:cs="Times New Roman"/>
          <w:sz w:val="24"/>
          <w:szCs w:val="24"/>
          <w:lang w:eastAsia="ru-RU"/>
        </w:rPr>
      </w:pPr>
    </w:p>
    <w:p w:rsidR="004516E8" w:rsidRDefault="004516E8" w:rsidP="004516E8">
      <w:pPr>
        <w:spacing w:after="0"/>
        <w:jc w:val="center"/>
        <w:rPr>
          <w:rFonts w:ascii="Times New Roman" w:hAnsi="Times New Roman" w:cs="Times New Roman"/>
          <w:sz w:val="28"/>
          <w:szCs w:val="28"/>
          <w:lang w:eastAsia="ru-RU"/>
        </w:rPr>
      </w:pPr>
    </w:p>
    <w:p w:rsidR="004516E8" w:rsidRDefault="004516E8" w:rsidP="004516E8">
      <w:pPr>
        <w:spacing w:after="0"/>
        <w:jc w:val="center"/>
        <w:rPr>
          <w:rFonts w:ascii="Times New Roman" w:hAnsi="Times New Roman" w:cs="Times New Roman"/>
          <w:sz w:val="28"/>
          <w:szCs w:val="28"/>
          <w:lang w:eastAsia="ru-RU"/>
        </w:rPr>
      </w:pPr>
    </w:p>
    <w:p w:rsidR="004516E8" w:rsidRDefault="004516E8" w:rsidP="004516E8">
      <w:pPr>
        <w:spacing w:after="0"/>
        <w:jc w:val="center"/>
        <w:rPr>
          <w:rFonts w:ascii="Times New Roman" w:hAnsi="Times New Roman" w:cs="Times New Roman"/>
          <w:sz w:val="28"/>
          <w:szCs w:val="28"/>
          <w:lang w:eastAsia="ru-RU"/>
        </w:rPr>
      </w:pPr>
    </w:p>
    <w:p w:rsidR="00D34093" w:rsidRDefault="00D34093" w:rsidP="004516E8">
      <w:pPr>
        <w:spacing w:after="0"/>
        <w:jc w:val="center"/>
        <w:rPr>
          <w:rFonts w:ascii="Times New Roman" w:hAnsi="Times New Roman" w:cs="Times New Roman"/>
          <w:sz w:val="28"/>
          <w:szCs w:val="28"/>
          <w:lang w:eastAsia="ru-RU"/>
        </w:rPr>
      </w:pPr>
    </w:p>
    <w:p w:rsidR="00D34093" w:rsidRDefault="00D34093" w:rsidP="004516E8">
      <w:pPr>
        <w:spacing w:after="0"/>
        <w:jc w:val="center"/>
        <w:rPr>
          <w:rFonts w:ascii="Times New Roman" w:hAnsi="Times New Roman" w:cs="Times New Roman"/>
          <w:sz w:val="28"/>
          <w:szCs w:val="28"/>
          <w:lang w:eastAsia="ru-RU"/>
        </w:rPr>
      </w:pPr>
    </w:p>
    <w:p w:rsidR="00D34093" w:rsidRDefault="00D34093" w:rsidP="004516E8">
      <w:pPr>
        <w:spacing w:after="0"/>
        <w:jc w:val="center"/>
        <w:rPr>
          <w:rFonts w:ascii="Times New Roman" w:hAnsi="Times New Roman" w:cs="Times New Roman"/>
          <w:sz w:val="28"/>
          <w:szCs w:val="28"/>
          <w:lang w:eastAsia="ru-RU"/>
        </w:rPr>
      </w:pPr>
    </w:p>
    <w:p w:rsidR="00D34093" w:rsidRDefault="00D34093" w:rsidP="004516E8">
      <w:pPr>
        <w:spacing w:after="0"/>
        <w:jc w:val="center"/>
        <w:rPr>
          <w:rFonts w:ascii="Times New Roman" w:hAnsi="Times New Roman" w:cs="Times New Roman"/>
          <w:sz w:val="28"/>
          <w:szCs w:val="28"/>
          <w:lang w:eastAsia="ru-RU"/>
        </w:rPr>
      </w:pPr>
    </w:p>
    <w:p w:rsidR="00D34093" w:rsidRDefault="00D34093" w:rsidP="004516E8">
      <w:pPr>
        <w:spacing w:after="0"/>
        <w:jc w:val="center"/>
        <w:rPr>
          <w:rFonts w:ascii="Times New Roman" w:hAnsi="Times New Roman" w:cs="Times New Roman"/>
          <w:sz w:val="28"/>
          <w:szCs w:val="28"/>
          <w:lang w:eastAsia="ru-RU"/>
        </w:rPr>
      </w:pPr>
    </w:p>
    <w:p w:rsidR="00D34093" w:rsidRPr="00B3525C" w:rsidRDefault="00D34093" w:rsidP="004516E8">
      <w:pPr>
        <w:spacing w:after="0"/>
        <w:jc w:val="center"/>
        <w:rPr>
          <w:rFonts w:ascii="Times New Roman" w:hAnsi="Times New Roman" w:cs="Times New Roman"/>
          <w:sz w:val="28"/>
          <w:szCs w:val="28"/>
          <w:lang w:eastAsia="ru-RU"/>
        </w:rPr>
      </w:pPr>
    </w:p>
    <w:p w:rsidR="004516E8" w:rsidRPr="00B3525C" w:rsidRDefault="004516E8" w:rsidP="004516E8">
      <w:pPr>
        <w:spacing w:after="0"/>
        <w:jc w:val="right"/>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Приложение № 5</w:t>
      </w:r>
    </w:p>
    <w:p w:rsidR="004516E8" w:rsidRPr="00B3525C" w:rsidRDefault="004516E8" w:rsidP="004516E8">
      <w:pPr>
        <w:spacing w:after="0"/>
        <w:jc w:val="right"/>
        <w:rPr>
          <w:rFonts w:ascii="Times New Roman" w:hAnsi="Times New Roman" w:cs="Times New Roman"/>
          <w:sz w:val="24"/>
          <w:szCs w:val="24"/>
          <w:lang w:eastAsia="ru-RU"/>
        </w:rPr>
      </w:pPr>
      <w:r w:rsidRPr="00B3525C">
        <w:rPr>
          <w:rFonts w:ascii="Times New Roman" w:hAnsi="Times New Roman" w:cs="Times New Roman"/>
          <w:sz w:val="24"/>
          <w:szCs w:val="24"/>
          <w:lang w:eastAsia="ru-RU"/>
        </w:rPr>
        <w:t xml:space="preserve">                                       к положению об оплате</w:t>
      </w:r>
    </w:p>
    <w:p w:rsidR="004516E8" w:rsidRPr="00B3525C" w:rsidRDefault="004516E8" w:rsidP="004516E8">
      <w:pPr>
        <w:spacing w:after="0"/>
        <w:jc w:val="right"/>
        <w:rPr>
          <w:rFonts w:ascii="Times New Roman" w:hAnsi="Times New Roman" w:cs="Times New Roman"/>
          <w:sz w:val="24"/>
          <w:szCs w:val="24"/>
          <w:lang w:eastAsia="ru-RU"/>
        </w:rPr>
      </w:pPr>
      <w:r w:rsidRPr="00B3525C">
        <w:rPr>
          <w:rFonts w:ascii="Times New Roman" w:hAnsi="Times New Roman" w:cs="Times New Roman"/>
          <w:sz w:val="24"/>
          <w:szCs w:val="24"/>
          <w:lang w:eastAsia="ru-RU"/>
        </w:rPr>
        <w:t xml:space="preserve"> труда работников </w:t>
      </w:r>
      <w:r>
        <w:rPr>
          <w:rFonts w:ascii="Times New Roman" w:hAnsi="Times New Roman" w:cs="Times New Roman"/>
          <w:sz w:val="24"/>
          <w:szCs w:val="24"/>
          <w:lang w:eastAsia="ru-RU"/>
        </w:rPr>
        <w:t>«</w:t>
      </w:r>
      <w:r w:rsidRPr="00B3525C">
        <w:rPr>
          <w:rFonts w:ascii="Times New Roman" w:hAnsi="Times New Roman" w:cs="Times New Roman"/>
          <w:sz w:val="24"/>
          <w:szCs w:val="24"/>
          <w:lang w:eastAsia="ru-RU"/>
        </w:rPr>
        <w:t>М</w:t>
      </w:r>
      <w:r>
        <w:rPr>
          <w:rFonts w:ascii="Times New Roman" w:hAnsi="Times New Roman" w:cs="Times New Roman"/>
          <w:sz w:val="24"/>
          <w:szCs w:val="24"/>
          <w:lang w:eastAsia="ru-RU"/>
        </w:rPr>
        <w:t>БУ»</w:t>
      </w:r>
    </w:p>
    <w:p w:rsidR="004516E8" w:rsidRPr="00B3525C" w:rsidRDefault="004516E8" w:rsidP="004516E8">
      <w:pPr>
        <w:spacing w:after="0"/>
        <w:jc w:val="right"/>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Алексеевский СДК</w:t>
      </w:r>
    </w:p>
    <w:p w:rsidR="004516E8" w:rsidRPr="00B3525C" w:rsidRDefault="004516E8" w:rsidP="004516E8">
      <w:pPr>
        <w:spacing w:after="0"/>
        <w:jc w:val="right"/>
        <w:rPr>
          <w:rFonts w:ascii="Times New Roman" w:hAnsi="Times New Roman" w:cs="Times New Roman"/>
          <w:sz w:val="24"/>
          <w:szCs w:val="24"/>
          <w:lang w:eastAsia="ru-RU"/>
        </w:rPr>
      </w:pPr>
    </w:p>
    <w:p w:rsidR="004516E8" w:rsidRPr="00B3525C" w:rsidRDefault="004516E8" w:rsidP="004516E8">
      <w:pPr>
        <w:spacing w:after="0"/>
        <w:rPr>
          <w:rFonts w:ascii="Times New Roman" w:hAnsi="Times New Roman" w:cs="Times New Roman"/>
          <w:sz w:val="24"/>
          <w:szCs w:val="24"/>
          <w:lang w:eastAsia="ru-RU"/>
        </w:rPr>
      </w:pPr>
    </w:p>
    <w:p w:rsidR="004516E8" w:rsidRPr="00B3525C" w:rsidRDefault="004516E8" w:rsidP="004516E8">
      <w:pPr>
        <w:spacing w:after="0"/>
        <w:jc w:val="right"/>
        <w:rPr>
          <w:rFonts w:ascii="Times New Roman" w:hAnsi="Times New Roman" w:cs="Times New Roman"/>
          <w:sz w:val="24"/>
          <w:szCs w:val="24"/>
          <w:lang w:eastAsia="ru-RU"/>
        </w:rPr>
      </w:pPr>
    </w:p>
    <w:p w:rsidR="004516E8" w:rsidRPr="00B3525C" w:rsidRDefault="004516E8" w:rsidP="004516E8">
      <w:pPr>
        <w:spacing w:after="0"/>
        <w:rPr>
          <w:rFonts w:ascii="Times New Roman" w:hAnsi="Times New Roman" w:cs="Times New Roman"/>
          <w:sz w:val="24"/>
          <w:szCs w:val="24"/>
          <w:lang w:eastAsia="ru-RU"/>
        </w:rPr>
      </w:pPr>
    </w:p>
    <w:p w:rsidR="004516E8" w:rsidRPr="00B3525C" w:rsidRDefault="004516E8" w:rsidP="004516E8">
      <w:pPr>
        <w:spacing w:after="0"/>
        <w:jc w:val="center"/>
        <w:rPr>
          <w:rFonts w:ascii="Times New Roman" w:hAnsi="Times New Roman" w:cs="Times New Roman"/>
          <w:b/>
          <w:bCs/>
          <w:sz w:val="28"/>
          <w:szCs w:val="28"/>
          <w:lang w:eastAsia="ru-RU"/>
        </w:rPr>
      </w:pPr>
      <w:r w:rsidRPr="00B3525C">
        <w:rPr>
          <w:rFonts w:ascii="Times New Roman" w:hAnsi="Times New Roman" w:cs="Times New Roman"/>
          <w:b/>
          <w:bCs/>
          <w:sz w:val="28"/>
          <w:szCs w:val="28"/>
          <w:lang w:eastAsia="ru-RU"/>
        </w:rPr>
        <w:t xml:space="preserve">ПОРЯДОК ИСЧИСЛЕНИЯ СРЕДНЕГО РАЗМЕРА ОКЛАДА (ДОЛЖНОСТНОГО ОКЛАДА), СТАВКИ ЗАРАБОТНОЙ ПЛАТЫ РАБОТНИКОВ ОСНОВНОГО ПЕРСОНАЛА ДЛЯ ОПРЕДЕЛЕНИЯ РАЗМЕРА ДОЛЖНОСТНОГО ОКЛАДА </w:t>
      </w:r>
      <w:r>
        <w:rPr>
          <w:rFonts w:ascii="Times New Roman" w:hAnsi="Times New Roman" w:cs="Times New Roman"/>
          <w:b/>
          <w:bCs/>
          <w:sz w:val="28"/>
          <w:szCs w:val="28"/>
          <w:lang w:eastAsia="ru-RU"/>
        </w:rPr>
        <w:t xml:space="preserve"> ДИРЕКТОРА </w:t>
      </w:r>
      <w:r w:rsidRPr="00B3525C">
        <w:rPr>
          <w:rFonts w:ascii="Times New Roman" w:hAnsi="Times New Roman" w:cs="Times New Roman"/>
          <w:b/>
          <w:bCs/>
          <w:sz w:val="28"/>
          <w:szCs w:val="28"/>
          <w:lang w:eastAsia="ru-RU"/>
        </w:rPr>
        <w:t>УЧРЕЖДЕНИЯ</w:t>
      </w:r>
    </w:p>
    <w:p w:rsidR="004516E8" w:rsidRPr="00B3525C" w:rsidRDefault="004516E8" w:rsidP="004516E8">
      <w:pPr>
        <w:spacing w:after="0"/>
        <w:jc w:val="center"/>
        <w:rPr>
          <w:rFonts w:ascii="Times New Roman" w:hAnsi="Times New Roman" w:cs="Times New Roman"/>
          <w:b/>
          <w:bCs/>
          <w:sz w:val="28"/>
          <w:szCs w:val="28"/>
          <w:lang w:eastAsia="ru-RU"/>
        </w:rPr>
      </w:pPr>
    </w:p>
    <w:p w:rsidR="004516E8" w:rsidRPr="00B3525C" w:rsidRDefault="004516E8" w:rsidP="004516E8">
      <w:pPr>
        <w:numPr>
          <w:ilvl w:val="0"/>
          <w:numId w:val="8"/>
        </w:numPr>
        <w:suppressAutoHyphens/>
        <w:spacing w:after="0"/>
        <w:ind w:left="0"/>
        <w:jc w:val="both"/>
        <w:rPr>
          <w:rFonts w:ascii="Times New Roman" w:hAnsi="Times New Roman" w:cs="Times New Roman"/>
          <w:sz w:val="24"/>
          <w:szCs w:val="24"/>
          <w:lang w:eastAsia="ru-RU"/>
        </w:rPr>
      </w:pPr>
      <w:r w:rsidRPr="00B3525C">
        <w:rPr>
          <w:rFonts w:ascii="Times New Roman" w:hAnsi="Times New Roman" w:cs="Times New Roman"/>
          <w:sz w:val="24"/>
          <w:szCs w:val="24"/>
          <w:lang w:eastAsia="ru-RU"/>
        </w:rPr>
        <w:t>Порядок исчисления среднего размера оклада (должностного оклада), ставки</w:t>
      </w:r>
    </w:p>
    <w:p w:rsidR="004516E8" w:rsidRPr="00B3525C" w:rsidRDefault="004516E8" w:rsidP="004516E8">
      <w:pPr>
        <w:spacing w:after="0"/>
        <w:jc w:val="both"/>
        <w:rPr>
          <w:rFonts w:ascii="Times New Roman" w:hAnsi="Times New Roman" w:cs="Times New Roman"/>
          <w:sz w:val="24"/>
          <w:szCs w:val="24"/>
          <w:lang w:eastAsia="ru-RU"/>
        </w:rPr>
      </w:pPr>
      <w:r w:rsidRPr="00B3525C">
        <w:rPr>
          <w:rFonts w:ascii="Times New Roman" w:hAnsi="Times New Roman" w:cs="Times New Roman"/>
          <w:sz w:val="24"/>
          <w:szCs w:val="24"/>
          <w:lang w:eastAsia="ru-RU"/>
        </w:rPr>
        <w:t xml:space="preserve">заработной платы работников основного персонала для определения размера должностного оклада </w:t>
      </w:r>
      <w:r>
        <w:rPr>
          <w:rFonts w:ascii="Times New Roman" w:hAnsi="Times New Roman" w:cs="Times New Roman"/>
          <w:sz w:val="24"/>
          <w:szCs w:val="24"/>
          <w:lang w:eastAsia="ru-RU"/>
        </w:rPr>
        <w:t xml:space="preserve"> директора</w:t>
      </w:r>
      <w:r w:rsidRPr="00B3525C">
        <w:rPr>
          <w:rFonts w:ascii="Times New Roman" w:hAnsi="Times New Roman" w:cs="Times New Roman"/>
          <w:sz w:val="24"/>
          <w:szCs w:val="24"/>
          <w:lang w:eastAsia="ru-RU"/>
        </w:rPr>
        <w:t xml:space="preserve"> учреждения (далее – Порядок) определяет правила исчисления среднего размера оклада (должностного оклада), ставки заработной платы работников основного персонала для определения размера </w:t>
      </w:r>
      <w:r>
        <w:rPr>
          <w:rFonts w:ascii="Times New Roman" w:hAnsi="Times New Roman" w:cs="Times New Roman"/>
          <w:sz w:val="24"/>
          <w:szCs w:val="24"/>
          <w:lang w:eastAsia="ru-RU"/>
        </w:rPr>
        <w:t>должностного оклада директора</w:t>
      </w:r>
      <w:r w:rsidRPr="00B3525C">
        <w:rPr>
          <w:rFonts w:ascii="Times New Roman" w:hAnsi="Times New Roman" w:cs="Times New Roman"/>
          <w:sz w:val="24"/>
          <w:szCs w:val="24"/>
          <w:lang w:eastAsia="ru-RU"/>
        </w:rPr>
        <w:t xml:space="preserve"> учреждения (далее учреждение).</w:t>
      </w:r>
    </w:p>
    <w:p w:rsidR="004516E8" w:rsidRPr="00B3525C" w:rsidRDefault="004516E8" w:rsidP="004516E8">
      <w:pPr>
        <w:numPr>
          <w:ilvl w:val="0"/>
          <w:numId w:val="8"/>
        </w:numPr>
        <w:suppressAutoHyphens/>
        <w:spacing w:after="0"/>
        <w:ind w:left="0"/>
        <w:jc w:val="both"/>
        <w:rPr>
          <w:rFonts w:ascii="Times New Roman" w:hAnsi="Times New Roman" w:cs="Times New Roman"/>
          <w:sz w:val="24"/>
          <w:szCs w:val="24"/>
          <w:lang w:eastAsia="ru-RU"/>
        </w:rPr>
      </w:pPr>
      <w:r w:rsidRPr="00B3525C">
        <w:rPr>
          <w:rFonts w:ascii="Times New Roman" w:hAnsi="Times New Roman" w:cs="Times New Roman"/>
          <w:sz w:val="24"/>
          <w:szCs w:val="24"/>
          <w:lang w:eastAsia="ru-RU"/>
        </w:rPr>
        <w:t>Средний размер оклада (должностного оклада), ставки заработной платы</w:t>
      </w:r>
    </w:p>
    <w:p w:rsidR="004516E8" w:rsidRPr="00B3525C" w:rsidRDefault="004516E8" w:rsidP="004516E8">
      <w:pPr>
        <w:spacing w:after="0"/>
        <w:jc w:val="both"/>
        <w:rPr>
          <w:rFonts w:ascii="Times New Roman" w:hAnsi="Times New Roman" w:cs="Times New Roman"/>
          <w:sz w:val="24"/>
          <w:szCs w:val="24"/>
          <w:lang w:eastAsia="ru-RU"/>
        </w:rPr>
      </w:pPr>
      <w:r w:rsidRPr="00B3525C">
        <w:rPr>
          <w:rFonts w:ascii="Times New Roman" w:hAnsi="Times New Roman" w:cs="Times New Roman"/>
          <w:sz w:val="24"/>
          <w:szCs w:val="24"/>
          <w:lang w:eastAsia="ru-RU"/>
        </w:rPr>
        <w:t xml:space="preserve">работников основного персонала для определения размера должностного оклада </w:t>
      </w:r>
      <w:r>
        <w:rPr>
          <w:rFonts w:ascii="Times New Roman" w:hAnsi="Times New Roman" w:cs="Times New Roman"/>
          <w:sz w:val="24"/>
          <w:szCs w:val="24"/>
          <w:lang w:eastAsia="ru-RU"/>
        </w:rPr>
        <w:t xml:space="preserve"> директора</w:t>
      </w:r>
      <w:r w:rsidRPr="00B3525C">
        <w:rPr>
          <w:rFonts w:ascii="Times New Roman" w:hAnsi="Times New Roman" w:cs="Times New Roman"/>
          <w:sz w:val="24"/>
          <w:szCs w:val="24"/>
          <w:lang w:eastAsia="ru-RU"/>
        </w:rPr>
        <w:t xml:space="preserve"> учреждения рассчитывается по формуле:</w:t>
      </w:r>
    </w:p>
    <w:p w:rsidR="004516E8" w:rsidRPr="00B3525C" w:rsidRDefault="004516E8" w:rsidP="004516E8">
      <w:pPr>
        <w:spacing w:after="0"/>
        <w:jc w:val="center"/>
        <w:rPr>
          <w:rFonts w:ascii="Times New Roman" w:hAnsi="Times New Roman" w:cs="Times New Roman"/>
          <w:sz w:val="24"/>
          <w:szCs w:val="24"/>
          <w:lang w:val="en-US" w:eastAsia="ru-RU"/>
        </w:rPr>
      </w:pPr>
      <w:r w:rsidRPr="00B3525C">
        <w:rPr>
          <w:rFonts w:ascii="Times New Roman" w:hAnsi="Times New Roman" w:cs="Times New Roman"/>
          <w:sz w:val="24"/>
          <w:szCs w:val="24"/>
          <w:lang w:val="en-US" w:eastAsia="ru-RU"/>
        </w:rPr>
        <w:t>n</w:t>
      </w:r>
    </w:p>
    <w:p w:rsidR="004516E8" w:rsidRPr="00B3525C" w:rsidRDefault="004516E8" w:rsidP="004516E8">
      <w:pPr>
        <w:spacing w:after="0"/>
        <w:jc w:val="center"/>
        <w:rPr>
          <w:rFonts w:ascii="Times New Roman" w:hAnsi="Times New Roman" w:cs="Times New Roman"/>
          <w:sz w:val="24"/>
          <w:szCs w:val="24"/>
          <w:lang w:val="en-US" w:eastAsia="ru-RU"/>
        </w:rPr>
      </w:pPr>
      <w:r w:rsidRPr="00B3525C">
        <w:rPr>
          <w:rFonts w:ascii="Times New Roman" w:hAnsi="Times New Roman" w:cs="Times New Roman"/>
          <w:sz w:val="24"/>
          <w:szCs w:val="24"/>
          <w:lang w:val="en-US" w:eastAsia="ru-RU"/>
        </w:rPr>
        <w:t>∑</w:t>
      </w:r>
      <w:r w:rsidRPr="00B3525C">
        <w:rPr>
          <w:rFonts w:ascii="Times New Roman" w:hAnsi="Times New Roman" w:cs="Times New Roman"/>
          <w:sz w:val="24"/>
          <w:szCs w:val="24"/>
          <w:lang w:eastAsia="ru-RU"/>
        </w:rPr>
        <w:t>ДО</w:t>
      </w:r>
      <w:r w:rsidRPr="00B3525C">
        <w:rPr>
          <w:rFonts w:ascii="Times New Roman" w:hAnsi="Times New Roman" w:cs="Times New Roman"/>
          <w:sz w:val="24"/>
          <w:szCs w:val="24"/>
          <w:lang w:val="en-US" w:eastAsia="ru-RU"/>
        </w:rPr>
        <w:t>i</w:t>
      </w:r>
    </w:p>
    <w:p w:rsidR="004516E8" w:rsidRPr="00B3525C" w:rsidRDefault="004516E8" w:rsidP="004516E8">
      <w:pPr>
        <w:spacing w:after="0"/>
        <w:jc w:val="center"/>
        <w:rPr>
          <w:rFonts w:ascii="Times New Roman" w:hAnsi="Times New Roman" w:cs="Times New Roman"/>
          <w:sz w:val="24"/>
          <w:szCs w:val="24"/>
          <w:lang w:val="en-US" w:eastAsia="ru-RU"/>
        </w:rPr>
      </w:pPr>
      <w:r w:rsidRPr="00B3525C">
        <w:rPr>
          <w:rFonts w:ascii="Times New Roman" w:hAnsi="Times New Roman" w:cs="Times New Roman"/>
          <w:sz w:val="24"/>
          <w:szCs w:val="24"/>
          <w:lang w:val="en-US" w:eastAsia="ru-RU"/>
        </w:rPr>
        <w:t>i=l</w:t>
      </w:r>
    </w:p>
    <w:p w:rsidR="004516E8" w:rsidRPr="00B3525C" w:rsidRDefault="004516E8" w:rsidP="004516E8">
      <w:pPr>
        <w:spacing w:after="0"/>
        <w:jc w:val="center"/>
        <w:rPr>
          <w:rFonts w:ascii="Times New Roman" w:hAnsi="Times New Roman" w:cs="Times New Roman"/>
          <w:sz w:val="24"/>
          <w:szCs w:val="24"/>
          <w:lang w:val="en-US" w:eastAsia="ru-RU"/>
        </w:rPr>
      </w:pPr>
      <w:r w:rsidRPr="00B3525C">
        <w:rPr>
          <w:rFonts w:ascii="Times New Roman" w:hAnsi="Times New Roman" w:cs="Times New Roman"/>
          <w:sz w:val="24"/>
          <w:szCs w:val="24"/>
          <w:lang w:eastAsia="ru-RU"/>
        </w:rPr>
        <w:t>ДО</w:t>
      </w:r>
      <w:r w:rsidRPr="00B3525C">
        <w:rPr>
          <w:rFonts w:ascii="Times New Roman" w:hAnsi="Times New Roman" w:cs="Times New Roman"/>
          <w:sz w:val="18"/>
          <w:szCs w:val="18"/>
          <w:lang w:eastAsia="ru-RU"/>
        </w:rPr>
        <w:t>ср</w:t>
      </w:r>
      <w:r w:rsidRPr="00B3525C">
        <w:rPr>
          <w:rFonts w:ascii="Times New Roman" w:hAnsi="Times New Roman" w:cs="Times New Roman"/>
          <w:sz w:val="24"/>
          <w:szCs w:val="24"/>
          <w:lang w:val="en-US" w:eastAsia="ru-RU"/>
        </w:rPr>
        <w:t xml:space="preserve"> = --------,</w:t>
      </w:r>
    </w:p>
    <w:p w:rsidR="004516E8" w:rsidRPr="00B3525C" w:rsidRDefault="004516E8" w:rsidP="004516E8">
      <w:pPr>
        <w:spacing w:after="0"/>
        <w:jc w:val="center"/>
        <w:rPr>
          <w:rFonts w:ascii="Times New Roman" w:hAnsi="Times New Roman" w:cs="Times New Roman"/>
          <w:sz w:val="24"/>
          <w:szCs w:val="24"/>
          <w:lang w:eastAsia="ru-RU"/>
        </w:rPr>
      </w:pPr>
      <w:r w:rsidRPr="00B3525C">
        <w:rPr>
          <w:rFonts w:ascii="Times New Roman" w:hAnsi="Times New Roman" w:cs="Times New Roman"/>
          <w:sz w:val="24"/>
          <w:szCs w:val="24"/>
          <w:lang w:val="en-US" w:eastAsia="ru-RU"/>
        </w:rPr>
        <w:t>n</w:t>
      </w:r>
    </w:p>
    <w:p w:rsidR="004516E8" w:rsidRPr="00B3525C" w:rsidRDefault="004516E8" w:rsidP="004516E8">
      <w:pPr>
        <w:spacing w:after="0"/>
        <w:jc w:val="center"/>
        <w:rPr>
          <w:rFonts w:ascii="Times New Roman" w:hAnsi="Times New Roman" w:cs="Times New Roman"/>
          <w:sz w:val="24"/>
          <w:szCs w:val="24"/>
          <w:lang w:eastAsia="ru-RU"/>
        </w:rPr>
      </w:pPr>
    </w:p>
    <w:p w:rsidR="004516E8" w:rsidRPr="00B3525C" w:rsidRDefault="004516E8" w:rsidP="004516E8">
      <w:pPr>
        <w:spacing w:after="0"/>
        <w:jc w:val="both"/>
        <w:rPr>
          <w:rFonts w:ascii="Times New Roman" w:hAnsi="Times New Roman" w:cs="Times New Roman"/>
          <w:sz w:val="24"/>
          <w:szCs w:val="24"/>
          <w:lang w:eastAsia="ru-RU"/>
        </w:rPr>
      </w:pPr>
      <w:r w:rsidRPr="00B3525C">
        <w:rPr>
          <w:rFonts w:ascii="Times New Roman" w:hAnsi="Times New Roman" w:cs="Times New Roman"/>
          <w:sz w:val="24"/>
          <w:szCs w:val="24"/>
          <w:lang w:eastAsia="ru-RU"/>
        </w:rPr>
        <w:t>где:</w:t>
      </w:r>
    </w:p>
    <w:p w:rsidR="004516E8" w:rsidRPr="00B3525C" w:rsidRDefault="004516E8" w:rsidP="004516E8">
      <w:pPr>
        <w:spacing w:after="0"/>
        <w:jc w:val="both"/>
        <w:rPr>
          <w:rFonts w:ascii="Times New Roman" w:hAnsi="Times New Roman" w:cs="Times New Roman"/>
          <w:sz w:val="24"/>
          <w:szCs w:val="24"/>
          <w:lang w:eastAsia="ru-RU"/>
        </w:rPr>
      </w:pPr>
      <w:r w:rsidRPr="00B3525C">
        <w:rPr>
          <w:rFonts w:ascii="Times New Roman" w:hAnsi="Times New Roman" w:cs="Times New Roman"/>
          <w:sz w:val="24"/>
          <w:szCs w:val="24"/>
          <w:lang w:eastAsia="ru-RU"/>
        </w:rPr>
        <w:t>ДО</w:t>
      </w:r>
      <w:r w:rsidRPr="00B3525C">
        <w:rPr>
          <w:rFonts w:ascii="Times New Roman" w:hAnsi="Times New Roman" w:cs="Times New Roman"/>
          <w:sz w:val="18"/>
          <w:szCs w:val="18"/>
          <w:lang w:eastAsia="ru-RU"/>
        </w:rPr>
        <w:t>ср</w:t>
      </w:r>
      <w:r w:rsidRPr="00B3525C">
        <w:rPr>
          <w:rFonts w:ascii="Times New Roman" w:hAnsi="Times New Roman" w:cs="Times New Roman"/>
          <w:sz w:val="24"/>
          <w:szCs w:val="24"/>
          <w:lang w:eastAsia="ru-RU"/>
        </w:rPr>
        <w:t>- средний размер оклада (должностного оклада), ставки заработной платы работников основного персонала;</w:t>
      </w:r>
    </w:p>
    <w:p w:rsidR="004516E8" w:rsidRPr="00B3525C" w:rsidRDefault="004516E8" w:rsidP="004516E8">
      <w:pPr>
        <w:spacing w:after="0"/>
        <w:jc w:val="both"/>
        <w:rPr>
          <w:rFonts w:ascii="Times New Roman" w:hAnsi="Times New Roman" w:cs="Times New Roman"/>
          <w:sz w:val="24"/>
          <w:szCs w:val="24"/>
          <w:lang w:eastAsia="ru-RU"/>
        </w:rPr>
      </w:pPr>
      <w:r w:rsidRPr="00B3525C">
        <w:rPr>
          <w:rFonts w:ascii="Times New Roman" w:hAnsi="Times New Roman" w:cs="Times New Roman"/>
          <w:sz w:val="24"/>
          <w:szCs w:val="24"/>
          <w:lang w:eastAsia="ru-RU"/>
        </w:rPr>
        <w:t xml:space="preserve">ДО </w:t>
      </w:r>
      <w:r w:rsidRPr="00B3525C">
        <w:rPr>
          <w:rFonts w:ascii="Times New Roman" w:hAnsi="Times New Roman" w:cs="Times New Roman"/>
          <w:sz w:val="24"/>
          <w:szCs w:val="24"/>
          <w:lang w:val="en-US" w:eastAsia="ru-RU"/>
        </w:rPr>
        <w:t>i</w:t>
      </w:r>
      <w:r w:rsidRPr="00B3525C">
        <w:rPr>
          <w:rFonts w:ascii="Times New Roman" w:hAnsi="Times New Roman" w:cs="Times New Roman"/>
          <w:sz w:val="24"/>
          <w:szCs w:val="24"/>
          <w:lang w:eastAsia="ru-RU"/>
        </w:rPr>
        <w:t xml:space="preserve"> – размер оклада (должностного оклада), ставки заработной платы работника основного персонала, установленный в соответствии со штатным расписанием учреждения;</w:t>
      </w:r>
    </w:p>
    <w:p w:rsidR="004516E8" w:rsidRPr="00B3525C" w:rsidRDefault="004516E8" w:rsidP="004516E8">
      <w:pPr>
        <w:spacing w:after="0"/>
        <w:jc w:val="both"/>
        <w:rPr>
          <w:rFonts w:ascii="Times New Roman" w:hAnsi="Times New Roman" w:cs="Times New Roman"/>
          <w:sz w:val="24"/>
          <w:szCs w:val="24"/>
          <w:lang w:eastAsia="ru-RU"/>
        </w:rPr>
      </w:pPr>
      <w:r w:rsidRPr="00B3525C">
        <w:rPr>
          <w:rFonts w:ascii="Times New Roman" w:hAnsi="Times New Roman" w:cs="Times New Roman"/>
          <w:sz w:val="24"/>
          <w:szCs w:val="24"/>
          <w:lang w:val="en-US" w:eastAsia="ru-RU"/>
        </w:rPr>
        <w:t>n</w:t>
      </w:r>
      <w:r w:rsidRPr="00B3525C">
        <w:rPr>
          <w:rFonts w:ascii="Times New Roman" w:hAnsi="Times New Roman" w:cs="Times New Roman"/>
          <w:sz w:val="24"/>
          <w:szCs w:val="24"/>
          <w:lang w:eastAsia="ru-RU"/>
        </w:rPr>
        <w:t xml:space="preserve"> – штатная численность работников основного персонала.</w:t>
      </w:r>
    </w:p>
    <w:p w:rsidR="004516E8" w:rsidRPr="00B3525C" w:rsidRDefault="004516E8" w:rsidP="004516E8">
      <w:pPr>
        <w:numPr>
          <w:ilvl w:val="0"/>
          <w:numId w:val="8"/>
        </w:numPr>
        <w:suppressAutoHyphens/>
        <w:spacing w:after="0"/>
        <w:ind w:left="0"/>
        <w:jc w:val="both"/>
        <w:rPr>
          <w:rFonts w:ascii="Times New Roman" w:hAnsi="Times New Roman" w:cs="Times New Roman"/>
          <w:sz w:val="24"/>
          <w:szCs w:val="24"/>
          <w:lang w:eastAsia="ru-RU"/>
        </w:rPr>
      </w:pPr>
      <w:r w:rsidRPr="00B3525C">
        <w:rPr>
          <w:rFonts w:ascii="Times New Roman" w:hAnsi="Times New Roman" w:cs="Times New Roman"/>
          <w:sz w:val="24"/>
          <w:szCs w:val="24"/>
          <w:lang w:eastAsia="ru-RU"/>
        </w:rPr>
        <w:t>Средний размер оклада (должностного оклада), ставки заработной платы</w:t>
      </w:r>
    </w:p>
    <w:p w:rsidR="004516E8" w:rsidRPr="00B3525C" w:rsidRDefault="004516E8" w:rsidP="004516E8">
      <w:pPr>
        <w:spacing w:after="0"/>
        <w:jc w:val="both"/>
        <w:rPr>
          <w:rFonts w:ascii="Times New Roman" w:hAnsi="Times New Roman" w:cs="Times New Roman"/>
          <w:sz w:val="24"/>
          <w:szCs w:val="24"/>
          <w:lang w:eastAsia="ru-RU"/>
        </w:rPr>
      </w:pPr>
      <w:r>
        <w:rPr>
          <w:rFonts w:ascii="Times New Roman" w:hAnsi="Times New Roman" w:cs="Times New Roman"/>
          <w:sz w:val="24"/>
          <w:szCs w:val="24"/>
          <w:lang w:eastAsia="ru-RU"/>
        </w:rPr>
        <w:t>р</w:t>
      </w:r>
      <w:r w:rsidRPr="00B3525C">
        <w:rPr>
          <w:rFonts w:ascii="Times New Roman" w:hAnsi="Times New Roman" w:cs="Times New Roman"/>
          <w:sz w:val="24"/>
          <w:szCs w:val="24"/>
          <w:lang w:eastAsia="ru-RU"/>
        </w:rPr>
        <w:t xml:space="preserve">аботников основного персонала для определения размера должностного оклада </w:t>
      </w:r>
      <w:r>
        <w:rPr>
          <w:rFonts w:ascii="Times New Roman" w:hAnsi="Times New Roman" w:cs="Times New Roman"/>
          <w:sz w:val="24"/>
          <w:szCs w:val="24"/>
          <w:lang w:eastAsia="ru-RU"/>
        </w:rPr>
        <w:t xml:space="preserve">директора </w:t>
      </w:r>
      <w:r w:rsidRPr="00B3525C">
        <w:rPr>
          <w:rFonts w:ascii="Times New Roman" w:hAnsi="Times New Roman" w:cs="Times New Roman"/>
          <w:sz w:val="24"/>
          <w:szCs w:val="24"/>
          <w:lang w:eastAsia="ru-RU"/>
        </w:rPr>
        <w:t>учреждения подлежит пересмотру в случае:</w:t>
      </w:r>
    </w:p>
    <w:p w:rsidR="004516E8" w:rsidRPr="00B3525C" w:rsidRDefault="004516E8" w:rsidP="004516E8">
      <w:pPr>
        <w:spacing w:after="0"/>
        <w:ind w:firstLine="708"/>
        <w:jc w:val="both"/>
        <w:rPr>
          <w:rFonts w:ascii="Times New Roman" w:hAnsi="Times New Roman" w:cs="Times New Roman"/>
          <w:sz w:val="24"/>
          <w:szCs w:val="24"/>
          <w:lang w:eastAsia="ru-RU"/>
        </w:rPr>
      </w:pPr>
      <w:r w:rsidRPr="00B3525C">
        <w:rPr>
          <w:rFonts w:ascii="Times New Roman" w:hAnsi="Times New Roman" w:cs="Times New Roman"/>
          <w:sz w:val="24"/>
          <w:szCs w:val="24"/>
          <w:lang w:eastAsia="ru-RU"/>
        </w:rPr>
        <w:t>изменения утвержденной штатной численности работников основного персонала учреждения более чем на 15 процентов;</w:t>
      </w:r>
    </w:p>
    <w:p w:rsidR="004516E8" w:rsidRPr="00B3525C" w:rsidRDefault="004516E8" w:rsidP="004516E8">
      <w:pPr>
        <w:spacing w:after="0"/>
        <w:ind w:firstLine="708"/>
        <w:jc w:val="both"/>
        <w:rPr>
          <w:rFonts w:ascii="Times New Roman" w:hAnsi="Times New Roman" w:cs="Times New Roman"/>
          <w:sz w:val="24"/>
          <w:szCs w:val="24"/>
          <w:lang w:eastAsia="ru-RU"/>
        </w:rPr>
      </w:pPr>
      <w:r w:rsidRPr="00B3525C">
        <w:rPr>
          <w:rFonts w:ascii="Times New Roman" w:hAnsi="Times New Roman" w:cs="Times New Roman"/>
          <w:sz w:val="24"/>
          <w:szCs w:val="24"/>
          <w:lang w:eastAsia="ru-RU"/>
        </w:rPr>
        <w:t>увеличения (индексации) окладов (должностных окладов), ставок заработной платы работников.</w:t>
      </w:r>
    </w:p>
    <w:p w:rsidR="004516E8" w:rsidRPr="00361DF4" w:rsidRDefault="004516E8" w:rsidP="004516E8">
      <w:pPr>
        <w:spacing w:after="0"/>
        <w:rPr>
          <w:rFonts w:ascii="Times New Roman" w:hAnsi="Times New Roman" w:cs="Times New Roman"/>
          <w:sz w:val="28"/>
          <w:szCs w:val="28"/>
          <w:lang w:eastAsia="ru-RU"/>
        </w:rPr>
      </w:pPr>
    </w:p>
    <w:p w:rsidR="004516E8" w:rsidRPr="00A00B35" w:rsidRDefault="004516E8" w:rsidP="004516E8">
      <w:pPr>
        <w:widowControl w:val="0"/>
        <w:suppressAutoHyphens/>
        <w:autoSpaceDE w:val="0"/>
        <w:autoSpaceDN w:val="0"/>
        <w:adjustRightInd w:val="0"/>
        <w:jc w:val="both"/>
        <w:rPr>
          <w:rFonts w:ascii="Times New Roman" w:hAnsi="Times New Roman" w:cs="Times New Roman"/>
          <w:sz w:val="28"/>
          <w:szCs w:val="28"/>
          <w:lang w:eastAsia="zh-CN"/>
        </w:rPr>
      </w:pPr>
    </w:p>
    <w:p w:rsidR="00074B0E" w:rsidRDefault="00074B0E" w:rsidP="00E33758">
      <w:pPr>
        <w:shd w:val="clear" w:color="auto" w:fill="FFFFFF"/>
        <w:tabs>
          <w:tab w:val="left" w:pos="725"/>
        </w:tabs>
        <w:spacing w:after="0"/>
        <w:jc w:val="both"/>
        <w:rPr>
          <w:rFonts w:ascii="Times New Roman" w:hAnsi="Times New Roman" w:cs="Times New Roman"/>
          <w:sz w:val="28"/>
          <w:szCs w:val="28"/>
        </w:rPr>
      </w:pPr>
    </w:p>
    <w:p w:rsidR="00074B0E" w:rsidRDefault="00074B0E" w:rsidP="006A0E48">
      <w:pPr>
        <w:suppressAutoHyphens/>
        <w:autoSpaceDE w:val="0"/>
        <w:spacing w:after="0"/>
        <w:rPr>
          <w:rFonts w:ascii="Times New Roman" w:hAnsi="Times New Roman" w:cs="Times New Roman"/>
          <w:sz w:val="28"/>
          <w:szCs w:val="28"/>
          <w:lang w:eastAsia="zh-CN"/>
        </w:rPr>
      </w:pPr>
      <w:r>
        <w:rPr>
          <w:rFonts w:ascii="Times New Roman" w:hAnsi="Times New Roman" w:cs="Times New Roman"/>
          <w:sz w:val="28"/>
          <w:szCs w:val="28"/>
          <w:lang w:eastAsia="zh-CN"/>
        </w:rPr>
        <w:t xml:space="preserve">                                                          </w:t>
      </w:r>
    </w:p>
    <w:p w:rsidR="00B01023" w:rsidRDefault="00B01023" w:rsidP="006A0E48">
      <w:pPr>
        <w:suppressAutoHyphens/>
        <w:autoSpaceDE w:val="0"/>
        <w:spacing w:after="0"/>
        <w:rPr>
          <w:rFonts w:ascii="Times New Roman" w:hAnsi="Times New Roman" w:cs="Times New Roman"/>
          <w:sz w:val="28"/>
          <w:szCs w:val="28"/>
          <w:lang w:eastAsia="zh-CN"/>
        </w:rPr>
      </w:pPr>
    </w:p>
    <w:p w:rsidR="00B01023" w:rsidRDefault="00B01023" w:rsidP="006A0E48">
      <w:pPr>
        <w:suppressAutoHyphens/>
        <w:autoSpaceDE w:val="0"/>
        <w:spacing w:after="0"/>
        <w:rPr>
          <w:rFonts w:ascii="Times New Roman" w:hAnsi="Times New Roman" w:cs="Times New Roman"/>
          <w:sz w:val="28"/>
          <w:szCs w:val="28"/>
          <w:lang w:eastAsia="zh-CN"/>
        </w:rPr>
      </w:pPr>
    </w:p>
    <w:sectPr w:rsidR="00B01023" w:rsidSect="004C4CAB">
      <w:pgSz w:w="11906" w:h="16838"/>
      <w:pgMar w:top="568" w:right="850" w:bottom="993"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6612" w:rsidRDefault="00486612" w:rsidP="00601108">
      <w:r>
        <w:separator/>
      </w:r>
    </w:p>
  </w:endnote>
  <w:endnote w:type="continuationSeparator" w:id="1">
    <w:p w:rsidR="00486612" w:rsidRDefault="00486612" w:rsidP="006011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6612" w:rsidRDefault="00486612" w:rsidP="00601108">
      <w:r>
        <w:separator/>
      </w:r>
    </w:p>
  </w:footnote>
  <w:footnote w:type="continuationSeparator" w:id="1">
    <w:p w:rsidR="00486612" w:rsidRDefault="00486612" w:rsidP="0060110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5"/>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26FE279D"/>
    <w:multiLevelType w:val="multilevel"/>
    <w:tmpl w:val="D61CA0A0"/>
    <w:lvl w:ilvl="0">
      <w:start w:val="5"/>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28994076"/>
    <w:multiLevelType w:val="multilevel"/>
    <w:tmpl w:val="0658DA68"/>
    <w:lvl w:ilvl="0">
      <w:start w:val="1"/>
      <w:numFmt w:val="decimal"/>
      <w:lvlText w:val="%1."/>
      <w:lvlJc w:val="left"/>
      <w:rPr>
        <w:rFonts w:ascii="Times New Roman" w:eastAsia="Times New Roman" w:hAnsi="Times New Roman"/>
        <w:b w:val="0"/>
        <w:bCs w:val="0"/>
        <w:i w:val="0"/>
        <w:iCs w:val="0"/>
        <w:smallCaps w:val="0"/>
        <w:strike w:val="0"/>
        <w:dstrike w:val="0"/>
        <w:color w:val="000000"/>
        <w:spacing w:val="5"/>
        <w:w w:val="100"/>
        <w:position w:val="0"/>
        <w:sz w:val="25"/>
        <w:szCs w:val="25"/>
        <w:u w:val="none"/>
        <w:effect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0583608"/>
    <w:multiLevelType w:val="hybridMultilevel"/>
    <w:tmpl w:val="50B80298"/>
    <w:lvl w:ilvl="0" w:tplc="C7DE18F4">
      <w:start w:val="1"/>
      <w:numFmt w:val="decimal"/>
      <w:lvlText w:val="%1."/>
      <w:lvlJc w:val="left"/>
      <w:pPr>
        <w:ind w:left="1065" w:hanging="360"/>
      </w:pPr>
      <w:rPr>
        <w:rFonts w:hint="default"/>
        <w:b w:val="0"/>
        <w:bCs w:val="0"/>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5">
    <w:nsid w:val="46E6166B"/>
    <w:multiLevelType w:val="multilevel"/>
    <w:tmpl w:val="56D80A62"/>
    <w:lvl w:ilvl="0">
      <w:start w:val="5"/>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6">
    <w:nsid w:val="4AEB4E00"/>
    <w:multiLevelType w:val="hybridMultilevel"/>
    <w:tmpl w:val="13CA7952"/>
    <w:lvl w:ilvl="0" w:tplc="5380B616">
      <w:start w:val="54"/>
      <w:numFmt w:val="decimal"/>
      <w:lvlText w:val="%1."/>
      <w:lvlJc w:val="left"/>
      <w:pPr>
        <w:ind w:left="942" w:hanging="375"/>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7">
    <w:nsid w:val="6A40665A"/>
    <w:multiLevelType w:val="multilevel"/>
    <w:tmpl w:val="A6384032"/>
    <w:lvl w:ilvl="0">
      <w:start w:val="5"/>
      <w:numFmt w:val="decimal"/>
      <w:lvlText w:val="%1."/>
      <w:lvlJc w:val="left"/>
      <w:pPr>
        <w:ind w:left="450" w:hanging="450"/>
      </w:pPr>
      <w:rPr>
        <w:rFonts w:hint="default"/>
      </w:rPr>
    </w:lvl>
    <w:lvl w:ilvl="1">
      <w:start w:val="4"/>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nsid w:val="6B0A2889"/>
    <w:multiLevelType w:val="hybridMultilevel"/>
    <w:tmpl w:val="CF4E93D6"/>
    <w:lvl w:ilvl="0" w:tplc="0F0E09F8">
      <w:start w:val="1"/>
      <w:numFmt w:val="decimal"/>
      <w:lvlText w:val="%1."/>
      <w:lvlJc w:val="left"/>
      <w:pPr>
        <w:ind w:left="1070" w:hanging="360"/>
      </w:pPr>
      <w:rPr>
        <w:rFonts w:hint="default"/>
        <w:color w:val="000000"/>
      </w:r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0419000F">
      <w:start w:val="1"/>
      <w:numFmt w:val="decimal"/>
      <w:lvlText w:val="%4."/>
      <w:lvlJc w:val="left"/>
      <w:pPr>
        <w:ind w:left="3230" w:hanging="360"/>
      </w:pPr>
    </w:lvl>
    <w:lvl w:ilvl="4" w:tplc="04190019">
      <w:start w:val="1"/>
      <w:numFmt w:val="lowerLetter"/>
      <w:lvlText w:val="%5."/>
      <w:lvlJc w:val="left"/>
      <w:pPr>
        <w:ind w:left="3950" w:hanging="360"/>
      </w:pPr>
    </w:lvl>
    <w:lvl w:ilvl="5" w:tplc="0419001B">
      <w:start w:val="1"/>
      <w:numFmt w:val="lowerRoman"/>
      <w:lvlText w:val="%6."/>
      <w:lvlJc w:val="right"/>
      <w:pPr>
        <w:ind w:left="4670" w:hanging="180"/>
      </w:pPr>
    </w:lvl>
    <w:lvl w:ilvl="6" w:tplc="0419000F">
      <w:start w:val="1"/>
      <w:numFmt w:val="decimal"/>
      <w:lvlText w:val="%7."/>
      <w:lvlJc w:val="left"/>
      <w:pPr>
        <w:ind w:left="5390" w:hanging="360"/>
      </w:pPr>
    </w:lvl>
    <w:lvl w:ilvl="7" w:tplc="04190019">
      <w:start w:val="1"/>
      <w:numFmt w:val="lowerLetter"/>
      <w:lvlText w:val="%8."/>
      <w:lvlJc w:val="left"/>
      <w:pPr>
        <w:ind w:left="6110" w:hanging="360"/>
      </w:pPr>
    </w:lvl>
    <w:lvl w:ilvl="8" w:tplc="0419001B">
      <w:start w:val="1"/>
      <w:numFmt w:val="lowerRoman"/>
      <w:lvlText w:val="%9."/>
      <w:lvlJc w:val="right"/>
      <w:pPr>
        <w:ind w:left="6830" w:hanging="180"/>
      </w:pPr>
    </w:lvl>
  </w:abstractNum>
  <w:abstractNum w:abstractNumId="9">
    <w:nsid w:val="7C3D04C6"/>
    <w:multiLevelType w:val="multilevel"/>
    <w:tmpl w:val="98009E2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1"/>
  </w:num>
  <w:num w:numId="3">
    <w:abstractNumId w:val="9"/>
  </w:num>
  <w:num w:numId="4">
    <w:abstractNumId w:val="6"/>
  </w:num>
  <w:num w:numId="5">
    <w:abstractNumId w:val="7"/>
  </w:num>
  <w:num w:numId="6">
    <w:abstractNumId w:val="2"/>
  </w:num>
  <w:num w:numId="7">
    <w:abstractNumId w:val="5"/>
  </w:num>
  <w:num w:numId="8">
    <w:abstractNumId w:val="4"/>
  </w:num>
  <w:num w:numId="9">
    <w:abstractNumId w:val="3"/>
    <w:lvlOverride w:ilvl="0">
      <w:startOverride w:val="1"/>
    </w:lvlOverride>
    <w:lvlOverride w:ilvl="1"/>
    <w:lvlOverride w:ilvl="2"/>
    <w:lvlOverride w:ilvl="3"/>
    <w:lvlOverride w:ilvl="4"/>
    <w:lvlOverride w:ilvl="5"/>
    <w:lvlOverride w:ilvl="6"/>
    <w:lvlOverride w:ilvl="7"/>
    <w:lvlOverride w:ilvl="8"/>
  </w:num>
  <w:num w:numId="10">
    <w:abstractNumId w:val="8"/>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embedSystemFonts/>
  <w:defaultTabStop w:val="708"/>
  <w:doNotHyphenateCaps/>
  <w:characterSpacingControl w:val="doNotCompress"/>
  <w:doNotValidateAgainstSchema/>
  <w:doNotDemarcateInvalidXml/>
  <w:footnotePr>
    <w:footnote w:id="0"/>
    <w:footnote w:id="1"/>
  </w:footnotePr>
  <w:endnotePr>
    <w:endnote w:id="0"/>
    <w:endnote w:id="1"/>
  </w:endnotePr>
  <w:compat/>
  <w:rsids>
    <w:rsidRoot w:val="00412802"/>
    <w:rsid w:val="00005273"/>
    <w:rsid w:val="000121FC"/>
    <w:rsid w:val="00012458"/>
    <w:rsid w:val="00027431"/>
    <w:rsid w:val="00045942"/>
    <w:rsid w:val="000525C9"/>
    <w:rsid w:val="00060E5C"/>
    <w:rsid w:val="00074A20"/>
    <w:rsid w:val="00074B0E"/>
    <w:rsid w:val="000B2194"/>
    <w:rsid w:val="000B4A5D"/>
    <w:rsid w:val="000D7365"/>
    <w:rsid w:val="000F6C6B"/>
    <w:rsid w:val="00103432"/>
    <w:rsid w:val="00126521"/>
    <w:rsid w:val="001324A8"/>
    <w:rsid w:val="001450B4"/>
    <w:rsid w:val="001502C8"/>
    <w:rsid w:val="001672CC"/>
    <w:rsid w:val="0017283A"/>
    <w:rsid w:val="00175E57"/>
    <w:rsid w:val="00190C21"/>
    <w:rsid w:val="00196FF7"/>
    <w:rsid w:val="001A2D6F"/>
    <w:rsid w:val="001C6F77"/>
    <w:rsid w:val="001D47DF"/>
    <w:rsid w:val="00200FDF"/>
    <w:rsid w:val="00215AA5"/>
    <w:rsid w:val="002209F2"/>
    <w:rsid w:val="002239E9"/>
    <w:rsid w:val="00230374"/>
    <w:rsid w:val="0023658B"/>
    <w:rsid w:val="002440AA"/>
    <w:rsid w:val="00271DBD"/>
    <w:rsid w:val="00280869"/>
    <w:rsid w:val="00291DFF"/>
    <w:rsid w:val="00297F58"/>
    <w:rsid w:val="002C082F"/>
    <w:rsid w:val="002E470E"/>
    <w:rsid w:val="002F3240"/>
    <w:rsid w:val="003009CC"/>
    <w:rsid w:val="003133DB"/>
    <w:rsid w:val="0033039B"/>
    <w:rsid w:val="0034130E"/>
    <w:rsid w:val="00343B22"/>
    <w:rsid w:val="00352AD7"/>
    <w:rsid w:val="00357D72"/>
    <w:rsid w:val="00361A02"/>
    <w:rsid w:val="00361DF4"/>
    <w:rsid w:val="00365ED8"/>
    <w:rsid w:val="00395DC1"/>
    <w:rsid w:val="003D2E02"/>
    <w:rsid w:val="003E07C9"/>
    <w:rsid w:val="003F2A4D"/>
    <w:rsid w:val="00404D59"/>
    <w:rsid w:val="00406A58"/>
    <w:rsid w:val="00412802"/>
    <w:rsid w:val="00414F3C"/>
    <w:rsid w:val="00443B5D"/>
    <w:rsid w:val="004516E8"/>
    <w:rsid w:val="00464647"/>
    <w:rsid w:val="00465D05"/>
    <w:rsid w:val="00486612"/>
    <w:rsid w:val="00493288"/>
    <w:rsid w:val="004C4CAB"/>
    <w:rsid w:val="004D098B"/>
    <w:rsid w:val="004D5390"/>
    <w:rsid w:val="00501451"/>
    <w:rsid w:val="00522FDD"/>
    <w:rsid w:val="005255BA"/>
    <w:rsid w:val="0052707E"/>
    <w:rsid w:val="005345B9"/>
    <w:rsid w:val="00552D81"/>
    <w:rsid w:val="005624B8"/>
    <w:rsid w:val="005817E0"/>
    <w:rsid w:val="005C3F4F"/>
    <w:rsid w:val="005D423E"/>
    <w:rsid w:val="005F1888"/>
    <w:rsid w:val="005F614B"/>
    <w:rsid w:val="005F630E"/>
    <w:rsid w:val="00601108"/>
    <w:rsid w:val="006044F6"/>
    <w:rsid w:val="00605EB8"/>
    <w:rsid w:val="00610D75"/>
    <w:rsid w:val="0061398A"/>
    <w:rsid w:val="00623DE3"/>
    <w:rsid w:val="006277E2"/>
    <w:rsid w:val="00656357"/>
    <w:rsid w:val="00656A74"/>
    <w:rsid w:val="0066360D"/>
    <w:rsid w:val="006757CF"/>
    <w:rsid w:val="00677F84"/>
    <w:rsid w:val="00683BC6"/>
    <w:rsid w:val="006A0E48"/>
    <w:rsid w:val="006A1E26"/>
    <w:rsid w:val="006C370C"/>
    <w:rsid w:val="006D723A"/>
    <w:rsid w:val="006E77BA"/>
    <w:rsid w:val="006F08BF"/>
    <w:rsid w:val="007045A9"/>
    <w:rsid w:val="00707AE0"/>
    <w:rsid w:val="007123B9"/>
    <w:rsid w:val="00724EF4"/>
    <w:rsid w:val="007273F8"/>
    <w:rsid w:val="00731C0D"/>
    <w:rsid w:val="00733259"/>
    <w:rsid w:val="00737C1D"/>
    <w:rsid w:val="00740D11"/>
    <w:rsid w:val="00754223"/>
    <w:rsid w:val="00756902"/>
    <w:rsid w:val="00757072"/>
    <w:rsid w:val="00757E3D"/>
    <w:rsid w:val="00763A4C"/>
    <w:rsid w:val="00773EBC"/>
    <w:rsid w:val="00783B54"/>
    <w:rsid w:val="00790457"/>
    <w:rsid w:val="007B080E"/>
    <w:rsid w:val="007D356C"/>
    <w:rsid w:val="007D6CE9"/>
    <w:rsid w:val="007E13AF"/>
    <w:rsid w:val="007E313D"/>
    <w:rsid w:val="007E6160"/>
    <w:rsid w:val="007E7C69"/>
    <w:rsid w:val="00803BE8"/>
    <w:rsid w:val="00817274"/>
    <w:rsid w:val="00826273"/>
    <w:rsid w:val="008334A9"/>
    <w:rsid w:val="00845A25"/>
    <w:rsid w:val="00860EBF"/>
    <w:rsid w:val="00861261"/>
    <w:rsid w:val="008823D0"/>
    <w:rsid w:val="008947A8"/>
    <w:rsid w:val="008C6C8C"/>
    <w:rsid w:val="008C6D5E"/>
    <w:rsid w:val="008D5FB1"/>
    <w:rsid w:val="008E3434"/>
    <w:rsid w:val="008E3E9E"/>
    <w:rsid w:val="008F1F37"/>
    <w:rsid w:val="0090399E"/>
    <w:rsid w:val="00917661"/>
    <w:rsid w:val="009307F7"/>
    <w:rsid w:val="00932751"/>
    <w:rsid w:val="0093560B"/>
    <w:rsid w:val="00953466"/>
    <w:rsid w:val="00956BF9"/>
    <w:rsid w:val="009718C6"/>
    <w:rsid w:val="009A2DBC"/>
    <w:rsid w:val="009A4E12"/>
    <w:rsid w:val="009B0F7A"/>
    <w:rsid w:val="009C0386"/>
    <w:rsid w:val="009C16C3"/>
    <w:rsid w:val="009C5E1E"/>
    <w:rsid w:val="009D61E3"/>
    <w:rsid w:val="009E2A50"/>
    <w:rsid w:val="009E33AA"/>
    <w:rsid w:val="009F1B9B"/>
    <w:rsid w:val="00A00B35"/>
    <w:rsid w:val="00A0774C"/>
    <w:rsid w:val="00A07927"/>
    <w:rsid w:val="00A2005E"/>
    <w:rsid w:val="00A21C39"/>
    <w:rsid w:val="00A362DE"/>
    <w:rsid w:val="00A503AC"/>
    <w:rsid w:val="00A5040A"/>
    <w:rsid w:val="00A5788F"/>
    <w:rsid w:val="00A8307F"/>
    <w:rsid w:val="00AB7F75"/>
    <w:rsid w:val="00AC62A5"/>
    <w:rsid w:val="00AE2CC3"/>
    <w:rsid w:val="00B01023"/>
    <w:rsid w:val="00B02A95"/>
    <w:rsid w:val="00B1082D"/>
    <w:rsid w:val="00B30793"/>
    <w:rsid w:val="00B3492A"/>
    <w:rsid w:val="00B3525C"/>
    <w:rsid w:val="00B43CC3"/>
    <w:rsid w:val="00B50B46"/>
    <w:rsid w:val="00B90085"/>
    <w:rsid w:val="00BA0614"/>
    <w:rsid w:val="00BD1F0D"/>
    <w:rsid w:val="00BD50DE"/>
    <w:rsid w:val="00BD794B"/>
    <w:rsid w:val="00BE31C4"/>
    <w:rsid w:val="00BF4A58"/>
    <w:rsid w:val="00C03640"/>
    <w:rsid w:val="00C07846"/>
    <w:rsid w:val="00C102F3"/>
    <w:rsid w:val="00C11BAA"/>
    <w:rsid w:val="00C17CA0"/>
    <w:rsid w:val="00C30D2E"/>
    <w:rsid w:val="00C369C5"/>
    <w:rsid w:val="00C5469E"/>
    <w:rsid w:val="00C55FD5"/>
    <w:rsid w:val="00C57E12"/>
    <w:rsid w:val="00C6737A"/>
    <w:rsid w:val="00C95DF6"/>
    <w:rsid w:val="00CA31B5"/>
    <w:rsid w:val="00CA578B"/>
    <w:rsid w:val="00CB456C"/>
    <w:rsid w:val="00CB601F"/>
    <w:rsid w:val="00CD1299"/>
    <w:rsid w:val="00CE191D"/>
    <w:rsid w:val="00CE44E0"/>
    <w:rsid w:val="00D02EAA"/>
    <w:rsid w:val="00D036EA"/>
    <w:rsid w:val="00D10C6C"/>
    <w:rsid w:val="00D22867"/>
    <w:rsid w:val="00D3219D"/>
    <w:rsid w:val="00D34093"/>
    <w:rsid w:val="00D34962"/>
    <w:rsid w:val="00D57409"/>
    <w:rsid w:val="00D85991"/>
    <w:rsid w:val="00D87ADE"/>
    <w:rsid w:val="00D97ECD"/>
    <w:rsid w:val="00DA0983"/>
    <w:rsid w:val="00DE75EB"/>
    <w:rsid w:val="00DF0856"/>
    <w:rsid w:val="00E1160A"/>
    <w:rsid w:val="00E124AF"/>
    <w:rsid w:val="00E21D78"/>
    <w:rsid w:val="00E22AEF"/>
    <w:rsid w:val="00E2767B"/>
    <w:rsid w:val="00E33758"/>
    <w:rsid w:val="00E3486B"/>
    <w:rsid w:val="00E35507"/>
    <w:rsid w:val="00E77B37"/>
    <w:rsid w:val="00E902DC"/>
    <w:rsid w:val="00EA6FA8"/>
    <w:rsid w:val="00EB1BFE"/>
    <w:rsid w:val="00EC0CF6"/>
    <w:rsid w:val="00EC0F3C"/>
    <w:rsid w:val="00EC1F66"/>
    <w:rsid w:val="00ED206C"/>
    <w:rsid w:val="00EE65A4"/>
    <w:rsid w:val="00F07A83"/>
    <w:rsid w:val="00F13ECB"/>
    <w:rsid w:val="00F175E5"/>
    <w:rsid w:val="00F265D2"/>
    <w:rsid w:val="00F4047F"/>
    <w:rsid w:val="00F526FE"/>
    <w:rsid w:val="00F571FB"/>
    <w:rsid w:val="00F66F0B"/>
    <w:rsid w:val="00F80422"/>
    <w:rsid w:val="00F85627"/>
    <w:rsid w:val="00F86A87"/>
    <w:rsid w:val="00F90A9F"/>
    <w:rsid w:val="00F96B3D"/>
    <w:rsid w:val="00F97C6A"/>
    <w:rsid w:val="00FA02B2"/>
    <w:rsid w:val="00FA1029"/>
    <w:rsid w:val="00FA1E00"/>
    <w:rsid w:val="00FA2931"/>
    <w:rsid w:val="00FB716A"/>
    <w:rsid w:val="00FB7FEC"/>
    <w:rsid w:val="00FC0CA0"/>
    <w:rsid w:val="00FD697D"/>
    <w:rsid w:val="00FD699A"/>
    <w:rsid w:val="00FE244D"/>
    <w:rsid w:val="00FF536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6277E2"/>
    <w:pPr>
      <w:spacing w:after="80"/>
    </w:pPr>
    <w:rPr>
      <w:rFonts w:cs="Calibri"/>
      <w:lang w:eastAsia="en-US"/>
    </w:rPr>
  </w:style>
  <w:style w:type="paragraph" w:styleId="5">
    <w:name w:val="heading 5"/>
    <w:basedOn w:val="a"/>
    <w:next w:val="a"/>
    <w:link w:val="50"/>
    <w:uiPriority w:val="99"/>
    <w:qFormat/>
    <w:rsid w:val="00B3525C"/>
    <w:pPr>
      <w:tabs>
        <w:tab w:val="num" w:pos="0"/>
      </w:tabs>
      <w:suppressAutoHyphens/>
      <w:spacing w:before="240" w:after="60"/>
      <w:ind w:left="1008" w:hanging="1008"/>
      <w:outlineLvl w:val="4"/>
    </w:pPr>
    <w:rPr>
      <w:rFonts w:ascii="Times New Roman" w:eastAsia="Times New Roman" w:hAnsi="Times New Roman" w:cs="Times New Roman"/>
      <w:b/>
      <w:bCs/>
      <w:i/>
      <w:iCs/>
      <w:sz w:val="26"/>
      <w:szCs w:val="26"/>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9"/>
    <w:locked/>
    <w:rsid w:val="00B3525C"/>
    <w:rPr>
      <w:rFonts w:ascii="Times New Roman" w:hAnsi="Times New Roman" w:cs="Times New Roman"/>
      <w:b/>
      <w:bCs/>
      <w:i/>
      <w:iCs/>
      <w:sz w:val="26"/>
      <w:szCs w:val="26"/>
      <w:lang w:eastAsia="ar-SA" w:bidi="ar-SA"/>
    </w:rPr>
  </w:style>
  <w:style w:type="paragraph" w:styleId="a3">
    <w:name w:val="Balloon Text"/>
    <w:basedOn w:val="a"/>
    <w:link w:val="a4"/>
    <w:uiPriority w:val="99"/>
    <w:semiHidden/>
    <w:rsid w:val="00B3525C"/>
    <w:rPr>
      <w:rFonts w:ascii="Tahoma" w:hAnsi="Tahoma" w:cs="Tahoma"/>
      <w:sz w:val="16"/>
      <w:szCs w:val="16"/>
    </w:rPr>
  </w:style>
  <w:style w:type="character" w:customStyle="1" w:styleId="a4">
    <w:name w:val="Текст выноски Знак"/>
    <w:basedOn w:val="a0"/>
    <w:link w:val="a3"/>
    <w:uiPriority w:val="99"/>
    <w:locked/>
    <w:rsid w:val="00B3525C"/>
    <w:rPr>
      <w:rFonts w:ascii="Tahoma" w:hAnsi="Tahoma" w:cs="Tahoma"/>
      <w:sz w:val="16"/>
      <w:szCs w:val="16"/>
    </w:rPr>
  </w:style>
  <w:style w:type="character" w:customStyle="1" w:styleId="Absatz-Standardschriftart">
    <w:name w:val="Absatz-Standardschriftart"/>
    <w:uiPriority w:val="99"/>
    <w:rsid w:val="00B3525C"/>
  </w:style>
  <w:style w:type="character" w:customStyle="1" w:styleId="WW-Absatz-Standardschriftart">
    <w:name w:val="WW-Absatz-Standardschriftart"/>
    <w:uiPriority w:val="99"/>
    <w:rsid w:val="00B3525C"/>
  </w:style>
  <w:style w:type="character" w:customStyle="1" w:styleId="WW-Absatz-Standardschriftart1">
    <w:name w:val="WW-Absatz-Standardschriftart1"/>
    <w:uiPriority w:val="99"/>
    <w:rsid w:val="00B3525C"/>
  </w:style>
  <w:style w:type="character" w:customStyle="1" w:styleId="WW-Absatz-Standardschriftart11">
    <w:name w:val="WW-Absatz-Standardschriftart11"/>
    <w:uiPriority w:val="99"/>
    <w:rsid w:val="00B3525C"/>
  </w:style>
  <w:style w:type="character" w:customStyle="1" w:styleId="1">
    <w:name w:val="Основной шрифт абзаца1"/>
    <w:uiPriority w:val="99"/>
    <w:rsid w:val="00B3525C"/>
  </w:style>
  <w:style w:type="character" w:styleId="a5">
    <w:name w:val="page number"/>
    <w:basedOn w:val="1"/>
    <w:uiPriority w:val="99"/>
    <w:rsid w:val="00B3525C"/>
  </w:style>
  <w:style w:type="character" w:customStyle="1" w:styleId="a6">
    <w:name w:val="Нижний колонтитул Знак"/>
    <w:uiPriority w:val="99"/>
    <w:rsid w:val="00B3525C"/>
    <w:rPr>
      <w:sz w:val="24"/>
      <w:szCs w:val="24"/>
    </w:rPr>
  </w:style>
  <w:style w:type="character" w:customStyle="1" w:styleId="a7">
    <w:name w:val="Основной текст с отступом Знак"/>
    <w:uiPriority w:val="99"/>
    <w:rsid w:val="00B3525C"/>
    <w:rPr>
      <w:sz w:val="24"/>
      <w:szCs w:val="24"/>
    </w:rPr>
  </w:style>
  <w:style w:type="character" w:styleId="a8">
    <w:name w:val="Hyperlink"/>
    <w:basedOn w:val="a0"/>
    <w:uiPriority w:val="99"/>
    <w:rsid w:val="00B3525C"/>
    <w:rPr>
      <w:color w:val="000080"/>
      <w:u w:val="single"/>
    </w:rPr>
  </w:style>
  <w:style w:type="character" w:customStyle="1" w:styleId="a9">
    <w:name w:val="Символ нумерации"/>
    <w:uiPriority w:val="99"/>
    <w:rsid w:val="00B3525C"/>
  </w:style>
  <w:style w:type="paragraph" w:customStyle="1" w:styleId="aa">
    <w:name w:val="Заголовок"/>
    <w:basedOn w:val="a"/>
    <w:next w:val="ab"/>
    <w:uiPriority w:val="99"/>
    <w:rsid w:val="00B3525C"/>
    <w:pPr>
      <w:keepNext/>
      <w:suppressAutoHyphens/>
      <w:spacing w:before="240" w:after="120"/>
    </w:pPr>
    <w:rPr>
      <w:rFonts w:ascii="Arial" w:hAnsi="Arial" w:cs="Arial"/>
      <w:sz w:val="28"/>
      <w:szCs w:val="28"/>
      <w:lang w:eastAsia="ar-SA"/>
    </w:rPr>
  </w:style>
  <w:style w:type="paragraph" w:styleId="ab">
    <w:name w:val="Body Text"/>
    <w:basedOn w:val="a"/>
    <w:link w:val="ac"/>
    <w:uiPriority w:val="99"/>
    <w:rsid w:val="00B3525C"/>
    <w:pPr>
      <w:suppressAutoHyphens/>
      <w:spacing w:after="120"/>
    </w:pPr>
    <w:rPr>
      <w:rFonts w:ascii="Times New Roman" w:eastAsia="Times New Roman" w:hAnsi="Times New Roman" w:cs="Times New Roman"/>
      <w:sz w:val="24"/>
      <w:szCs w:val="24"/>
      <w:lang w:eastAsia="ar-SA"/>
    </w:rPr>
  </w:style>
  <w:style w:type="character" w:customStyle="1" w:styleId="ac">
    <w:name w:val="Основной текст Знак"/>
    <w:basedOn w:val="a0"/>
    <w:link w:val="ab"/>
    <w:uiPriority w:val="99"/>
    <w:locked/>
    <w:rsid w:val="00B3525C"/>
    <w:rPr>
      <w:rFonts w:ascii="Times New Roman" w:hAnsi="Times New Roman" w:cs="Times New Roman"/>
      <w:sz w:val="24"/>
      <w:szCs w:val="24"/>
      <w:lang w:eastAsia="ar-SA" w:bidi="ar-SA"/>
    </w:rPr>
  </w:style>
  <w:style w:type="paragraph" w:styleId="ad">
    <w:name w:val="List"/>
    <w:basedOn w:val="ab"/>
    <w:uiPriority w:val="99"/>
    <w:rsid w:val="00B3525C"/>
    <w:rPr>
      <w:rFonts w:ascii="Arial" w:hAnsi="Arial" w:cs="Arial"/>
    </w:rPr>
  </w:style>
  <w:style w:type="paragraph" w:customStyle="1" w:styleId="10">
    <w:name w:val="Название1"/>
    <w:basedOn w:val="a"/>
    <w:uiPriority w:val="99"/>
    <w:rsid w:val="00B3525C"/>
    <w:pPr>
      <w:suppressLineNumbers/>
      <w:suppressAutoHyphens/>
      <w:spacing w:before="120" w:after="120"/>
    </w:pPr>
    <w:rPr>
      <w:rFonts w:ascii="Arial" w:eastAsia="Times New Roman" w:hAnsi="Arial" w:cs="Arial"/>
      <w:i/>
      <w:iCs/>
      <w:sz w:val="20"/>
      <w:szCs w:val="20"/>
      <w:lang w:eastAsia="ar-SA"/>
    </w:rPr>
  </w:style>
  <w:style w:type="paragraph" w:customStyle="1" w:styleId="11">
    <w:name w:val="Указатель1"/>
    <w:basedOn w:val="a"/>
    <w:uiPriority w:val="99"/>
    <w:rsid w:val="00B3525C"/>
    <w:pPr>
      <w:suppressLineNumbers/>
      <w:suppressAutoHyphens/>
    </w:pPr>
    <w:rPr>
      <w:rFonts w:ascii="Arial" w:eastAsia="Times New Roman" w:hAnsi="Arial" w:cs="Arial"/>
      <w:sz w:val="24"/>
      <w:szCs w:val="24"/>
      <w:lang w:eastAsia="ar-SA"/>
    </w:rPr>
  </w:style>
  <w:style w:type="paragraph" w:customStyle="1" w:styleId="ConsPlusTitle">
    <w:name w:val="ConsPlusTitle"/>
    <w:uiPriority w:val="99"/>
    <w:rsid w:val="00B3525C"/>
    <w:pPr>
      <w:widowControl w:val="0"/>
      <w:suppressAutoHyphens/>
      <w:autoSpaceDE w:val="0"/>
      <w:spacing w:after="80"/>
    </w:pPr>
    <w:rPr>
      <w:rFonts w:ascii="Times New Roman" w:hAnsi="Times New Roman"/>
      <w:b/>
      <w:bCs/>
      <w:sz w:val="24"/>
      <w:szCs w:val="24"/>
      <w:lang w:eastAsia="ar-SA"/>
    </w:rPr>
  </w:style>
  <w:style w:type="paragraph" w:customStyle="1" w:styleId="ConsPlusNonformat">
    <w:name w:val="ConsPlusNonformat"/>
    <w:uiPriority w:val="99"/>
    <w:rsid w:val="00B3525C"/>
    <w:pPr>
      <w:widowControl w:val="0"/>
      <w:suppressAutoHyphens/>
      <w:autoSpaceDE w:val="0"/>
      <w:spacing w:after="80"/>
    </w:pPr>
    <w:rPr>
      <w:rFonts w:ascii="Courier New" w:hAnsi="Courier New" w:cs="Courier New"/>
      <w:sz w:val="20"/>
      <w:szCs w:val="20"/>
      <w:lang w:eastAsia="ar-SA"/>
    </w:rPr>
  </w:style>
  <w:style w:type="paragraph" w:customStyle="1" w:styleId="ConsPlusCell">
    <w:name w:val="ConsPlusCell"/>
    <w:uiPriority w:val="99"/>
    <w:rsid w:val="00B3525C"/>
    <w:pPr>
      <w:widowControl w:val="0"/>
      <w:suppressAutoHyphens/>
      <w:autoSpaceDE w:val="0"/>
      <w:spacing w:after="80"/>
    </w:pPr>
    <w:rPr>
      <w:rFonts w:ascii="Arial" w:hAnsi="Arial" w:cs="Arial"/>
      <w:sz w:val="20"/>
      <w:szCs w:val="20"/>
      <w:lang w:eastAsia="ar-SA"/>
    </w:rPr>
  </w:style>
  <w:style w:type="paragraph" w:styleId="ae">
    <w:name w:val="header"/>
    <w:basedOn w:val="a"/>
    <w:link w:val="af"/>
    <w:uiPriority w:val="99"/>
    <w:rsid w:val="00B3525C"/>
    <w:pPr>
      <w:tabs>
        <w:tab w:val="center" w:pos="4677"/>
        <w:tab w:val="right" w:pos="9355"/>
      </w:tabs>
      <w:suppressAutoHyphens/>
    </w:pPr>
    <w:rPr>
      <w:rFonts w:ascii="Times New Roman" w:eastAsia="Times New Roman" w:hAnsi="Times New Roman" w:cs="Times New Roman"/>
      <w:sz w:val="24"/>
      <w:szCs w:val="24"/>
      <w:lang w:eastAsia="ar-SA"/>
    </w:rPr>
  </w:style>
  <w:style w:type="character" w:customStyle="1" w:styleId="af">
    <w:name w:val="Верхний колонтитул Знак"/>
    <w:basedOn w:val="a0"/>
    <w:link w:val="ae"/>
    <w:uiPriority w:val="99"/>
    <w:locked/>
    <w:rsid w:val="00B3525C"/>
    <w:rPr>
      <w:rFonts w:ascii="Times New Roman" w:hAnsi="Times New Roman" w:cs="Times New Roman"/>
      <w:sz w:val="24"/>
      <w:szCs w:val="24"/>
      <w:lang w:eastAsia="ar-SA" w:bidi="ar-SA"/>
    </w:rPr>
  </w:style>
  <w:style w:type="paragraph" w:customStyle="1" w:styleId="ConsPlusNormal">
    <w:name w:val="ConsPlusNormal"/>
    <w:uiPriority w:val="99"/>
    <w:rsid w:val="00B3525C"/>
    <w:pPr>
      <w:widowControl w:val="0"/>
      <w:suppressAutoHyphens/>
      <w:autoSpaceDE w:val="0"/>
      <w:spacing w:after="80"/>
      <w:ind w:firstLine="720"/>
    </w:pPr>
    <w:rPr>
      <w:rFonts w:ascii="Arial" w:hAnsi="Arial" w:cs="Arial"/>
      <w:sz w:val="20"/>
      <w:szCs w:val="20"/>
      <w:lang w:eastAsia="en-US"/>
    </w:rPr>
  </w:style>
  <w:style w:type="paragraph" w:styleId="af0">
    <w:name w:val="footer"/>
    <w:basedOn w:val="a"/>
    <w:link w:val="12"/>
    <w:uiPriority w:val="99"/>
    <w:rsid w:val="00B3525C"/>
    <w:pPr>
      <w:tabs>
        <w:tab w:val="center" w:pos="4677"/>
        <w:tab w:val="right" w:pos="9355"/>
      </w:tabs>
      <w:suppressAutoHyphens/>
    </w:pPr>
    <w:rPr>
      <w:rFonts w:ascii="Times New Roman" w:eastAsia="Times New Roman" w:hAnsi="Times New Roman" w:cs="Times New Roman"/>
      <w:sz w:val="24"/>
      <w:szCs w:val="24"/>
      <w:lang w:eastAsia="ar-SA"/>
    </w:rPr>
  </w:style>
  <w:style w:type="character" w:customStyle="1" w:styleId="12">
    <w:name w:val="Нижний колонтитул Знак1"/>
    <w:basedOn w:val="a0"/>
    <w:link w:val="af0"/>
    <w:uiPriority w:val="99"/>
    <w:locked/>
    <w:rsid w:val="00B3525C"/>
    <w:rPr>
      <w:rFonts w:ascii="Times New Roman" w:hAnsi="Times New Roman" w:cs="Times New Roman"/>
      <w:sz w:val="24"/>
      <w:szCs w:val="24"/>
      <w:lang w:eastAsia="ar-SA" w:bidi="ar-SA"/>
    </w:rPr>
  </w:style>
  <w:style w:type="paragraph" w:customStyle="1" w:styleId="af1">
    <w:name w:val="Знак Знак Знак Знак Знак Знак Знак"/>
    <w:basedOn w:val="a"/>
    <w:uiPriority w:val="99"/>
    <w:rsid w:val="00B3525C"/>
    <w:pPr>
      <w:suppressAutoHyphens/>
      <w:spacing w:after="160" w:line="240" w:lineRule="exact"/>
    </w:pPr>
    <w:rPr>
      <w:rFonts w:ascii="Verdana" w:eastAsia="Times New Roman" w:hAnsi="Verdana" w:cs="Verdana"/>
      <w:sz w:val="24"/>
      <w:szCs w:val="24"/>
      <w:lang w:val="en-US" w:eastAsia="ar-SA"/>
    </w:rPr>
  </w:style>
  <w:style w:type="paragraph" w:customStyle="1" w:styleId="13">
    <w:name w:val="Абзац списка1"/>
    <w:basedOn w:val="a"/>
    <w:uiPriority w:val="99"/>
    <w:rsid w:val="00B3525C"/>
    <w:pPr>
      <w:suppressAutoHyphens/>
      <w:ind w:left="720" w:firstLine="709"/>
      <w:jc w:val="both"/>
    </w:pPr>
    <w:rPr>
      <w:rFonts w:ascii="Times New Roman" w:hAnsi="Times New Roman" w:cs="Times New Roman"/>
      <w:sz w:val="24"/>
      <w:szCs w:val="24"/>
      <w:lang w:eastAsia="ar-SA"/>
    </w:rPr>
  </w:style>
  <w:style w:type="paragraph" w:styleId="af2">
    <w:name w:val="Body Text Indent"/>
    <w:basedOn w:val="a"/>
    <w:link w:val="14"/>
    <w:uiPriority w:val="99"/>
    <w:rsid w:val="00B3525C"/>
    <w:pPr>
      <w:tabs>
        <w:tab w:val="left" w:pos="5730"/>
      </w:tabs>
      <w:suppressAutoHyphens/>
      <w:autoSpaceDE w:val="0"/>
      <w:ind w:firstLine="540"/>
      <w:jc w:val="both"/>
    </w:pPr>
    <w:rPr>
      <w:rFonts w:ascii="Times New Roman" w:eastAsia="Times New Roman" w:hAnsi="Times New Roman" w:cs="Times New Roman"/>
      <w:sz w:val="24"/>
      <w:szCs w:val="24"/>
      <w:lang w:eastAsia="ar-SA"/>
    </w:rPr>
  </w:style>
  <w:style w:type="character" w:customStyle="1" w:styleId="14">
    <w:name w:val="Основной текст с отступом Знак1"/>
    <w:basedOn w:val="a0"/>
    <w:link w:val="af2"/>
    <w:uiPriority w:val="99"/>
    <w:locked/>
    <w:rsid w:val="00B3525C"/>
    <w:rPr>
      <w:rFonts w:ascii="Times New Roman" w:hAnsi="Times New Roman" w:cs="Times New Roman"/>
      <w:sz w:val="24"/>
      <w:szCs w:val="24"/>
      <w:lang w:eastAsia="ar-SA" w:bidi="ar-SA"/>
    </w:rPr>
  </w:style>
  <w:style w:type="paragraph" w:styleId="af3">
    <w:name w:val="List Paragraph"/>
    <w:basedOn w:val="a"/>
    <w:uiPriority w:val="99"/>
    <w:qFormat/>
    <w:rsid w:val="00B3525C"/>
    <w:pPr>
      <w:suppressAutoHyphens/>
      <w:ind w:left="720"/>
    </w:pPr>
    <w:rPr>
      <w:rFonts w:eastAsia="Times New Roman"/>
      <w:lang w:eastAsia="ar-SA"/>
    </w:rPr>
  </w:style>
  <w:style w:type="paragraph" w:customStyle="1" w:styleId="15">
    <w:name w:val="Схема документа1"/>
    <w:basedOn w:val="a"/>
    <w:uiPriority w:val="99"/>
    <w:rsid w:val="00B3525C"/>
    <w:pPr>
      <w:shd w:val="clear" w:color="auto" w:fill="000080"/>
      <w:suppressAutoHyphens/>
    </w:pPr>
    <w:rPr>
      <w:rFonts w:ascii="Tahoma" w:eastAsia="Times New Roman" w:hAnsi="Tahoma" w:cs="Tahoma"/>
      <w:sz w:val="20"/>
      <w:szCs w:val="20"/>
      <w:lang w:eastAsia="ar-SA"/>
    </w:rPr>
  </w:style>
  <w:style w:type="paragraph" w:customStyle="1" w:styleId="af4">
    <w:name w:val="Содержимое таблицы"/>
    <w:basedOn w:val="a"/>
    <w:uiPriority w:val="99"/>
    <w:rsid w:val="00B3525C"/>
    <w:pPr>
      <w:widowControl w:val="0"/>
      <w:suppressLineNumbers/>
      <w:suppressAutoHyphens/>
    </w:pPr>
    <w:rPr>
      <w:rFonts w:ascii="Times New Roman" w:hAnsi="Times New Roman" w:cs="Times New Roman"/>
      <w:kern w:val="1"/>
      <w:sz w:val="24"/>
      <w:szCs w:val="24"/>
      <w:lang w:eastAsia="ar-SA"/>
    </w:rPr>
  </w:style>
  <w:style w:type="paragraph" w:customStyle="1" w:styleId="af5">
    <w:name w:val="Заголовок таблицы"/>
    <w:basedOn w:val="af4"/>
    <w:uiPriority w:val="99"/>
    <w:rsid w:val="00B3525C"/>
    <w:pPr>
      <w:jc w:val="center"/>
    </w:pPr>
    <w:rPr>
      <w:b/>
      <w:bCs/>
    </w:rPr>
  </w:style>
  <w:style w:type="paragraph" w:customStyle="1" w:styleId="af6">
    <w:name w:val="Содержимое врезки"/>
    <w:basedOn w:val="ab"/>
    <w:uiPriority w:val="99"/>
    <w:rsid w:val="00B3525C"/>
  </w:style>
  <w:style w:type="table" w:styleId="af7">
    <w:name w:val="Table Grid"/>
    <w:basedOn w:val="a1"/>
    <w:uiPriority w:val="99"/>
    <w:rsid w:val="00B3525C"/>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8">
    <w:name w:val="Основной текст_"/>
    <w:basedOn w:val="a0"/>
    <w:link w:val="16"/>
    <w:uiPriority w:val="99"/>
    <w:locked/>
    <w:rsid w:val="00A00B35"/>
    <w:rPr>
      <w:rFonts w:ascii="Times New Roman" w:hAnsi="Times New Roman" w:cs="Times New Roman"/>
      <w:spacing w:val="5"/>
      <w:sz w:val="25"/>
      <w:szCs w:val="25"/>
      <w:shd w:val="clear" w:color="auto" w:fill="FFFFFF"/>
    </w:rPr>
  </w:style>
  <w:style w:type="paragraph" w:customStyle="1" w:styleId="16">
    <w:name w:val="Основной текст1"/>
    <w:basedOn w:val="a"/>
    <w:link w:val="af8"/>
    <w:uiPriority w:val="99"/>
    <w:rsid w:val="00A00B35"/>
    <w:pPr>
      <w:widowControl w:val="0"/>
      <w:shd w:val="clear" w:color="auto" w:fill="FFFFFF"/>
      <w:spacing w:before="660" w:after="0" w:line="403" w:lineRule="exact"/>
    </w:pPr>
    <w:rPr>
      <w:rFonts w:ascii="Times New Roman" w:eastAsia="Times New Roman" w:hAnsi="Times New Roman" w:cs="Times New Roman"/>
      <w:spacing w:val="5"/>
      <w:sz w:val="25"/>
      <w:szCs w:val="25"/>
    </w:rPr>
  </w:style>
  <w:style w:type="character" w:customStyle="1" w:styleId="apple-converted-space">
    <w:name w:val="apple-converted-space"/>
    <w:basedOn w:val="a0"/>
    <w:uiPriority w:val="99"/>
    <w:rsid w:val="00C95DF6"/>
  </w:style>
</w:styles>
</file>

<file path=word/webSettings.xml><?xml version="1.0" encoding="utf-8"?>
<w:webSettings xmlns:r="http://schemas.openxmlformats.org/officeDocument/2006/relationships" xmlns:w="http://schemas.openxmlformats.org/wordprocessingml/2006/main">
  <w:divs>
    <w:div w:id="957836726">
      <w:marLeft w:val="0"/>
      <w:marRight w:val="0"/>
      <w:marTop w:val="0"/>
      <w:marBottom w:val="0"/>
      <w:divBdr>
        <w:top w:val="none" w:sz="0" w:space="0" w:color="auto"/>
        <w:left w:val="none" w:sz="0" w:space="0" w:color="auto"/>
        <w:bottom w:val="none" w:sz="0" w:space="0" w:color="auto"/>
        <w:right w:val="none" w:sz="0" w:space="0" w:color="auto"/>
      </w:divBdr>
    </w:div>
    <w:div w:id="95783672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D:\&#1054;&#1073;&#1097;&#1103;&#1103;%20&#1087;&#1072;&#1087;&#1082;&#1072;\&#1042;&#1077;&#1088;&#1086;&#1085;&#1080;&#1082;&#1072;\&#1052;.&#1061;\&#1085;&#1072;%20&#1089;&#1086;&#1075;&#1083;&#1072;&#1089;&#1086;&#1074;&#1072;&#1085;&#1080;&#1077;\&#1087;&#1086;&#1089;&#1090;&#1072;&#1085;&#1086;&#1074;&#1083;&#1077;&#1085;&#1080;&#1077;%20&#1086;&#1073;%20&#1091;&#1090;&#1074;.%20&#1087;&#1086;&#1083;&#1086;&#1078;&#1077;&#1085;&#1080;&#1103;%201.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24E58E-CADE-42C3-8586-8C9D8DA52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5870</Words>
  <Characters>33462</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cp:lastPrinted>2017-09-21T00:17:00Z</cp:lastPrinted>
  <dcterms:created xsi:type="dcterms:W3CDTF">2017-09-19T04:03:00Z</dcterms:created>
  <dcterms:modified xsi:type="dcterms:W3CDTF">2017-09-21T00:32:00Z</dcterms:modified>
</cp:coreProperties>
</file>